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0591FA1C" w14:textId="77777777" w:rsidTr="73BDCAC6">
        <w:trPr>
          <w:cantSplit/>
          <w:trHeight w:val="397"/>
          <w:tblCellSpacing w:w="20" w:type="dxa"/>
        </w:trPr>
        <w:tc>
          <w:tcPr>
            <w:tcW w:w="2087" w:type="dxa"/>
            <w:vAlign w:val="center"/>
          </w:tcPr>
          <w:p w14:paraId="587D8D93" w14:textId="77777777" w:rsidR="00D4711D" w:rsidRPr="00A06266" w:rsidRDefault="00D4711D">
            <w:pPr>
              <w:rPr>
                <w:szCs w:val="24"/>
              </w:rPr>
            </w:pPr>
            <w:r w:rsidRPr="00A06266">
              <w:rPr>
                <w:b/>
                <w:szCs w:val="24"/>
              </w:rPr>
              <w:t>Post title:</w:t>
            </w:r>
          </w:p>
        </w:tc>
        <w:tc>
          <w:tcPr>
            <w:tcW w:w="8274" w:type="dxa"/>
            <w:vAlign w:val="center"/>
          </w:tcPr>
          <w:p w14:paraId="63AD2C86" w14:textId="3554A834" w:rsidR="00D4711D" w:rsidRPr="00A06266" w:rsidRDefault="009964C2">
            <w:r>
              <w:t xml:space="preserve">Systems and Applications </w:t>
            </w:r>
            <w:r w:rsidR="003A54AE">
              <w:t>Operations</w:t>
            </w:r>
            <w:r>
              <w:t xml:space="preserve"> Engineer</w:t>
            </w:r>
          </w:p>
        </w:tc>
      </w:tr>
      <w:tr w:rsidR="00D4711D" w:rsidRPr="00A06266" w14:paraId="26DEE260" w14:textId="77777777" w:rsidTr="73BDCAC6">
        <w:trPr>
          <w:cantSplit/>
          <w:trHeight w:val="397"/>
          <w:tblCellSpacing w:w="20" w:type="dxa"/>
        </w:trPr>
        <w:tc>
          <w:tcPr>
            <w:tcW w:w="2087" w:type="dxa"/>
            <w:vAlign w:val="center"/>
          </w:tcPr>
          <w:p w14:paraId="4C34A717" w14:textId="77777777" w:rsidR="00D4711D" w:rsidRPr="00A06266" w:rsidRDefault="00D4711D">
            <w:pPr>
              <w:rPr>
                <w:szCs w:val="24"/>
              </w:rPr>
            </w:pPr>
            <w:r w:rsidRPr="00A06266">
              <w:rPr>
                <w:b/>
                <w:szCs w:val="24"/>
              </w:rPr>
              <w:t>Grade:</w:t>
            </w:r>
          </w:p>
        </w:tc>
        <w:tc>
          <w:tcPr>
            <w:tcW w:w="8274" w:type="dxa"/>
            <w:vAlign w:val="center"/>
          </w:tcPr>
          <w:p w14:paraId="1AFAE98F" w14:textId="5B86D89E" w:rsidR="00D4711D" w:rsidRPr="00A06266" w:rsidRDefault="000E7145">
            <w:r>
              <w:t>Grade G</w:t>
            </w:r>
            <w:r w:rsidR="003C2B46">
              <w:t>-</w:t>
            </w:r>
            <w:r>
              <w:t>I</w:t>
            </w:r>
          </w:p>
        </w:tc>
      </w:tr>
      <w:tr w:rsidR="00D4711D" w:rsidRPr="00A06266" w14:paraId="19941F5D" w14:textId="77777777" w:rsidTr="73BDCAC6">
        <w:trPr>
          <w:cantSplit/>
          <w:trHeight w:val="397"/>
          <w:tblCellSpacing w:w="20" w:type="dxa"/>
        </w:trPr>
        <w:tc>
          <w:tcPr>
            <w:tcW w:w="2087" w:type="dxa"/>
            <w:vAlign w:val="center"/>
          </w:tcPr>
          <w:p w14:paraId="4F9F4508" w14:textId="77777777" w:rsidR="00D4711D" w:rsidRPr="00A06266" w:rsidRDefault="00D4711D">
            <w:pPr>
              <w:rPr>
                <w:b/>
                <w:szCs w:val="24"/>
              </w:rPr>
            </w:pPr>
            <w:r w:rsidRPr="00A06266">
              <w:rPr>
                <w:b/>
                <w:szCs w:val="24"/>
              </w:rPr>
              <w:t>Responsible to:</w:t>
            </w:r>
          </w:p>
        </w:tc>
        <w:tc>
          <w:tcPr>
            <w:tcW w:w="8274" w:type="dxa"/>
            <w:vAlign w:val="center"/>
          </w:tcPr>
          <w:p w14:paraId="24D2D2F0" w14:textId="77777777" w:rsidR="0070480A" w:rsidRDefault="009964C2">
            <w:r>
              <w:t>Systems and Applications Product Owner</w:t>
            </w:r>
          </w:p>
          <w:p w14:paraId="2C281AAD" w14:textId="5FD0124C" w:rsidR="009964C2" w:rsidRPr="00A06266" w:rsidRDefault="009964C2">
            <w:r>
              <w:t>Systems and Applications Product Manager</w:t>
            </w:r>
          </w:p>
        </w:tc>
      </w:tr>
      <w:tr w:rsidR="0070480A" w:rsidRPr="00A06266" w14:paraId="40A9F281" w14:textId="77777777" w:rsidTr="73BDCAC6">
        <w:trPr>
          <w:cantSplit/>
          <w:trHeight w:val="397"/>
          <w:tblCellSpacing w:w="20" w:type="dxa"/>
        </w:trPr>
        <w:tc>
          <w:tcPr>
            <w:tcW w:w="2087" w:type="dxa"/>
            <w:vAlign w:val="center"/>
          </w:tcPr>
          <w:p w14:paraId="6283F552" w14:textId="77777777" w:rsidR="0070480A" w:rsidRPr="00A06266" w:rsidRDefault="0070480A" w:rsidP="0070480A">
            <w:pPr>
              <w:rPr>
                <w:b/>
                <w:szCs w:val="24"/>
              </w:rPr>
            </w:pPr>
            <w:r w:rsidRPr="00A06266">
              <w:rPr>
                <w:b/>
                <w:szCs w:val="24"/>
              </w:rPr>
              <w:t>Staff managed:</w:t>
            </w:r>
          </w:p>
        </w:tc>
        <w:tc>
          <w:tcPr>
            <w:tcW w:w="8274" w:type="dxa"/>
            <w:vAlign w:val="center"/>
          </w:tcPr>
          <w:p w14:paraId="7B673004" w14:textId="22A1029C" w:rsidR="0070480A" w:rsidRPr="00A06266" w:rsidRDefault="005127F6" w:rsidP="0070480A">
            <w:sdt>
              <w:sdtPr>
                <w:rPr>
                  <w:rFonts w:eastAsia="Times New Roman"/>
                  <w:lang w:eastAsia="en-GB"/>
                </w:rPr>
                <w:alias w:val="Choose from the list below"/>
                <w:tag w:val="Choose from the list below"/>
                <w:id w:val="12036476"/>
                <w:placeholder>
                  <w:docPart w:val="478FF4450FA742BA9F6CC044B23565F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0E7145">
                  <w:rPr>
                    <w:rFonts w:eastAsia="Times New Roman"/>
                    <w:lang w:eastAsia="en-GB"/>
                  </w:rPr>
                  <w:t>None</w:t>
                </w:r>
              </w:sdtContent>
            </w:sdt>
          </w:p>
        </w:tc>
      </w:tr>
      <w:tr w:rsidR="0070480A" w:rsidRPr="00A06266" w14:paraId="27F2B102" w14:textId="77777777" w:rsidTr="73BDCAC6">
        <w:trPr>
          <w:cantSplit/>
          <w:trHeight w:val="397"/>
          <w:tblCellSpacing w:w="20" w:type="dxa"/>
        </w:trPr>
        <w:tc>
          <w:tcPr>
            <w:tcW w:w="2087" w:type="dxa"/>
            <w:vAlign w:val="center"/>
          </w:tcPr>
          <w:p w14:paraId="52C90BD0" w14:textId="77777777" w:rsidR="0070480A" w:rsidRDefault="0070480A">
            <w:pPr>
              <w:rPr>
                <w:b/>
                <w:szCs w:val="24"/>
              </w:rPr>
            </w:pPr>
            <w:r>
              <w:rPr>
                <w:b/>
                <w:szCs w:val="24"/>
              </w:rPr>
              <w:t>Directorate:</w:t>
            </w:r>
          </w:p>
        </w:tc>
        <w:tc>
          <w:tcPr>
            <w:tcW w:w="8274" w:type="dxa"/>
            <w:vAlign w:val="center"/>
          </w:tcPr>
          <w:p w14:paraId="05D7194F" w14:textId="2B4AC2DB" w:rsidR="0070480A" w:rsidRPr="00A06266" w:rsidRDefault="000E7145">
            <w:r>
              <w:t>Resources</w:t>
            </w:r>
          </w:p>
        </w:tc>
      </w:tr>
      <w:tr w:rsidR="0070480A" w:rsidRPr="00A06266" w14:paraId="094F0FBE" w14:textId="77777777" w:rsidTr="73BDCAC6">
        <w:trPr>
          <w:cantSplit/>
          <w:trHeight w:val="397"/>
          <w:tblCellSpacing w:w="20" w:type="dxa"/>
        </w:trPr>
        <w:tc>
          <w:tcPr>
            <w:tcW w:w="2087" w:type="dxa"/>
            <w:vAlign w:val="center"/>
          </w:tcPr>
          <w:p w14:paraId="247D743E" w14:textId="77777777" w:rsidR="0070480A" w:rsidRDefault="0070480A">
            <w:pPr>
              <w:rPr>
                <w:b/>
                <w:szCs w:val="24"/>
              </w:rPr>
            </w:pPr>
            <w:r>
              <w:rPr>
                <w:b/>
                <w:szCs w:val="24"/>
              </w:rPr>
              <w:t>Service:</w:t>
            </w:r>
          </w:p>
        </w:tc>
        <w:tc>
          <w:tcPr>
            <w:tcW w:w="8274" w:type="dxa"/>
            <w:vAlign w:val="center"/>
          </w:tcPr>
          <w:p w14:paraId="7BE1322E" w14:textId="6B799041" w:rsidR="0070480A" w:rsidRPr="00A06266" w:rsidRDefault="000E7145">
            <w:r>
              <w:t>Technology</w:t>
            </w:r>
          </w:p>
        </w:tc>
      </w:tr>
      <w:tr w:rsidR="00FF6D2A" w:rsidRPr="00A06266" w14:paraId="0C119C30" w14:textId="77777777" w:rsidTr="73BDCAC6">
        <w:trPr>
          <w:cantSplit/>
          <w:trHeight w:val="397"/>
          <w:tblCellSpacing w:w="20" w:type="dxa"/>
        </w:trPr>
        <w:tc>
          <w:tcPr>
            <w:tcW w:w="2087" w:type="dxa"/>
            <w:vAlign w:val="center"/>
          </w:tcPr>
          <w:p w14:paraId="391B9768"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DFBCF90B2E24E5E88D9757D9E75E537"/>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28C5123" w14:textId="61423F12" w:rsidR="00FF6D2A" w:rsidRPr="00A06266" w:rsidRDefault="000E7145" w:rsidP="00FF6D2A">
                <w:r>
                  <w:rPr>
                    <w:rFonts w:eastAsia="Times New Roman"/>
                    <w:b/>
                    <w:lang w:eastAsia="en-GB"/>
                  </w:rPr>
                  <w:t xml:space="preserve">P&amp;T - Professional &amp; Technical </w:t>
                </w:r>
              </w:p>
            </w:tc>
          </w:sdtContent>
        </w:sdt>
      </w:tr>
      <w:tr w:rsidR="00FF6D2A" w:rsidRPr="00A06266" w14:paraId="5132CE80" w14:textId="77777777" w:rsidTr="73BDCAC6">
        <w:trPr>
          <w:cantSplit/>
          <w:trHeight w:val="397"/>
          <w:tblCellSpacing w:w="20" w:type="dxa"/>
        </w:trPr>
        <w:tc>
          <w:tcPr>
            <w:tcW w:w="2087" w:type="dxa"/>
            <w:vAlign w:val="center"/>
          </w:tcPr>
          <w:p w14:paraId="1AA18347" w14:textId="77777777" w:rsidR="00FF6D2A" w:rsidRDefault="00FF6D2A" w:rsidP="00FF6D2A">
            <w:pPr>
              <w:rPr>
                <w:b/>
                <w:szCs w:val="24"/>
              </w:rPr>
            </w:pPr>
            <w:r>
              <w:rPr>
                <w:b/>
                <w:szCs w:val="24"/>
              </w:rPr>
              <w:t>Date of issue:</w:t>
            </w:r>
          </w:p>
        </w:tc>
        <w:tc>
          <w:tcPr>
            <w:tcW w:w="8274" w:type="dxa"/>
            <w:vAlign w:val="center"/>
          </w:tcPr>
          <w:p w14:paraId="41360A38" w14:textId="7EAEE98C" w:rsidR="00FF6D2A" w:rsidRPr="00A06266" w:rsidRDefault="0046447D" w:rsidP="00FF6D2A">
            <w:r>
              <w:t>March 2024</w:t>
            </w:r>
          </w:p>
        </w:tc>
      </w:tr>
    </w:tbl>
    <w:tbl>
      <w:tblPr>
        <w:tblStyle w:val="LightList-Accent6"/>
        <w:tblW w:w="10530" w:type="dxa"/>
        <w:tblLayout w:type="fixed"/>
        <w:tblLook w:val="04A0" w:firstRow="1" w:lastRow="0" w:firstColumn="1" w:lastColumn="0" w:noHBand="0" w:noVBand="1"/>
      </w:tblPr>
      <w:tblGrid>
        <w:gridCol w:w="10530"/>
      </w:tblGrid>
      <w:tr w:rsidR="00D4711D" w:rsidRPr="00A06266" w14:paraId="2B70A695" w14:textId="77777777" w:rsidTr="6485B6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528DB45" w14:textId="77777777" w:rsidR="00D4711D" w:rsidRPr="00A06266" w:rsidRDefault="00D4711D">
            <w:pPr>
              <w:rPr>
                <w:rFonts w:cs="Arial"/>
                <w:sz w:val="24"/>
                <w:szCs w:val="24"/>
              </w:rPr>
            </w:pPr>
            <w:r w:rsidRPr="00A06266">
              <w:rPr>
                <w:rFonts w:cs="Arial"/>
                <w:sz w:val="24"/>
                <w:szCs w:val="24"/>
              </w:rPr>
              <w:t>Job context</w:t>
            </w:r>
          </w:p>
        </w:tc>
      </w:tr>
      <w:tr w:rsidR="00D4711D" w:rsidRPr="005415D6" w14:paraId="56E12ACC" w14:textId="77777777" w:rsidTr="6485B69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FC14C3C" w14:textId="77777777" w:rsidR="009964C2" w:rsidRPr="00135880" w:rsidRDefault="009964C2" w:rsidP="009964C2">
            <w:pPr>
              <w:spacing w:line="276" w:lineRule="auto"/>
              <w:rPr>
                <w:rFonts w:cs="Arial"/>
                <w:b w:val="0"/>
                <w:bCs w:val="0"/>
                <w:sz w:val="20"/>
                <w:szCs w:val="20"/>
              </w:rPr>
            </w:pPr>
            <w:r w:rsidRPr="00135880">
              <w:rPr>
                <w:rFonts w:cs="Arial"/>
                <w:b w:val="0"/>
                <w:bCs w:val="0"/>
                <w:sz w:val="20"/>
                <w:szCs w:val="20"/>
              </w:rPr>
              <w:t>North Yorkshire Council (NYC) Technology Services provides effective ICT services across the North Yorkshire region, supporting 10,500 staff and 625,000 citizens. We enable the organisation and its partners to achieve their operational outcomes, driving innovation and efficiency to continually improve ICT services both within the council, and externally to businesses, communities, volunteers, and providing a commercial offering to public and private sector customers. With NYC’s transformation from eight separate local government organisations into one unitary authority in 2023, Technology Services provides a critical role to consolidate, improve and develop our networks, infrastructure and systems.</w:t>
            </w:r>
          </w:p>
          <w:p w14:paraId="4596737C" w14:textId="77777777" w:rsidR="009964C2" w:rsidRPr="00135880" w:rsidRDefault="009964C2" w:rsidP="009964C2">
            <w:pPr>
              <w:spacing w:line="276" w:lineRule="auto"/>
              <w:rPr>
                <w:rFonts w:eastAsia="Calibri"/>
                <w:b w:val="0"/>
                <w:bCs w:val="0"/>
                <w:sz w:val="20"/>
                <w:szCs w:val="20"/>
              </w:rPr>
            </w:pPr>
            <w:r w:rsidRPr="00135880">
              <w:rPr>
                <w:rFonts w:cs="Arial"/>
                <w:b w:val="0"/>
                <w:bCs w:val="0"/>
                <w:sz w:val="20"/>
                <w:szCs w:val="20"/>
              </w:rPr>
              <w:t xml:space="preserve"> </w:t>
            </w:r>
          </w:p>
          <w:p w14:paraId="37D94625" w14:textId="77777777" w:rsidR="009964C2" w:rsidRPr="00135880" w:rsidRDefault="009964C2" w:rsidP="009964C2">
            <w:pPr>
              <w:spacing w:line="276" w:lineRule="auto"/>
              <w:rPr>
                <w:rFonts w:cs="Arial"/>
                <w:sz w:val="20"/>
                <w:szCs w:val="20"/>
              </w:rPr>
            </w:pPr>
            <w:r w:rsidRPr="00135880">
              <w:rPr>
                <w:rFonts w:cs="Arial"/>
                <w:b w:val="0"/>
                <w:bCs w:val="0"/>
                <w:sz w:val="20"/>
                <w:szCs w:val="20"/>
              </w:rPr>
              <w:t xml:space="preserve">The Technology Systems and Applications Team (TSAT) lead on the consolidation and convergency of systems and applications, maximising re-use and recycle wherever possible to ensure best value. Maintenance of excellent service provision and positive proactive development are essential as systems are centralised, streamlined, and improved. </w:t>
            </w:r>
          </w:p>
          <w:p w14:paraId="2564DB13" w14:textId="77777777" w:rsidR="009964C2" w:rsidRPr="00135880" w:rsidRDefault="009964C2" w:rsidP="009964C2">
            <w:pPr>
              <w:spacing w:line="276" w:lineRule="auto"/>
              <w:rPr>
                <w:rFonts w:cs="Arial"/>
                <w:sz w:val="20"/>
                <w:szCs w:val="20"/>
              </w:rPr>
            </w:pPr>
          </w:p>
          <w:p w14:paraId="29353561" w14:textId="77777777" w:rsidR="009964C2" w:rsidRPr="00135880" w:rsidRDefault="009964C2" w:rsidP="009964C2">
            <w:pPr>
              <w:spacing w:line="276" w:lineRule="auto"/>
              <w:rPr>
                <w:rFonts w:cs="Arial"/>
                <w:sz w:val="20"/>
                <w:szCs w:val="20"/>
              </w:rPr>
            </w:pPr>
            <w:r w:rsidRPr="00135880">
              <w:rPr>
                <w:rFonts w:cs="Arial"/>
                <w:b w:val="0"/>
                <w:bCs w:val="0"/>
                <w:sz w:val="20"/>
                <w:szCs w:val="20"/>
              </w:rPr>
              <w:t xml:space="preserve">TSAT work to ISO 20,000 and 27,001 standards, regularly partaking in audits and reviews ensuring ongoing compliance is maintained. These accreditations represent the backbone of the Technology Service offering, demonstrate an ongoing commitment to both security and service excellence, as well as forming a crucial part of NYC’s Technology Service commercial viability.  </w:t>
            </w:r>
          </w:p>
          <w:p w14:paraId="794D9D08" w14:textId="77777777" w:rsidR="009964C2" w:rsidRPr="00135880" w:rsidRDefault="009964C2" w:rsidP="009964C2">
            <w:pPr>
              <w:spacing w:line="276" w:lineRule="auto"/>
              <w:rPr>
                <w:rFonts w:cs="Arial"/>
                <w:sz w:val="20"/>
                <w:szCs w:val="20"/>
              </w:rPr>
            </w:pPr>
          </w:p>
          <w:p w14:paraId="5659EA10" w14:textId="78A529F0" w:rsidR="009964C2" w:rsidRPr="00135880" w:rsidRDefault="009964C2" w:rsidP="009964C2">
            <w:pPr>
              <w:spacing w:after="160"/>
              <w:rPr>
                <w:rFonts w:cs="Arial"/>
                <w:sz w:val="20"/>
                <w:szCs w:val="20"/>
              </w:rPr>
            </w:pPr>
            <w:r w:rsidRPr="00135880">
              <w:rPr>
                <w:rFonts w:cs="Arial"/>
                <w:b w:val="0"/>
                <w:bCs w:val="0"/>
                <w:sz w:val="20"/>
                <w:szCs w:val="20"/>
              </w:rPr>
              <w:t xml:space="preserve">As a Systems and Applications Operations Engineer you will support the technology service and TSAT product and service teams through the ongoing support, development and provision of systems and application services. Working as part of a small product team the role focuses on gaining ‘expert’ user status across a portfolio of applications providing efficient, effective and timely support to all customers, thereby ensuring organisational objectives are achieved. </w:t>
            </w:r>
          </w:p>
          <w:p w14:paraId="5FB668CA" w14:textId="77777777" w:rsidR="00E02B29" w:rsidRPr="00135880" w:rsidRDefault="00E02B29" w:rsidP="00E02B29">
            <w:pPr>
              <w:rPr>
                <w:rFonts w:eastAsia="Arial" w:cs="Arial"/>
                <w:sz w:val="20"/>
                <w:szCs w:val="20"/>
              </w:rPr>
            </w:pPr>
            <w:r w:rsidRPr="00135880">
              <w:rPr>
                <w:rFonts w:eastAsia="Arial" w:cs="Arial"/>
                <w:b w:val="0"/>
                <w:bCs w:val="0"/>
                <w:sz w:val="20"/>
                <w:szCs w:val="20"/>
              </w:rPr>
              <w:t xml:space="preserve">Occasional out of hours working may be required. </w:t>
            </w:r>
          </w:p>
          <w:p w14:paraId="0914CA42" w14:textId="77777777" w:rsidR="00E02B29" w:rsidRPr="00135880" w:rsidRDefault="00E02B29" w:rsidP="009964C2">
            <w:pPr>
              <w:rPr>
                <w:rFonts w:eastAsia="Arial" w:cs="Arial"/>
                <w:sz w:val="20"/>
                <w:szCs w:val="20"/>
              </w:rPr>
            </w:pPr>
          </w:p>
          <w:p w14:paraId="36FE42DB" w14:textId="4A1B8BAF" w:rsidR="009964C2" w:rsidRDefault="009964C2" w:rsidP="009964C2">
            <w:pPr>
              <w:rPr>
                <w:rFonts w:eastAsia="Arial" w:cs="Arial"/>
                <w:sz w:val="20"/>
                <w:szCs w:val="20"/>
              </w:rPr>
            </w:pPr>
            <w:r w:rsidRPr="00135880">
              <w:rPr>
                <w:rFonts w:eastAsia="Arial" w:cs="Arial"/>
                <w:b w:val="0"/>
                <w:bCs w:val="0"/>
                <w:sz w:val="20"/>
                <w:szCs w:val="20"/>
              </w:rPr>
              <w:t xml:space="preserve">Whilst operating a hybrid working model, work may require the post holder to occasionally travel for work purposes across the North Yorkshire County. If your base location is a locality hub you will be expected to be a part of the on-site presence in that location on a regular basis. </w:t>
            </w:r>
          </w:p>
          <w:p w14:paraId="1DCAA6A5" w14:textId="0267DB44" w:rsidR="0046447D" w:rsidRDefault="0046447D" w:rsidP="009964C2">
            <w:pPr>
              <w:rPr>
                <w:rFonts w:eastAsia="Arial" w:cs="Arial"/>
                <w:sz w:val="20"/>
                <w:szCs w:val="20"/>
              </w:rPr>
            </w:pPr>
          </w:p>
          <w:p w14:paraId="65537294" w14:textId="4D5F7E6B" w:rsidR="0046447D" w:rsidRPr="00135880" w:rsidRDefault="0046447D" w:rsidP="009964C2">
            <w:pPr>
              <w:rPr>
                <w:rFonts w:eastAsia="Arial" w:cs="Arial"/>
                <w:b w:val="0"/>
                <w:bCs w:val="0"/>
                <w:sz w:val="20"/>
                <w:szCs w:val="20"/>
              </w:rPr>
            </w:pPr>
            <w:r w:rsidRPr="006842D9">
              <w:rPr>
                <w:rFonts w:eastAsia="Arial" w:cs="Arial"/>
                <w:sz w:val="20"/>
                <w:szCs w:val="20"/>
              </w:rPr>
              <w:t>As a member of our Technology team and in line with our customer centric ethos, you should guide and advise users who may need help and support while you are at your locality hub regardless of your team or your role.</w:t>
            </w:r>
          </w:p>
          <w:p w14:paraId="06939FFA" w14:textId="686CFFF3" w:rsidR="00250E6E" w:rsidRPr="00135880" w:rsidRDefault="00250E6E" w:rsidP="009964C2">
            <w:pPr>
              <w:rPr>
                <w:rFonts w:eastAsia="Arial" w:cs="Arial"/>
                <w:sz w:val="20"/>
                <w:szCs w:val="20"/>
              </w:rPr>
            </w:pPr>
          </w:p>
          <w:p w14:paraId="08BCF853" w14:textId="7231557D" w:rsidR="00250E6E" w:rsidRPr="00135880" w:rsidRDefault="00250E6E" w:rsidP="00250E6E">
            <w:pPr>
              <w:spacing w:after="160"/>
              <w:rPr>
                <w:rFonts w:cs="Arial"/>
                <w:b w:val="0"/>
                <w:bCs w:val="0"/>
                <w:sz w:val="20"/>
                <w:szCs w:val="20"/>
              </w:rPr>
            </w:pPr>
            <w:r w:rsidRPr="00135880">
              <w:rPr>
                <w:rFonts w:cs="Arial"/>
                <w:b w:val="0"/>
                <w:bCs w:val="0"/>
                <w:sz w:val="20"/>
                <w:szCs w:val="20"/>
              </w:rPr>
              <w:t xml:space="preserve">The Systems and Applications Operations Engineer is a career graded post. </w:t>
            </w:r>
          </w:p>
          <w:p w14:paraId="2FC11D22" w14:textId="61A60A12" w:rsidR="0046447D" w:rsidRPr="006842D9" w:rsidRDefault="0046447D" w:rsidP="006842D9">
            <w:pPr>
              <w:rPr>
                <w:rFonts w:cs="Arial"/>
                <w:b w:val="0"/>
                <w:bCs w:val="0"/>
                <w:sz w:val="20"/>
                <w:szCs w:val="20"/>
              </w:rPr>
            </w:pPr>
            <w:r w:rsidRPr="006842D9">
              <w:rPr>
                <w:rFonts w:cs="Arial"/>
                <w:sz w:val="20"/>
                <w:szCs w:val="20"/>
              </w:rPr>
              <w:lastRenderedPageBreak/>
              <w:t xml:space="preserve">Progression from Grade G to I requires minimum 24 months relevant experience and is dependent on achieving </w:t>
            </w:r>
            <w:r w:rsidR="00FD74CB">
              <w:rPr>
                <w:rFonts w:cs="Arial"/>
                <w:b w:val="0"/>
                <w:bCs w:val="0"/>
                <w:sz w:val="20"/>
                <w:szCs w:val="20"/>
              </w:rPr>
              <w:t xml:space="preserve">specific </w:t>
            </w:r>
            <w:r w:rsidRPr="006842D9">
              <w:rPr>
                <w:rFonts w:cs="Arial"/>
                <w:sz w:val="20"/>
                <w:szCs w:val="20"/>
              </w:rPr>
              <w:t>criteri</w:t>
            </w:r>
            <w:r w:rsidR="00FD74CB">
              <w:rPr>
                <w:rFonts w:cs="Arial"/>
                <w:b w:val="0"/>
                <w:bCs w:val="0"/>
                <w:sz w:val="20"/>
                <w:szCs w:val="20"/>
              </w:rPr>
              <w:t>a</w:t>
            </w:r>
            <w:r w:rsidRPr="006842D9">
              <w:rPr>
                <w:rFonts w:cs="Arial"/>
                <w:sz w:val="20"/>
                <w:szCs w:val="20"/>
              </w:rPr>
              <w:t>, sponsorship from your line manager, approval from the TSAT management team and business need. This process will usually also involve a suitability assessment. </w:t>
            </w:r>
          </w:p>
          <w:p w14:paraId="788209DB" w14:textId="77777777" w:rsidR="0046447D" w:rsidRPr="00135880" w:rsidRDefault="0046447D" w:rsidP="00250E6E">
            <w:pPr>
              <w:rPr>
                <w:rFonts w:cs="Arial"/>
                <w:b w:val="0"/>
                <w:bCs w:val="0"/>
                <w:iCs/>
                <w:sz w:val="20"/>
                <w:szCs w:val="20"/>
              </w:rPr>
            </w:pPr>
          </w:p>
          <w:p w14:paraId="136EA66B" w14:textId="0C65543B" w:rsidR="00FF6D2A" w:rsidRPr="00135880" w:rsidRDefault="00FD74CB" w:rsidP="000E7145">
            <w:pPr>
              <w:spacing w:line="276" w:lineRule="auto"/>
              <w:rPr>
                <w:rFonts w:cs="Arial"/>
                <w:sz w:val="20"/>
                <w:szCs w:val="20"/>
              </w:rPr>
            </w:pPr>
            <w:r>
              <w:rPr>
                <w:rFonts w:cs="Arial"/>
                <w:b w:val="0"/>
                <w:bCs w:val="0"/>
                <w:sz w:val="20"/>
                <w:szCs w:val="20"/>
              </w:rPr>
              <w:t>T</w:t>
            </w:r>
            <w:r w:rsidR="000E7145" w:rsidRPr="00135880">
              <w:rPr>
                <w:rFonts w:cs="Arial"/>
                <w:b w:val="0"/>
                <w:bCs w:val="0"/>
                <w:sz w:val="20"/>
                <w:szCs w:val="20"/>
              </w:rPr>
              <w:t>he</w:t>
            </w:r>
            <w:r>
              <w:rPr>
                <w:rFonts w:cs="Arial"/>
                <w:b w:val="0"/>
                <w:bCs w:val="0"/>
                <w:sz w:val="20"/>
                <w:szCs w:val="20"/>
              </w:rPr>
              <w:t>se</w:t>
            </w:r>
            <w:r w:rsidR="000E7145" w:rsidRPr="00135880">
              <w:rPr>
                <w:rFonts w:cs="Arial"/>
                <w:b w:val="0"/>
                <w:bCs w:val="0"/>
                <w:sz w:val="20"/>
                <w:szCs w:val="20"/>
              </w:rPr>
              <w:t xml:space="preserve"> requirements are detailed </w:t>
            </w:r>
            <w:r w:rsidR="0046447D">
              <w:rPr>
                <w:rFonts w:cs="Arial"/>
                <w:b w:val="0"/>
                <w:bCs w:val="0"/>
                <w:sz w:val="20"/>
                <w:szCs w:val="20"/>
              </w:rPr>
              <w:t xml:space="preserve">in this job description. </w:t>
            </w:r>
          </w:p>
          <w:tbl>
            <w:tblPr>
              <w:tblStyle w:val="GridTable5Dark-Accent6"/>
              <w:tblW w:w="0" w:type="auto"/>
              <w:tblLayout w:type="fixed"/>
              <w:tblLook w:val="04A0" w:firstRow="1" w:lastRow="0" w:firstColumn="1" w:lastColumn="0" w:noHBand="0" w:noVBand="1"/>
            </w:tblPr>
            <w:tblGrid>
              <w:gridCol w:w="3426"/>
              <w:gridCol w:w="6878"/>
            </w:tblGrid>
            <w:tr w:rsidR="00C651BA" w14:paraId="7E15DFB9" w14:textId="77777777" w:rsidTr="00555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6356923A" w14:textId="75E3505B" w:rsidR="00C651BA" w:rsidRPr="00C651BA" w:rsidRDefault="00C651BA" w:rsidP="000E7145">
                  <w:pPr>
                    <w:rPr>
                      <w:rFonts w:cs="Arial"/>
                    </w:rPr>
                  </w:pPr>
                  <w:r w:rsidRPr="00C651BA">
                    <w:rPr>
                      <w:rFonts w:cs="Arial"/>
                    </w:rPr>
                    <w:t>Post</w:t>
                  </w:r>
                </w:p>
              </w:tc>
              <w:tc>
                <w:tcPr>
                  <w:tcW w:w="6878" w:type="dxa"/>
                </w:tcPr>
                <w:p w14:paraId="0B34A7CB" w14:textId="19E7DA6D" w:rsidR="00C651BA" w:rsidRPr="00C651BA" w:rsidRDefault="00C651BA" w:rsidP="000E7145">
                  <w:pPr>
                    <w:cnfStyle w:val="100000000000" w:firstRow="1" w:lastRow="0" w:firstColumn="0" w:lastColumn="0" w:oddVBand="0" w:evenVBand="0" w:oddHBand="0" w:evenHBand="0" w:firstRowFirstColumn="0" w:firstRowLastColumn="0" w:lastRowFirstColumn="0" w:lastRowLastColumn="0"/>
                    <w:rPr>
                      <w:rFonts w:cs="Arial"/>
                    </w:rPr>
                  </w:pPr>
                  <w:r w:rsidRPr="00C651BA">
                    <w:rPr>
                      <w:rFonts w:cs="Arial"/>
                    </w:rPr>
                    <w:t>Qualification, training and experience required to either enter, or progress.</w:t>
                  </w:r>
                </w:p>
              </w:tc>
            </w:tr>
            <w:tr w:rsidR="00C651BA" w14:paraId="5E2280C7" w14:textId="77777777" w:rsidTr="00555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2834B944" w14:textId="60CBAF38" w:rsidR="00C651BA" w:rsidRDefault="00C651BA" w:rsidP="000E7145">
                  <w:pPr>
                    <w:rPr>
                      <w:rFonts w:cs="Arial"/>
                      <w:b w:val="0"/>
                      <w:bCs w:val="0"/>
                    </w:rPr>
                  </w:pPr>
                  <w:r>
                    <w:rPr>
                      <w:rFonts w:cs="Arial"/>
                      <w:b w:val="0"/>
                      <w:bCs w:val="0"/>
                    </w:rPr>
                    <w:t>Systems and Applications Engineer – Grade G</w:t>
                  </w:r>
                </w:p>
              </w:tc>
              <w:tc>
                <w:tcPr>
                  <w:tcW w:w="6878" w:type="dxa"/>
                </w:tcPr>
                <w:p w14:paraId="09B41F54" w14:textId="1F873AD3" w:rsidR="00C651BA" w:rsidRPr="00E723AC" w:rsidRDefault="00C651BA" w:rsidP="000E7145">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 xml:space="preserve">Entry level position. Minimum requirements can be found below within the job description.  </w:t>
                  </w:r>
                </w:p>
              </w:tc>
            </w:tr>
            <w:tr w:rsidR="00C651BA" w14:paraId="2EC35BA9" w14:textId="77777777" w:rsidTr="00555214">
              <w:tc>
                <w:tcPr>
                  <w:cnfStyle w:val="001000000000" w:firstRow="0" w:lastRow="0" w:firstColumn="1" w:lastColumn="0" w:oddVBand="0" w:evenVBand="0" w:oddHBand="0" w:evenHBand="0" w:firstRowFirstColumn="0" w:firstRowLastColumn="0" w:lastRowFirstColumn="0" w:lastRowLastColumn="0"/>
                  <w:tcW w:w="3426" w:type="dxa"/>
                </w:tcPr>
                <w:p w14:paraId="6CB33306" w14:textId="7ABFBA92" w:rsidR="00C651BA" w:rsidRDefault="00C651BA" w:rsidP="000E7145">
                  <w:pPr>
                    <w:rPr>
                      <w:rFonts w:cs="Arial"/>
                      <w:b w:val="0"/>
                      <w:bCs w:val="0"/>
                    </w:rPr>
                  </w:pPr>
                  <w:r>
                    <w:rPr>
                      <w:rFonts w:cs="Arial"/>
                      <w:b w:val="0"/>
                      <w:bCs w:val="0"/>
                    </w:rPr>
                    <w:t>Systems and Applications Engineer (Senior) – Grade I</w:t>
                  </w:r>
                </w:p>
              </w:tc>
              <w:tc>
                <w:tcPr>
                  <w:tcW w:w="6878" w:type="dxa"/>
                </w:tcPr>
                <w:p w14:paraId="566D69FE" w14:textId="09110B29" w:rsidR="00C651BA" w:rsidRPr="00E723AC" w:rsidRDefault="00C651BA" w:rsidP="00C651B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ITIL Service Management accreditation in a relevant subject pertaining to the post or equivalent.</w:t>
                  </w:r>
                </w:p>
                <w:p w14:paraId="27E86DA4" w14:textId="1969F713" w:rsidR="00C651BA" w:rsidRPr="00E723AC" w:rsidRDefault="00C651BA" w:rsidP="00C651BA">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 xml:space="preserve">Lead on systems / applications vendor engagement sessions as per agreed schedule in accordance </w:t>
                  </w:r>
                  <w:r w:rsidR="005E6F2B" w:rsidRPr="00E723AC">
                    <w:rPr>
                      <w:rFonts w:ascii="Arial" w:hAnsi="Arial" w:cs="Arial"/>
                      <w:sz w:val="20"/>
                      <w:szCs w:val="20"/>
                    </w:rPr>
                    <w:t>with</w:t>
                  </w:r>
                  <w:r w:rsidRPr="00E723AC">
                    <w:rPr>
                      <w:rFonts w:ascii="Arial" w:hAnsi="Arial" w:cs="Arial"/>
                      <w:sz w:val="20"/>
                      <w:szCs w:val="20"/>
                    </w:rPr>
                    <w:t xml:space="preserve"> their risk and value to the organisation on a repeated and routine basis</w:t>
                  </w:r>
                  <w:r w:rsidR="005E6F2B" w:rsidRPr="00E723AC">
                    <w:rPr>
                      <w:rFonts w:ascii="Arial" w:hAnsi="Arial" w:cs="Arial"/>
                      <w:sz w:val="20"/>
                      <w:szCs w:val="20"/>
                    </w:rPr>
                    <w:t>.</w:t>
                  </w:r>
                </w:p>
                <w:p w14:paraId="485191FB" w14:textId="7B6CD666" w:rsidR="00C651BA" w:rsidRPr="00E723AC" w:rsidRDefault="00C651BA"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 xml:space="preserve">Advanced administration of systems and applications within the portfolio – evidenced ability to routinely </w:t>
                  </w:r>
                  <w:r w:rsidR="005E6F2B" w:rsidRPr="00E723AC">
                    <w:rPr>
                      <w:rFonts w:ascii="Arial" w:hAnsi="Arial" w:cs="Arial"/>
                      <w:sz w:val="20"/>
                      <w:szCs w:val="20"/>
                    </w:rPr>
                    <w:t>self-diagnose</w:t>
                  </w:r>
                  <w:r w:rsidRPr="00E723AC">
                    <w:rPr>
                      <w:rFonts w:ascii="Arial" w:hAnsi="Arial" w:cs="Arial"/>
                      <w:sz w:val="20"/>
                      <w:szCs w:val="20"/>
                    </w:rPr>
                    <w:t xml:space="preserve"> and resolve complex systems issues or incident</w:t>
                  </w:r>
                  <w:r w:rsidR="00EA06B3" w:rsidRPr="00E723AC">
                    <w:rPr>
                      <w:rFonts w:ascii="Arial" w:hAnsi="Arial" w:cs="Arial"/>
                      <w:sz w:val="20"/>
                      <w:szCs w:val="20"/>
                    </w:rPr>
                    <w:t>s</w:t>
                  </w:r>
                  <w:r w:rsidR="005E6F2B" w:rsidRPr="00E723AC">
                    <w:rPr>
                      <w:rFonts w:ascii="Arial" w:hAnsi="Arial" w:cs="Arial"/>
                      <w:sz w:val="20"/>
                      <w:szCs w:val="20"/>
                    </w:rPr>
                    <w:t>.</w:t>
                  </w:r>
                </w:p>
                <w:p w14:paraId="790E6BC5" w14:textId="10ED51EE" w:rsidR="00EA06B3" w:rsidRPr="00E723AC" w:rsidRDefault="00EA06B3"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723AC">
                    <w:rPr>
                      <w:rFonts w:ascii="Arial" w:hAnsi="Arial" w:cs="Arial"/>
                      <w:sz w:val="20"/>
                      <w:szCs w:val="20"/>
                    </w:rPr>
                    <w:t xml:space="preserve">Advanced usage and competency of the Microsoft 365 </w:t>
                  </w:r>
                  <w:r w:rsidRPr="00E723AC">
                    <w:rPr>
                      <w:rFonts w:ascii="Arial" w:hAnsi="Arial" w:cs="Arial"/>
                      <w:color w:val="000000" w:themeColor="text1"/>
                      <w:sz w:val="20"/>
                      <w:szCs w:val="20"/>
                    </w:rPr>
                    <w:t xml:space="preserve">estate. Is able to demonstrate on a variety of products and software </w:t>
                  </w:r>
                  <w:r w:rsidR="005E6F2B" w:rsidRPr="00E723AC">
                    <w:rPr>
                      <w:rFonts w:ascii="Arial" w:hAnsi="Arial" w:cs="Arial"/>
                      <w:color w:val="000000" w:themeColor="text1"/>
                      <w:sz w:val="20"/>
                      <w:szCs w:val="20"/>
                    </w:rPr>
                    <w:t>packages.</w:t>
                  </w:r>
                </w:p>
                <w:p w14:paraId="79191FF4" w14:textId="11385CA9" w:rsidR="00B40076" w:rsidRPr="00E723AC" w:rsidRDefault="00B40076" w:rsidP="00604FCD">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723AC">
                    <w:rPr>
                      <w:rFonts w:ascii="Arial" w:hAnsi="Arial" w:cs="Arial"/>
                      <w:color w:val="000000" w:themeColor="text1"/>
                      <w:sz w:val="20"/>
                      <w:szCs w:val="20"/>
                    </w:rPr>
                    <w:t>Have sufficient experience, knowledge, and expertise to work independently and without supervision for of all critical procedures across systems and applications, including supplier management</w:t>
                  </w:r>
                  <w:r w:rsidR="005E6F2B" w:rsidRPr="00E723AC">
                    <w:rPr>
                      <w:rFonts w:ascii="Arial" w:hAnsi="Arial" w:cs="Arial"/>
                      <w:color w:val="000000" w:themeColor="text1"/>
                      <w:sz w:val="20"/>
                      <w:szCs w:val="20"/>
                    </w:rPr>
                    <w:t>.</w:t>
                  </w:r>
                </w:p>
                <w:p w14:paraId="2F2196B0" w14:textId="3A47812F" w:rsidR="00EA06B3" w:rsidRPr="00E723AC" w:rsidRDefault="00EA06B3"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color w:val="000000" w:themeColor="text1"/>
                      <w:sz w:val="20"/>
                      <w:szCs w:val="20"/>
                    </w:rPr>
                    <w:t>Have sufficient experience, knowledge, and expertise to work independently and without supervision for of all critical systems required for any out of hours’ support</w:t>
                  </w:r>
                  <w:r w:rsidR="005E6F2B" w:rsidRPr="00E723AC">
                    <w:rPr>
                      <w:rFonts w:ascii="Arial" w:hAnsi="Arial" w:cs="Arial"/>
                      <w:color w:val="000000" w:themeColor="text1"/>
                      <w:sz w:val="20"/>
                      <w:szCs w:val="20"/>
                    </w:rPr>
                    <w:t>.</w:t>
                  </w:r>
                </w:p>
                <w:p w14:paraId="369E977C" w14:textId="77777777" w:rsidR="00EA06B3" w:rsidRPr="00E723AC" w:rsidRDefault="00EA06B3" w:rsidP="00EA06B3">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723AC">
                    <w:rPr>
                      <w:rFonts w:ascii="Arial" w:hAnsi="Arial" w:cs="Arial"/>
                      <w:color w:val="000000" w:themeColor="text1"/>
                      <w:sz w:val="20"/>
                      <w:szCs w:val="20"/>
                    </w:rPr>
                    <w:t>Provision of independent Out of Hours support via rota when required.</w:t>
                  </w:r>
                </w:p>
                <w:p w14:paraId="10C8EB9E" w14:textId="6433ADFB" w:rsidR="00EA06B3" w:rsidRPr="00E723AC" w:rsidRDefault="00EA06B3"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Creation and maintenance of 20, good quality, knowledge base articles, published on the Technology Self Service portal OR internal TSAT knowledgebase</w:t>
                  </w:r>
                  <w:r w:rsidR="005E6F2B" w:rsidRPr="00E723AC">
                    <w:rPr>
                      <w:rFonts w:ascii="Arial" w:hAnsi="Arial" w:cs="Arial"/>
                      <w:sz w:val="20"/>
                      <w:szCs w:val="20"/>
                    </w:rPr>
                    <w:t>.</w:t>
                  </w:r>
                </w:p>
                <w:p w14:paraId="5B18F35C" w14:textId="77777777" w:rsidR="00EA06B3" w:rsidRPr="00E723AC" w:rsidRDefault="00EA06B3"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723AC">
                    <w:rPr>
                      <w:rFonts w:ascii="Arial" w:hAnsi="Arial" w:cs="Arial"/>
                      <w:sz w:val="20"/>
                      <w:szCs w:val="20"/>
                    </w:rPr>
                    <w:t>Actively support and evidence the ownership and compliance of supported applications against the ISO 20,000 and 27,001 standards as internally audited by the Systems and Applications Governance and Compliance Team</w:t>
                  </w:r>
                  <w:r w:rsidRPr="00E723AC">
                    <w:rPr>
                      <w:rFonts w:ascii="Arial" w:hAnsi="Arial" w:cs="Arial"/>
                      <w:color w:val="000000" w:themeColor="text1"/>
                      <w:sz w:val="20"/>
                      <w:szCs w:val="20"/>
                    </w:rPr>
                    <w:t xml:space="preserve">.   </w:t>
                  </w:r>
                </w:p>
                <w:p w14:paraId="673D029C" w14:textId="6CADD62E" w:rsidR="00EA06B3" w:rsidRPr="00E723AC" w:rsidRDefault="00EA06B3" w:rsidP="00EA06B3">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sz w:val="20"/>
                      <w:szCs w:val="20"/>
                    </w:rPr>
                  </w:pPr>
                  <w:r w:rsidRPr="00E723AC">
                    <w:rPr>
                      <w:rFonts w:ascii="Arial" w:eastAsia="Calibri" w:hAnsi="Arial" w:cs="Arial"/>
                      <w:color w:val="000000" w:themeColor="text1"/>
                      <w:sz w:val="20"/>
                      <w:szCs w:val="20"/>
                    </w:rPr>
                    <w:t xml:space="preserve">Demonstrate ownership </w:t>
                  </w:r>
                  <w:r w:rsidR="00B40076" w:rsidRPr="00E723AC">
                    <w:rPr>
                      <w:rFonts w:ascii="Arial" w:eastAsia="Calibri" w:hAnsi="Arial" w:cs="Arial"/>
                      <w:color w:val="000000" w:themeColor="text1"/>
                      <w:sz w:val="20"/>
                      <w:szCs w:val="20"/>
                    </w:rPr>
                    <w:t xml:space="preserve">and understanding </w:t>
                  </w:r>
                  <w:r w:rsidRPr="00E723AC">
                    <w:rPr>
                      <w:rFonts w:ascii="Arial" w:eastAsia="Calibri" w:hAnsi="Arial" w:cs="Arial"/>
                      <w:color w:val="000000" w:themeColor="text1"/>
                      <w:sz w:val="20"/>
                      <w:szCs w:val="20"/>
                    </w:rPr>
                    <w:t>of at least one Service Management practice not covered by the standard</w:t>
                  </w:r>
                  <w:r w:rsidR="00B40076" w:rsidRPr="00E723AC">
                    <w:rPr>
                      <w:rFonts w:ascii="Arial" w:eastAsia="Calibri" w:hAnsi="Arial" w:cs="Arial"/>
                      <w:color w:val="000000" w:themeColor="text1"/>
                      <w:sz w:val="20"/>
                      <w:szCs w:val="20"/>
                    </w:rPr>
                    <w:t xml:space="preserve"> practices adopted across all teams (exclusions include Incident, Request, Problem, Change)</w:t>
                  </w:r>
                  <w:r w:rsidRPr="00E723AC">
                    <w:rPr>
                      <w:rFonts w:ascii="Arial" w:eastAsia="Calibri" w:hAnsi="Arial" w:cs="Arial"/>
                      <w:color w:val="000000" w:themeColor="text1"/>
                      <w:sz w:val="20"/>
                      <w:szCs w:val="20"/>
                    </w:rPr>
                    <w:t xml:space="preserve"> leading on the training, adoption, utilization, planning</w:t>
                  </w:r>
                  <w:r w:rsidR="00B40076" w:rsidRPr="00E723AC">
                    <w:rPr>
                      <w:rFonts w:ascii="Arial" w:eastAsia="Calibri" w:hAnsi="Arial" w:cs="Arial"/>
                      <w:color w:val="000000" w:themeColor="text1"/>
                      <w:sz w:val="20"/>
                      <w:szCs w:val="20"/>
                    </w:rPr>
                    <w:t xml:space="preserve"> and dissemination of activity across the team</w:t>
                  </w:r>
                  <w:r w:rsidRPr="00E723AC">
                    <w:rPr>
                      <w:rFonts w:ascii="Arial" w:eastAsia="Calibri" w:hAnsi="Arial" w:cs="Arial"/>
                      <w:color w:val="000000" w:themeColor="text1"/>
                      <w:sz w:val="20"/>
                      <w:szCs w:val="20"/>
                    </w:rPr>
                    <w:t>.</w:t>
                  </w:r>
                </w:p>
                <w:p w14:paraId="0CCBB036" w14:textId="77777777" w:rsidR="00EA06B3" w:rsidRPr="00E723AC" w:rsidRDefault="00B40076"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Be able to evidence quarterly updates to the Systems and Applications Systems Lifecycle Document for supported products.</w:t>
                  </w:r>
                </w:p>
                <w:p w14:paraId="19CDA23D" w14:textId="77777777" w:rsidR="00B40076" w:rsidRPr="00E723AC" w:rsidRDefault="00B40076"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Be able to demonstrate the successful upgrades of applications on a routine basis whereby no issue nor problem (caused through lack of due diligence) occurred.</w:t>
                  </w:r>
                </w:p>
                <w:p w14:paraId="536E9F0A" w14:textId="5E6FC743" w:rsidR="00B40076" w:rsidRPr="00E723AC" w:rsidRDefault="00B40076"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 xml:space="preserve">Manage the process of ‘user testimony’ in support of your application for promotion. This invites </w:t>
                  </w:r>
                  <w:r w:rsidR="00F709CB" w:rsidRPr="00E723AC">
                    <w:rPr>
                      <w:rFonts w:ascii="Arial" w:hAnsi="Arial" w:cs="Arial"/>
                      <w:sz w:val="20"/>
                      <w:szCs w:val="20"/>
                    </w:rPr>
                    <w:t xml:space="preserve">a </w:t>
                  </w:r>
                  <w:r w:rsidRPr="00E723AC">
                    <w:rPr>
                      <w:rFonts w:ascii="Arial" w:hAnsi="Arial" w:cs="Arial"/>
                      <w:sz w:val="20"/>
                      <w:szCs w:val="20"/>
                    </w:rPr>
                    <w:t xml:space="preserve">senior stakeholder (outside of Technology) </w:t>
                  </w:r>
                  <w:r w:rsidR="00F709CB" w:rsidRPr="00E723AC">
                    <w:rPr>
                      <w:rFonts w:ascii="Arial" w:hAnsi="Arial" w:cs="Arial"/>
                      <w:sz w:val="20"/>
                      <w:szCs w:val="20"/>
                    </w:rPr>
                    <w:t xml:space="preserve">and </w:t>
                  </w:r>
                  <w:r w:rsidRPr="00E723AC">
                    <w:rPr>
                      <w:rFonts w:ascii="Arial" w:hAnsi="Arial" w:cs="Arial"/>
                      <w:sz w:val="20"/>
                      <w:szCs w:val="20"/>
                    </w:rPr>
                    <w:t>a</w:t>
                  </w:r>
                  <w:r w:rsidR="00F709CB" w:rsidRPr="00E723AC">
                    <w:rPr>
                      <w:rFonts w:ascii="Arial" w:hAnsi="Arial" w:cs="Arial"/>
                      <w:sz w:val="20"/>
                      <w:szCs w:val="20"/>
                    </w:rPr>
                    <w:t xml:space="preserve">s approved by your line manager to provide a written testimony in support of the work you have done, the value you have added and the approach with which it was undertaken. </w:t>
                  </w:r>
                </w:p>
                <w:p w14:paraId="013C3A6C" w14:textId="018B1B1B" w:rsidR="00F709CB" w:rsidRPr="00E723AC" w:rsidRDefault="00F709CB"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Satisfactory routine performance and appraisals</w:t>
                  </w:r>
                </w:p>
                <w:p w14:paraId="48AC9284" w14:textId="11F2D82C" w:rsidR="00F709CB" w:rsidRPr="00E723AC" w:rsidRDefault="00F709CB"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No active disciplinary nor sickness / attendance process within the last 18 months</w:t>
                  </w:r>
                </w:p>
                <w:p w14:paraId="31B95A20" w14:textId="17421A52" w:rsidR="00F709CB" w:rsidRPr="00E723AC" w:rsidRDefault="00F709CB" w:rsidP="000E714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24 months experience within a TSAT product team</w:t>
                  </w:r>
                </w:p>
              </w:tc>
            </w:tr>
          </w:tbl>
          <w:p w14:paraId="0E734B22" w14:textId="5EC625B6" w:rsidR="00250E6E" w:rsidRDefault="00250E6E" w:rsidP="000E7145">
            <w:pPr>
              <w:spacing w:line="276" w:lineRule="auto"/>
              <w:rPr>
                <w:rFonts w:cs="Arial"/>
                <w:b w:val="0"/>
                <w:bCs w:val="0"/>
              </w:rPr>
            </w:pPr>
          </w:p>
          <w:p w14:paraId="5B108573" w14:textId="630D88AF" w:rsidR="00D0186C" w:rsidRPr="00E723AC" w:rsidRDefault="389CD2EB" w:rsidP="73BDCAC6">
            <w:pPr>
              <w:spacing w:line="276" w:lineRule="auto"/>
              <w:rPr>
                <w:rFonts w:eastAsia="Arial" w:cs="Arial"/>
                <w:b w:val="0"/>
                <w:bCs w:val="0"/>
                <w:sz w:val="20"/>
                <w:szCs w:val="20"/>
              </w:rPr>
            </w:pPr>
            <w:r w:rsidRPr="00E723AC">
              <w:rPr>
                <w:rFonts w:eastAsia="Arial" w:cs="Arial"/>
                <w:b w:val="0"/>
                <w:bCs w:val="0"/>
                <w:sz w:val="20"/>
                <w:szCs w:val="20"/>
              </w:rPr>
              <w:lastRenderedPageBreak/>
              <w:t>Progression from Grade G to I requires minimum 24 months experience in the post and is dependent on achieving the criteria above</w:t>
            </w:r>
            <w:r w:rsidR="002B169A" w:rsidRPr="00E723AC">
              <w:rPr>
                <w:rFonts w:eastAsia="Arial" w:cs="Arial"/>
                <w:b w:val="0"/>
                <w:bCs w:val="0"/>
                <w:sz w:val="20"/>
                <w:szCs w:val="20"/>
              </w:rPr>
              <w:t xml:space="preserve">, sponsorship from your line manager and approval from the TSAT management team. This process will usually involve a brief (15 minute) presentation on your learning journey, followed by a </w:t>
            </w:r>
            <w:r w:rsidR="005E6F2B" w:rsidRPr="00E723AC">
              <w:rPr>
                <w:rFonts w:eastAsia="Arial" w:cs="Arial"/>
                <w:b w:val="0"/>
                <w:bCs w:val="0"/>
                <w:sz w:val="20"/>
                <w:szCs w:val="20"/>
              </w:rPr>
              <w:t>15-minute</w:t>
            </w:r>
            <w:r w:rsidR="002B169A" w:rsidRPr="00E723AC">
              <w:rPr>
                <w:rFonts w:eastAsia="Arial" w:cs="Arial"/>
                <w:b w:val="0"/>
                <w:bCs w:val="0"/>
                <w:sz w:val="20"/>
                <w:szCs w:val="20"/>
              </w:rPr>
              <w:t xml:space="preserve"> Q&amp;A</w:t>
            </w:r>
          </w:p>
          <w:p w14:paraId="0465F7D4" w14:textId="391E50DA" w:rsidR="00F709CB" w:rsidRPr="00D0186C" w:rsidRDefault="00F709CB" w:rsidP="73BDCAC6">
            <w:pPr>
              <w:spacing w:line="276" w:lineRule="auto"/>
              <w:rPr>
                <w:rFonts w:eastAsia="Arial" w:cs="Arial"/>
                <w:b w:val="0"/>
                <w:bCs w:val="0"/>
                <w:sz w:val="18"/>
                <w:szCs w:val="18"/>
              </w:rPr>
            </w:pPr>
          </w:p>
        </w:tc>
      </w:tr>
    </w:tbl>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04B65DA3" w14:textId="77777777" w:rsidTr="6485B69F">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27C573C3" w14:textId="77777777" w:rsidTr="6485B69F">
              <w:trPr>
                <w:cantSplit/>
                <w:trHeight w:val="397"/>
              </w:trPr>
              <w:tc>
                <w:tcPr>
                  <w:tcW w:w="2192" w:type="dxa"/>
                  <w:vAlign w:val="center"/>
                </w:tcPr>
                <w:p w14:paraId="38C4057D" w14:textId="099BBE1B" w:rsidR="0070480A" w:rsidRPr="00A06266" w:rsidRDefault="4FDC3758" w:rsidP="0070480A">
                  <w:r w:rsidRPr="6485B69F">
                    <w:rPr>
                      <w:b/>
                      <w:bCs/>
                      <w:color w:val="FFFFFF" w:themeColor="background1"/>
                    </w:rPr>
                    <w:lastRenderedPageBreak/>
                    <w:t>J</w:t>
                  </w:r>
                  <w:r w:rsidR="1B26DE65" w:rsidRPr="6485B69F">
                    <w:rPr>
                      <w:b/>
                      <w:bCs/>
                      <w:color w:val="FFFFFF" w:themeColor="background1"/>
                    </w:rPr>
                    <w:t>ob Purpose:</w:t>
                  </w:r>
                </w:p>
              </w:tc>
              <w:tc>
                <w:tcPr>
                  <w:tcW w:w="8050" w:type="dxa"/>
                  <w:vAlign w:val="center"/>
                </w:tcPr>
                <w:p w14:paraId="5313558A" w14:textId="675FB5B3" w:rsidR="0070480A" w:rsidRPr="00D900BD" w:rsidRDefault="00D900BD" w:rsidP="6485B69F">
                  <w:pPr>
                    <w:rPr>
                      <w:b/>
                      <w:bCs/>
                    </w:rPr>
                  </w:pPr>
                  <w:r w:rsidRPr="00E723AC">
                    <w:rPr>
                      <w:b/>
                      <w:bCs/>
                      <w:color w:val="FFFFFF" w:themeColor="background1"/>
                      <w:sz w:val="22"/>
                      <w:szCs w:val="20"/>
                    </w:rPr>
                    <w:t>The core focus of this job is to lead and manage the development and provision of services and to be responsible for the effective operation of key ICT systems ensuring the highest standards of service are given at all times.</w:t>
                  </w:r>
                </w:p>
              </w:tc>
            </w:tr>
          </w:tbl>
          <w:p w14:paraId="5CF6D781" w14:textId="77777777" w:rsidR="00D4711D" w:rsidRPr="00A06266" w:rsidRDefault="00D4711D">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760F7A" w:rsidRPr="0070480A" w14:paraId="7246150D" w14:textId="77777777" w:rsidTr="09F8754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6332EDA9" w14:textId="77777777" w:rsidR="00760F7A" w:rsidRPr="0070480A" w:rsidRDefault="00760F7A" w:rsidP="00760F7A">
            <w:pPr>
              <w:rPr>
                <w:rFonts w:cs="Arial"/>
                <w:color w:val="auto"/>
                <w:sz w:val="24"/>
                <w:szCs w:val="24"/>
              </w:rPr>
            </w:pPr>
            <w:r>
              <w:rPr>
                <w:rFonts w:cs="Arial"/>
                <w:color w:val="auto"/>
                <w:sz w:val="24"/>
                <w:szCs w:val="24"/>
              </w:rPr>
              <w:t>Operational management:</w:t>
            </w:r>
          </w:p>
        </w:tc>
        <w:tc>
          <w:tcPr>
            <w:tcW w:w="8112" w:type="dxa"/>
            <w:shd w:val="clear" w:color="auto" w:fill="auto"/>
          </w:tcPr>
          <w:p w14:paraId="2B4924EA" w14:textId="7337F84F" w:rsidR="004A32CA" w:rsidRDefault="004A32CA" w:rsidP="004A32CA">
            <w:pPr>
              <w:pStyle w:val="Default"/>
              <w:ind w:left="18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Pr>
                <w:rFonts w:ascii="Arial" w:hAnsi="Arial" w:cs="Arial"/>
                <w:color w:val="auto"/>
                <w:sz w:val="22"/>
                <w:szCs w:val="22"/>
              </w:rPr>
              <w:t xml:space="preserve">Entry level Systems and Applications </w:t>
            </w:r>
            <w:r w:rsidRPr="004A32CA">
              <w:rPr>
                <w:rFonts w:ascii="Arial" w:hAnsi="Arial" w:cs="Arial"/>
                <w:color w:val="auto"/>
                <w:sz w:val="22"/>
                <w:szCs w:val="22"/>
              </w:rPr>
              <w:t xml:space="preserve">Engineer Responsibilities </w:t>
            </w:r>
            <w:r>
              <w:rPr>
                <w:rFonts w:ascii="Arial" w:hAnsi="Arial" w:cs="Arial"/>
                <w:color w:val="auto"/>
                <w:sz w:val="22"/>
                <w:szCs w:val="22"/>
              </w:rPr>
              <w:t>(grade G)</w:t>
            </w:r>
          </w:p>
          <w:p w14:paraId="515BBEE1" w14:textId="7B84762D" w:rsidR="004A32CA" w:rsidRDefault="004A32CA" w:rsidP="004A32CA">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30B1B2C2" w14:textId="5995E761"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Support the implementation and on-going development of IT systems in business areas in accordance with agreed operational and implementation plans.</w:t>
            </w:r>
          </w:p>
          <w:p w14:paraId="2C239BF0" w14:textId="19417F3D" w:rsidR="0008363B" w:rsidRPr="00E723AC" w:rsidRDefault="0008363B" w:rsidP="0008363B">
            <w:pPr>
              <w:numPr>
                <w:ilvl w:val="0"/>
                <w:numId w:val="26"/>
              </w:numPr>
              <w:tabs>
                <w:tab w:val="clear" w:pos="522"/>
                <w:tab w:val="left" w:pos="-1440"/>
              </w:tabs>
              <w:spacing w:line="227" w:lineRule="auto"/>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Work closely with colleagues and business areas across NYC to understand, analyse and facilitate improvement to business processes aligning them to relevant and effective IT systems.</w:t>
            </w:r>
          </w:p>
          <w:p w14:paraId="6D220965" w14:textId="7E9CC58D" w:rsidR="0008363B" w:rsidRPr="00E723AC" w:rsidRDefault="0008363B" w:rsidP="0008363B">
            <w:pPr>
              <w:numPr>
                <w:ilvl w:val="0"/>
                <w:numId w:val="26"/>
              </w:numPr>
              <w:tabs>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 xml:space="preserve">Demonstrate </w:t>
            </w:r>
            <w:r w:rsidR="008238F0" w:rsidRPr="00E723AC">
              <w:rPr>
                <w:rFonts w:cs="Arial"/>
                <w:b w:val="0"/>
                <w:bCs w:val="0"/>
                <w:color w:val="auto"/>
                <w:sz w:val="20"/>
                <w:szCs w:val="20"/>
              </w:rPr>
              <w:t>good</w:t>
            </w:r>
            <w:r w:rsidRPr="00E723AC">
              <w:rPr>
                <w:rFonts w:cs="Arial"/>
                <w:b w:val="0"/>
                <w:bCs w:val="0"/>
                <w:color w:val="auto"/>
                <w:sz w:val="20"/>
                <w:szCs w:val="20"/>
              </w:rPr>
              <w:t xml:space="preserve"> knowledge of each system’s capabilities and in conjunction with </w:t>
            </w:r>
            <w:r w:rsidR="008238F0" w:rsidRPr="00E723AC">
              <w:rPr>
                <w:rFonts w:cs="Arial"/>
                <w:b w:val="0"/>
                <w:bCs w:val="0"/>
                <w:color w:val="auto"/>
                <w:sz w:val="20"/>
                <w:szCs w:val="20"/>
              </w:rPr>
              <w:t xml:space="preserve">and support from colleagues, </w:t>
            </w:r>
            <w:r w:rsidRPr="00E723AC">
              <w:rPr>
                <w:rFonts w:cs="Arial"/>
                <w:b w:val="0"/>
                <w:bCs w:val="0"/>
                <w:color w:val="auto"/>
                <w:sz w:val="20"/>
                <w:szCs w:val="20"/>
              </w:rPr>
              <w:t>system users and suppliers review functionality to ensure that systems continually meet changing business needs.</w:t>
            </w:r>
          </w:p>
          <w:p w14:paraId="4DCF6545" w14:textId="19B4B9CF" w:rsidR="0008363B" w:rsidRPr="00E723AC" w:rsidRDefault="008238F0"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w:t>
            </w:r>
            <w:r w:rsidR="0008363B" w:rsidRPr="00E723AC">
              <w:rPr>
                <w:rFonts w:cs="Arial"/>
                <w:b w:val="0"/>
                <w:bCs w:val="0"/>
                <w:color w:val="auto"/>
                <w:sz w:val="20"/>
                <w:szCs w:val="20"/>
              </w:rPr>
              <w:t xml:space="preserve"> the development and implementation of systems ensuring they meet local and national agendas and targets.</w:t>
            </w:r>
          </w:p>
          <w:p w14:paraId="286CF264" w14:textId="6FB3C88E" w:rsidR="0008363B" w:rsidRPr="00E723AC" w:rsidRDefault="008238F0"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 the d</w:t>
            </w:r>
            <w:r w:rsidR="0008363B" w:rsidRPr="00E723AC">
              <w:rPr>
                <w:rFonts w:cs="Arial"/>
                <w:b w:val="0"/>
                <w:bCs w:val="0"/>
                <w:color w:val="auto"/>
                <w:sz w:val="20"/>
                <w:szCs w:val="20"/>
              </w:rPr>
              <w:t>evelop</w:t>
            </w:r>
            <w:r w:rsidRPr="00E723AC">
              <w:rPr>
                <w:rFonts w:cs="Arial"/>
                <w:b w:val="0"/>
                <w:bCs w:val="0"/>
                <w:color w:val="auto"/>
                <w:sz w:val="20"/>
                <w:szCs w:val="20"/>
              </w:rPr>
              <w:t>ment of</w:t>
            </w:r>
            <w:r w:rsidR="0008363B" w:rsidRPr="00E723AC">
              <w:rPr>
                <w:rFonts w:cs="Arial"/>
                <w:b w:val="0"/>
                <w:bCs w:val="0"/>
                <w:color w:val="auto"/>
                <w:sz w:val="20"/>
                <w:szCs w:val="20"/>
              </w:rPr>
              <w:t xml:space="preserve"> procedures and guidance to ensure the efficient operation of systems and associated tasks.</w:t>
            </w:r>
          </w:p>
          <w:p w14:paraId="769BB680" w14:textId="30BCDAF4" w:rsidR="0008363B" w:rsidRPr="00E723AC" w:rsidRDefault="008238F0"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Working with your line manager, e</w:t>
            </w:r>
            <w:r w:rsidR="0008363B" w:rsidRPr="00E723AC">
              <w:rPr>
                <w:rFonts w:cs="Arial"/>
                <w:b w:val="0"/>
                <w:bCs w:val="0"/>
                <w:color w:val="auto"/>
                <w:sz w:val="20"/>
                <w:szCs w:val="20"/>
              </w:rPr>
              <w:t>ffectively manage individual workloads to support business as usual and project related activity to ensure that service levels and project deliverables are met.</w:t>
            </w:r>
          </w:p>
          <w:p w14:paraId="4EB533FA" w14:textId="27C01F72" w:rsidR="0008363B" w:rsidRPr="00E723AC" w:rsidRDefault="008238F0" w:rsidP="0008363B">
            <w:pPr>
              <w:numPr>
                <w:ilvl w:val="0"/>
                <w:numId w:val="26"/>
              </w:numPr>
              <w:tabs>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With support, and utilising existing processes, be able to estimate, to a reasonable degree of accuracy the length and complexity of certain administrative IT functions.</w:t>
            </w:r>
            <w:r w:rsidR="0008363B" w:rsidRPr="00E723AC">
              <w:rPr>
                <w:rFonts w:cs="Arial"/>
                <w:b w:val="0"/>
                <w:bCs w:val="0"/>
                <w:color w:val="auto"/>
                <w:sz w:val="20"/>
                <w:szCs w:val="20"/>
              </w:rPr>
              <w:t xml:space="preserve"> </w:t>
            </w:r>
            <w:r w:rsidR="0008363B" w:rsidRPr="00E723AC">
              <w:rPr>
                <w:rFonts w:cs="Arial"/>
                <w:sz w:val="18"/>
                <w:szCs w:val="18"/>
              </w:rPr>
              <w:t>required to deliver work packages.</w:t>
            </w:r>
          </w:p>
          <w:p w14:paraId="13590A28" w14:textId="10830FA4" w:rsidR="0008363B" w:rsidRPr="00E723AC" w:rsidRDefault="0008363B"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Champion the needs of our customers through the delivery of IT related services, in addition to advocating good use of IT across NYC.</w:t>
            </w:r>
          </w:p>
          <w:p w14:paraId="59E76218" w14:textId="0EFBB509"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Ensure a high quality third-line support service, supplying expert solutions to problems in-line with agreed service levels.</w:t>
            </w:r>
          </w:p>
          <w:p w14:paraId="68AEBFE3" w14:textId="396B601D" w:rsidR="0008363B" w:rsidRPr="00E723AC" w:rsidRDefault="008238F0"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w:t>
            </w:r>
            <w:r w:rsidR="0008363B" w:rsidRPr="00E723AC">
              <w:rPr>
                <w:rFonts w:cs="Arial"/>
                <w:b w:val="0"/>
                <w:bCs w:val="0"/>
                <w:color w:val="auto"/>
                <w:sz w:val="20"/>
                <w:szCs w:val="20"/>
              </w:rPr>
              <w:t xml:space="preserve"> and co-ordinate the thorough testing of system upgrades and enhancements whilst adhering to the technical change and release management processes.</w:t>
            </w:r>
          </w:p>
          <w:p w14:paraId="130455C3" w14:textId="77777777" w:rsidR="0008363B" w:rsidRPr="00E723AC" w:rsidRDefault="0008363B" w:rsidP="0008363B">
            <w:pPr>
              <w:numPr>
                <w:ilvl w:val="0"/>
                <w:numId w:val="26"/>
              </w:numPr>
              <w:tabs>
                <w:tab w:val="clear" w:pos="522"/>
                <w:tab w:val="left" w:pos="-1440"/>
              </w:tabs>
              <w:spacing w:line="227" w:lineRule="auto"/>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 xml:space="preserve">Develop effective working relationships with systems’ suppliers monitoring and escalating issues to ensure resolution within contractual service level agreement.  </w:t>
            </w:r>
          </w:p>
          <w:p w14:paraId="285ADBB4" w14:textId="67A02733" w:rsidR="0008363B" w:rsidRPr="00E723AC" w:rsidRDefault="008238F0"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 xml:space="preserve">Support the </w:t>
            </w:r>
            <w:r w:rsidR="0008363B" w:rsidRPr="00E723AC">
              <w:rPr>
                <w:rFonts w:ascii="Arial" w:hAnsi="Arial" w:cs="Arial"/>
                <w:b w:val="0"/>
                <w:bCs w:val="0"/>
                <w:color w:val="auto"/>
                <w:sz w:val="20"/>
                <w:szCs w:val="20"/>
              </w:rPr>
              <w:t>Identif</w:t>
            </w:r>
            <w:r w:rsidRPr="00E723AC">
              <w:rPr>
                <w:rFonts w:ascii="Arial" w:hAnsi="Arial" w:cs="Arial"/>
                <w:b w:val="0"/>
                <w:bCs w:val="0"/>
                <w:color w:val="auto"/>
                <w:sz w:val="20"/>
                <w:szCs w:val="20"/>
              </w:rPr>
              <w:t>ication of</w:t>
            </w:r>
            <w:r w:rsidR="0008363B" w:rsidRPr="00E723AC">
              <w:rPr>
                <w:rFonts w:ascii="Arial" w:hAnsi="Arial" w:cs="Arial"/>
                <w:b w:val="0"/>
                <w:bCs w:val="0"/>
                <w:color w:val="auto"/>
                <w:sz w:val="20"/>
                <w:szCs w:val="20"/>
              </w:rPr>
              <w:t xml:space="preserve"> training and development needs of the business</w:t>
            </w:r>
            <w:r w:rsidRPr="00E723AC">
              <w:rPr>
                <w:rFonts w:ascii="Arial" w:hAnsi="Arial" w:cs="Arial"/>
                <w:b w:val="0"/>
                <w:bCs w:val="0"/>
                <w:color w:val="auto"/>
                <w:sz w:val="20"/>
                <w:szCs w:val="20"/>
              </w:rPr>
              <w:t>, working with colleagues to</w:t>
            </w:r>
            <w:r w:rsidR="0008363B" w:rsidRPr="00E723AC">
              <w:rPr>
                <w:rFonts w:ascii="Arial" w:hAnsi="Arial" w:cs="Arial"/>
                <w:b w:val="0"/>
                <w:bCs w:val="0"/>
                <w:color w:val="auto"/>
                <w:sz w:val="20"/>
                <w:szCs w:val="20"/>
              </w:rPr>
              <w:t xml:space="preserve"> produce training plans, training documentation and guidance materials for all corporate systems.</w:t>
            </w:r>
          </w:p>
          <w:p w14:paraId="40AB5544" w14:textId="4DDDB90E" w:rsidR="0008363B" w:rsidRPr="00E723AC" w:rsidRDefault="008238F0"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 xml:space="preserve">Support the process of </w:t>
            </w:r>
            <w:r w:rsidR="0008363B" w:rsidRPr="00E723AC">
              <w:rPr>
                <w:rFonts w:ascii="Arial" w:hAnsi="Arial" w:cs="Arial"/>
                <w:b w:val="0"/>
                <w:bCs w:val="0"/>
                <w:color w:val="auto"/>
                <w:sz w:val="20"/>
                <w:szCs w:val="20"/>
              </w:rPr>
              <w:t>robust evaluation of learning to ensure that training and development meets the future needs of the organisation.</w:t>
            </w:r>
          </w:p>
          <w:p w14:paraId="07F2F97C" w14:textId="2078CD87" w:rsidR="0008363B" w:rsidRPr="00E723AC" w:rsidRDefault="008238F0" w:rsidP="0008363B">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 colleagues to e</w:t>
            </w:r>
            <w:r w:rsidR="0008363B" w:rsidRPr="00E723AC">
              <w:rPr>
                <w:rFonts w:cs="Arial"/>
                <w:b w:val="0"/>
                <w:bCs w:val="0"/>
                <w:color w:val="auto"/>
                <w:sz w:val="20"/>
                <w:szCs w:val="20"/>
              </w:rPr>
              <w:t xml:space="preserve">ngage with workforce development to provide regular structured training on NYC’s information systems, as appropriate. This may include </w:t>
            </w:r>
            <w:r w:rsidRPr="00E723AC">
              <w:rPr>
                <w:rFonts w:cs="Arial"/>
                <w:b w:val="0"/>
                <w:bCs w:val="0"/>
                <w:color w:val="auto"/>
                <w:sz w:val="20"/>
                <w:szCs w:val="20"/>
              </w:rPr>
              <w:t xml:space="preserve">being in a </w:t>
            </w:r>
            <w:r w:rsidR="005E6F2B" w:rsidRPr="00E723AC">
              <w:rPr>
                <w:rFonts w:cs="Arial"/>
                <w:b w:val="0"/>
                <w:bCs w:val="0"/>
                <w:color w:val="auto"/>
                <w:sz w:val="20"/>
                <w:szCs w:val="20"/>
              </w:rPr>
              <w:t>classroom-based</w:t>
            </w:r>
            <w:r w:rsidRPr="00E723AC">
              <w:rPr>
                <w:rFonts w:cs="Arial"/>
                <w:b w:val="0"/>
                <w:bCs w:val="0"/>
                <w:color w:val="auto"/>
                <w:sz w:val="20"/>
                <w:szCs w:val="20"/>
              </w:rPr>
              <w:t xml:space="preserve"> environment, providing support to other TSAT team members who will lead on training programmes. </w:t>
            </w:r>
          </w:p>
          <w:p w14:paraId="0F59AD1E" w14:textId="55716F03" w:rsidR="0008363B" w:rsidRPr="00E723AC" w:rsidRDefault="0008363B" w:rsidP="0008363B">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Working with colleagues throughout NYC, support arrangements to deliver user-defined report writing, production of Management Information and data analysis.</w:t>
            </w:r>
          </w:p>
          <w:p w14:paraId="7E530BAC" w14:textId="77777777" w:rsidR="0008363B" w:rsidRPr="00E723AC" w:rsidRDefault="0008363B" w:rsidP="0008363B">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Publish content on the web through the use of e-forms and other technologies.</w:t>
            </w:r>
          </w:p>
          <w:p w14:paraId="52F3B307" w14:textId="77777777" w:rsidR="0008363B" w:rsidRPr="00E723AC" w:rsidRDefault="0008363B" w:rsidP="0008363B">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Ensure that database integrity and data quality used locally and fed into national systems is of the highest accuracy.  Assist in developing procedures to continuously improve data quality from sources within and outside the Authority.</w:t>
            </w:r>
          </w:p>
          <w:p w14:paraId="6A2802F6" w14:textId="60CE73D3" w:rsidR="0008363B" w:rsidRPr="00E723AC" w:rsidRDefault="008238F0"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lastRenderedPageBreak/>
              <w:t>Support the d</w:t>
            </w:r>
            <w:r w:rsidR="0008363B" w:rsidRPr="00E723AC">
              <w:rPr>
                <w:rFonts w:ascii="Arial" w:hAnsi="Arial" w:cs="Arial"/>
                <w:b w:val="0"/>
                <w:bCs w:val="0"/>
                <w:color w:val="auto"/>
                <w:sz w:val="20"/>
                <w:szCs w:val="20"/>
              </w:rPr>
              <w:t>evelop</w:t>
            </w:r>
            <w:r w:rsidRPr="00E723AC">
              <w:rPr>
                <w:rFonts w:ascii="Arial" w:hAnsi="Arial" w:cs="Arial"/>
                <w:b w:val="0"/>
                <w:bCs w:val="0"/>
                <w:color w:val="auto"/>
                <w:sz w:val="20"/>
                <w:szCs w:val="20"/>
              </w:rPr>
              <w:t>ment of</w:t>
            </w:r>
            <w:r w:rsidR="0008363B" w:rsidRPr="00E723AC">
              <w:rPr>
                <w:rFonts w:ascii="Arial" w:hAnsi="Arial" w:cs="Arial"/>
                <w:b w:val="0"/>
                <w:bCs w:val="0"/>
                <w:color w:val="auto"/>
                <w:sz w:val="20"/>
                <w:szCs w:val="20"/>
              </w:rPr>
              <w:t xml:space="preserve"> action plans for both internal and external partners to ensure improvements in data management.</w:t>
            </w:r>
          </w:p>
          <w:p w14:paraId="1C067508" w14:textId="509BC3C2" w:rsidR="0008363B" w:rsidRPr="00E723AC" w:rsidRDefault="008238F0"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Support the d</w:t>
            </w:r>
            <w:r w:rsidR="0008363B" w:rsidRPr="00E723AC">
              <w:rPr>
                <w:rFonts w:ascii="Arial" w:hAnsi="Arial" w:cs="Arial"/>
                <w:b w:val="0"/>
                <w:bCs w:val="0"/>
                <w:color w:val="auto"/>
                <w:sz w:val="20"/>
                <w:szCs w:val="20"/>
              </w:rPr>
              <w:t>evelop</w:t>
            </w:r>
            <w:r w:rsidRPr="00E723AC">
              <w:rPr>
                <w:rFonts w:ascii="Arial" w:hAnsi="Arial" w:cs="Arial"/>
                <w:b w:val="0"/>
                <w:bCs w:val="0"/>
                <w:color w:val="auto"/>
                <w:sz w:val="20"/>
                <w:szCs w:val="20"/>
              </w:rPr>
              <w:t>ment of</w:t>
            </w:r>
            <w:r w:rsidR="0008363B" w:rsidRPr="00E723AC">
              <w:rPr>
                <w:rFonts w:ascii="Arial" w:hAnsi="Arial" w:cs="Arial"/>
                <w:b w:val="0"/>
                <w:bCs w:val="0"/>
                <w:color w:val="auto"/>
                <w:sz w:val="20"/>
                <w:szCs w:val="20"/>
              </w:rPr>
              <w:t xml:space="preserve"> new more efficient ways of working, influencing both senior and middle management to embrace changes to IT systems and new working practices that will be rolled out to end users.</w:t>
            </w:r>
          </w:p>
          <w:p w14:paraId="3EC46955" w14:textId="77777777"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Work closely with system users to resolve errors, inaccuracies, and exceptions in information systems, for example, duplicate records.  Providing training and guidance where required.</w:t>
            </w:r>
          </w:p>
          <w:p w14:paraId="1009A8EA" w14:textId="77777777" w:rsidR="0008363B" w:rsidRPr="00E723AC" w:rsidRDefault="0008363B" w:rsidP="0008363B">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Ensure the enforcement of FOI and data protection policies and processes.</w:t>
            </w:r>
          </w:p>
          <w:p w14:paraId="5DA1D3FA" w14:textId="02B1C63E" w:rsidR="0008363B" w:rsidRPr="00E723AC" w:rsidRDefault="0008363B" w:rsidP="0008363B">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 internal and external audit processes and any associated system audit actions.</w:t>
            </w:r>
          </w:p>
          <w:p w14:paraId="244DF5CA" w14:textId="77777777"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Follow agreed escalation processes for any system risks or issues, taking ownership and communicating appropriately.</w:t>
            </w:r>
          </w:p>
          <w:p w14:paraId="5DDB034C" w14:textId="3459F12D"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9F87549">
              <w:rPr>
                <w:rFonts w:ascii="Arial" w:hAnsi="Arial" w:cs="Arial"/>
                <w:b w:val="0"/>
                <w:bCs w:val="0"/>
                <w:color w:val="auto"/>
                <w:sz w:val="20"/>
                <w:szCs w:val="20"/>
              </w:rPr>
              <w:t>Represent NYC at internal and external user group sessions, special interest groups and events disseminating useful information gained.</w:t>
            </w:r>
          </w:p>
          <w:p w14:paraId="361A6E4D" w14:textId="77777777" w:rsidR="0008363B" w:rsidRPr="00E723AC" w:rsidRDefault="0008363B" w:rsidP="0008363B">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Contribute to the proactive monitoring of service levels responding as required to ensure quality of service is maintained</w:t>
            </w:r>
          </w:p>
          <w:p w14:paraId="23B6A3AC" w14:textId="75002D26" w:rsidR="0008363B" w:rsidRPr="00E723AC" w:rsidRDefault="0008363B"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Such other duties commensurate with the grading and job description of the post that may be required.</w:t>
            </w:r>
          </w:p>
          <w:p w14:paraId="463D53C5" w14:textId="39C38163" w:rsidR="004A32CA" w:rsidRDefault="004A32CA" w:rsidP="004A32CA">
            <w:pPr>
              <w:pStyle w:val="Default"/>
              <w:ind w:left="18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p>
          <w:p w14:paraId="23722210" w14:textId="722A9135" w:rsidR="004A32CA" w:rsidRPr="007C4CB6" w:rsidRDefault="004A32CA" w:rsidP="007C4CB6">
            <w:pPr>
              <w:pStyle w:val="Default"/>
              <w:ind w:left="18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4A32CA">
              <w:rPr>
                <w:rFonts w:ascii="Arial" w:hAnsi="Arial" w:cs="Arial"/>
                <w:color w:val="auto"/>
                <w:sz w:val="22"/>
                <w:szCs w:val="22"/>
              </w:rPr>
              <w:t xml:space="preserve">Senior </w:t>
            </w:r>
            <w:r>
              <w:rPr>
                <w:rFonts w:ascii="Arial" w:hAnsi="Arial" w:cs="Arial"/>
                <w:color w:val="auto"/>
                <w:sz w:val="22"/>
                <w:szCs w:val="22"/>
              </w:rPr>
              <w:t xml:space="preserve">Systems and Applications </w:t>
            </w:r>
            <w:r w:rsidRPr="004A32CA">
              <w:rPr>
                <w:rFonts w:ascii="Arial" w:hAnsi="Arial" w:cs="Arial"/>
                <w:color w:val="auto"/>
                <w:sz w:val="22"/>
                <w:szCs w:val="22"/>
              </w:rPr>
              <w:t xml:space="preserve">Engineer Responsibilities </w:t>
            </w:r>
            <w:r>
              <w:rPr>
                <w:rFonts w:ascii="Arial" w:hAnsi="Arial" w:cs="Arial"/>
                <w:color w:val="auto"/>
                <w:sz w:val="22"/>
                <w:szCs w:val="22"/>
              </w:rPr>
              <w:t>(grade I)</w:t>
            </w:r>
          </w:p>
          <w:p w14:paraId="29C1F8CA" w14:textId="47B6ADFB"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Lead the implementation and on-going development of IT systems in business areas in accordance with agreed operational and implementation plans.</w:t>
            </w:r>
          </w:p>
          <w:p w14:paraId="117226AA" w14:textId="69FC3A17" w:rsidR="00D900BD" w:rsidRPr="00E723AC" w:rsidRDefault="00D900BD" w:rsidP="004A32CA">
            <w:pPr>
              <w:numPr>
                <w:ilvl w:val="0"/>
                <w:numId w:val="26"/>
              </w:numPr>
              <w:tabs>
                <w:tab w:val="clear" w:pos="522"/>
                <w:tab w:val="left" w:pos="-1440"/>
              </w:tabs>
              <w:spacing w:line="227" w:lineRule="auto"/>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Work closely with business areas across NYC to understand, analyse and facilitate improvement to business processes aligning them to relevant and effective IT systems.</w:t>
            </w:r>
          </w:p>
          <w:p w14:paraId="634213F5" w14:textId="3DE1D465" w:rsidR="00D900BD" w:rsidRPr="00E723AC" w:rsidRDefault="00D900BD" w:rsidP="004A32CA">
            <w:pPr>
              <w:numPr>
                <w:ilvl w:val="0"/>
                <w:numId w:val="26"/>
              </w:numPr>
              <w:tabs>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Demonstrate expert knowledge of each system’s capabilities and in conjunction with system users and suppliers review functionality to ensure that systems continually meet changing business needs.</w:t>
            </w:r>
          </w:p>
          <w:p w14:paraId="17AC9166" w14:textId="77777777" w:rsidR="004A32CA" w:rsidRPr="00E723AC" w:rsidRDefault="004A32CA"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Lead the development and implementation of systems ensuring they meet local and national agendas and targets.</w:t>
            </w:r>
          </w:p>
          <w:p w14:paraId="5252C03C" w14:textId="77777777" w:rsidR="004A32CA" w:rsidRPr="00E723AC" w:rsidRDefault="004A32CA"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Develop procedures and guidance to ensure the efficient operation of systems and associated tasks.</w:t>
            </w:r>
          </w:p>
          <w:p w14:paraId="4BA590E4" w14:textId="77777777" w:rsidR="004A32CA" w:rsidRPr="00E723AC" w:rsidRDefault="004A32CA"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Effectively manage individual workloads to support business as usual and project related activity to ensure that service levels and project deliverables are met.</w:t>
            </w:r>
          </w:p>
          <w:p w14:paraId="1B9E0182" w14:textId="29B46587" w:rsidR="004A32CA" w:rsidRPr="00E723AC" w:rsidRDefault="004A32CA" w:rsidP="004A32CA">
            <w:pPr>
              <w:numPr>
                <w:ilvl w:val="0"/>
                <w:numId w:val="26"/>
              </w:numPr>
              <w:tabs>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 xml:space="preserve">Draw on system knowledge and expertise to effectively estimate the tasks and resource </w:t>
            </w:r>
            <w:r w:rsidRPr="00E723AC">
              <w:rPr>
                <w:rFonts w:cs="Arial"/>
                <w:sz w:val="18"/>
                <w:szCs w:val="18"/>
              </w:rPr>
              <w:t>required to deliver work packages.</w:t>
            </w:r>
          </w:p>
          <w:p w14:paraId="12651F5E" w14:textId="11A31D7D" w:rsidR="00D900BD" w:rsidRPr="00E723AC" w:rsidRDefault="00D900BD"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 xml:space="preserve">Be actively involved in the selection, </w:t>
            </w:r>
            <w:r w:rsidR="008C1E5B" w:rsidRPr="00E723AC">
              <w:rPr>
                <w:rFonts w:cs="Arial"/>
                <w:b w:val="0"/>
                <w:bCs w:val="0"/>
                <w:color w:val="auto"/>
                <w:sz w:val="20"/>
                <w:szCs w:val="20"/>
              </w:rPr>
              <w:t>enhancement,</w:t>
            </w:r>
            <w:r w:rsidRPr="00E723AC">
              <w:rPr>
                <w:rFonts w:cs="Arial"/>
                <w:b w:val="0"/>
                <w:bCs w:val="0"/>
                <w:color w:val="auto"/>
                <w:sz w:val="20"/>
                <w:szCs w:val="20"/>
              </w:rPr>
              <w:t xml:space="preserve"> and development of IT systems to support the activities of business areas and ensure they are aligned to T&amp;Cs requirements.</w:t>
            </w:r>
          </w:p>
          <w:p w14:paraId="4C7109C7" w14:textId="7EF0766D" w:rsidR="00D900BD" w:rsidRPr="00E723AC" w:rsidRDefault="00D900BD"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Champion the needs of our customers through the delivery of IT related services, in addition to advocating good use of IT across NYC.</w:t>
            </w:r>
          </w:p>
          <w:p w14:paraId="2790ECB7"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Ensure a high quality second and third-line support service, supplying expert solutions to problems in-line with agreed service levels.</w:t>
            </w:r>
          </w:p>
          <w:p w14:paraId="7DD5DEA6"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Work proactively to identify and support the implementation of service improvement initiatives to increase customer satisfaction.</w:t>
            </w:r>
          </w:p>
          <w:p w14:paraId="10CB9306" w14:textId="77777777" w:rsidR="00D900BD" w:rsidRPr="00E723AC" w:rsidRDefault="00D900BD"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Lead and co-ordinate the thorough testing of system upgrades and enhancements whilst adhering to the technical change and release management processes.</w:t>
            </w:r>
          </w:p>
          <w:p w14:paraId="6CD40573" w14:textId="77777777" w:rsidR="00D900BD" w:rsidRPr="00E723AC" w:rsidRDefault="00D900BD" w:rsidP="004A32CA">
            <w:pPr>
              <w:numPr>
                <w:ilvl w:val="0"/>
                <w:numId w:val="26"/>
              </w:numPr>
              <w:tabs>
                <w:tab w:val="clear" w:pos="522"/>
                <w:tab w:val="left" w:pos="-1440"/>
              </w:tabs>
              <w:spacing w:line="227" w:lineRule="auto"/>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 xml:space="preserve">Develop effective working relationships with systems’ suppliers monitoring and escalating issues to ensure resolution within contractual service level agreement.  </w:t>
            </w:r>
          </w:p>
          <w:p w14:paraId="1CE1F66E"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Identify training and development needs of the business and produce training plans, training documentation and guidance materials for all corporate systems.</w:t>
            </w:r>
          </w:p>
          <w:p w14:paraId="23B791EF"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lastRenderedPageBreak/>
              <w:t>Undertake robust evaluation of learning to ensure that training and development meets the future needs of the organisation.</w:t>
            </w:r>
          </w:p>
          <w:p w14:paraId="54664B99" w14:textId="1C5160EA" w:rsidR="00D900BD" w:rsidRPr="00E723AC" w:rsidRDefault="00D900BD" w:rsidP="004A32CA">
            <w:pPr>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9F87549">
              <w:rPr>
                <w:rFonts w:cs="Arial"/>
                <w:b w:val="0"/>
                <w:bCs w:val="0"/>
                <w:color w:val="auto"/>
                <w:sz w:val="20"/>
                <w:szCs w:val="20"/>
              </w:rPr>
              <w:t xml:space="preserve">Engage with workforce development to provide regular structured training on NYC’s information systems, as appropriate. This may include delivering up to </w:t>
            </w:r>
            <w:r w:rsidR="008C1E5B" w:rsidRPr="09F87549">
              <w:rPr>
                <w:rFonts w:cs="Arial"/>
                <w:b w:val="0"/>
                <w:bCs w:val="0"/>
                <w:color w:val="auto"/>
                <w:sz w:val="20"/>
                <w:szCs w:val="20"/>
              </w:rPr>
              <w:t>5-day</w:t>
            </w:r>
            <w:r w:rsidRPr="09F87549">
              <w:rPr>
                <w:rFonts w:cs="Arial"/>
                <w:b w:val="0"/>
                <w:bCs w:val="0"/>
                <w:color w:val="auto"/>
                <w:sz w:val="20"/>
                <w:szCs w:val="20"/>
              </w:rPr>
              <w:t xml:space="preserve"> training courses to groups, in addition to one-to-one training, using a range of training methods and at a range of locations. The frequency will depend upon </w:t>
            </w:r>
            <w:r w:rsidR="008C1E5B" w:rsidRPr="09F87549">
              <w:rPr>
                <w:rFonts w:cs="Arial"/>
                <w:b w:val="0"/>
                <w:bCs w:val="0"/>
                <w:color w:val="auto"/>
                <w:sz w:val="20"/>
                <w:szCs w:val="20"/>
              </w:rPr>
              <w:t>need but</w:t>
            </w:r>
            <w:r w:rsidRPr="09F87549">
              <w:rPr>
                <w:rFonts w:cs="Arial"/>
                <w:b w:val="0"/>
                <w:bCs w:val="0"/>
                <w:color w:val="auto"/>
                <w:sz w:val="20"/>
                <w:szCs w:val="20"/>
              </w:rPr>
              <w:t xml:space="preserve"> could be applied weekly.</w:t>
            </w:r>
          </w:p>
          <w:p w14:paraId="736F1B40" w14:textId="43263DB0" w:rsidR="00D900BD" w:rsidRPr="00E723AC" w:rsidRDefault="00D900BD" w:rsidP="09F87549">
            <w:pPr>
              <w:numPr>
                <w:ilvl w:val="0"/>
                <w:numId w:val="26"/>
              </w:numPr>
              <w:tabs>
                <w:tab w:val="clear" w:pos="522"/>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9F87549">
              <w:rPr>
                <w:rFonts w:cs="Arial"/>
                <w:b w:val="0"/>
                <w:bCs w:val="0"/>
                <w:color w:val="auto"/>
                <w:sz w:val="20"/>
                <w:szCs w:val="20"/>
              </w:rPr>
              <w:t>Working with colleagues throughout NYC, support arrangements to deliver user-defined report writing, production of Management Information and data analysis.</w:t>
            </w:r>
          </w:p>
          <w:p w14:paraId="08754AF5" w14:textId="77777777" w:rsidR="00D900BD" w:rsidRPr="00E723AC" w:rsidRDefault="00D900BD"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Publish content on the web through the use of e-forms and other technologies.</w:t>
            </w:r>
          </w:p>
          <w:p w14:paraId="16C95147" w14:textId="77777777" w:rsidR="00D900BD" w:rsidRPr="00E723AC" w:rsidRDefault="00D900BD"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Ensure that database integrity and data quality used locally and fed into national systems is of the highest accuracy.  Assist in developing procedures to continuously improve data quality from sources within and outside the Authority.</w:t>
            </w:r>
          </w:p>
          <w:p w14:paraId="443FD414"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Develop action plans for both internal and external partners to ensure improvements in data management.</w:t>
            </w:r>
          </w:p>
          <w:p w14:paraId="5FB7E173"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Develop new more efficient ways of working, influencing both senior and middle management to embrace changes to IT systems and new working practices that will be rolled out to end users.</w:t>
            </w:r>
          </w:p>
          <w:p w14:paraId="2C50DEFB"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Work closely with system users to resolve errors, inaccuracies, and exceptions in information systems, for example, duplicate records.  Providing training and guidance where required.</w:t>
            </w:r>
          </w:p>
          <w:p w14:paraId="358713BC" w14:textId="77777777" w:rsidR="00D900BD" w:rsidRPr="00E723AC" w:rsidRDefault="00D900BD"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Ensure the enforcement of FOI and data protection policies and processes.</w:t>
            </w:r>
          </w:p>
          <w:p w14:paraId="1A0CD0E4" w14:textId="77777777" w:rsidR="00D900BD" w:rsidRPr="00E723AC" w:rsidRDefault="00D900BD"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Support and facilitate internal and external audit processes and any associated system audit actions.</w:t>
            </w:r>
          </w:p>
          <w:p w14:paraId="78B67A24" w14:textId="77777777"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Follow agreed escalation processes for any system risks or issues, taking ownership and communicating appropriately.</w:t>
            </w:r>
          </w:p>
          <w:p w14:paraId="0B78A394" w14:textId="63F7E141"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9F87549">
              <w:rPr>
                <w:rFonts w:ascii="Arial" w:hAnsi="Arial" w:cs="Arial"/>
                <w:b w:val="0"/>
                <w:bCs w:val="0"/>
                <w:color w:val="auto"/>
                <w:sz w:val="20"/>
                <w:szCs w:val="20"/>
              </w:rPr>
              <w:t>Represent NYC at internal and external user group sessions, special interest groups and events disseminating useful information gained.</w:t>
            </w:r>
          </w:p>
          <w:p w14:paraId="2E2818D8" w14:textId="0C4D865C" w:rsidR="00D900BD" w:rsidRPr="00E723AC" w:rsidRDefault="00D900BD" w:rsidP="004A32CA">
            <w:pPr>
              <w:pStyle w:val="Default"/>
              <w:numPr>
                <w:ilvl w:val="0"/>
                <w:numId w:val="26"/>
              </w:numPr>
              <w:tabs>
                <w:tab w:val="clear" w:pos="522"/>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E723AC">
              <w:rPr>
                <w:rFonts w:ascii="Arial" w:hAnsi="Arial" w:cs="Arial"/>
                <w:b w:val="0"/>
                <w:bCs w:val="0"/>
                <w:color w:val="auto"/>
                <w:sz w:val="20"/>
                <w:szCs w:val="20"/>
              </w:rPr>
              <w:t>Contribute to the proactive monitoring of service levels responding as required to ensure quality of service is maintained</w:t>
            </w:r>
            <w:r w:rsidR="008C1E5B" w:rsidRPr="00E723AC">
              <w:rPr>
                <w:rFonts w:ascii="Arial" w:hAnsi="Arial" w:cs="Arial"/>
                <w:b w:val="0"/>
                <w:bCs w:val="0"/>
                <w:color w:val="auto"/>
                <w:sz w:val="20"/>
                <w:szCs w:val="20"/>
              </w:rPr>
              <w:t>.</w:t>
            </w:r>
          </w:p>
          <w:p w14:paraId="38E70986" w14:textId="534DD329" w:rsidR="00D900BD" w:rsidRPr="00E723AC" w:rsidRDefault="00D900BD" w:rsidP="004A32CA">
            <w:pPr>
              <w:numPr>
                <w:ilvl w:val="0"/>
                <w:numId w:val="26"/>
              </w:numPr>
              <w:tabs>
                <w:tab w:val="clear" w:pos="522"/>
                <w:tab w:val="left" w:pos="-1440"/>
              </w:tabs>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E723AC">
              <w:rPr>
                <w:rFonts w:cs="Arial"/>
                <w:b w:val="0"/>
                <w:bCs w:val="0"/>
                <w:color w:val="auto"/>
                <w:sz w:val="20"/>
                <w:szCs w:val="20"/>
              </w:rPr>
              <w:t>Such other duties commensurate with the grading and job description of the post that may be required.</w:t>
            </w:r>
          </w:p>
          <w:p w14:paraId="1832DC9C" w14:textId="42C6CD12" w:rsidR="00760F7A" w:rsidRPr="00D900BD" w:rsidRDefault="00760F7A" w:rsidP="00C07A74">
            <w:pP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p>
        </w:tc>
      </w:tr>
      <w:tr w:rsidR="00760F7A" w:rsidRPr="0070480A" w14:paraId="0BBA1E13" w14:textId="77777777" w:rsidTr="09F87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05A27F66" w14:textId="77777777" w:rsidR="00760F7A" w:rsidRPr="00A06266" w:rsidRDefault="00760F7A" w:rsidP="00760F7A">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16B862D9" w14:textId="0A183EA3" w:rsidR="004A32CA" w:rsidRPr="007C4CB6" w:rsidRDefault="004A32CA" w:rsidP="007C4CB6">
            <w:pPr>
              <w:pStyle w:val="Default"/>
              <w:ind w:left="181"/>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Entry level Systems and Applications Engineer Responsibilities (grade G)</w:t>
            </w:r>
          </w:p>
          <w:p w14:paraId="246FC940" w14:textId="15283085" w:rsidR="0096011A" w:rsidRPr="00E723AC" w:rsidRDefault="0096011A" w:rsidP="0096011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Contribute to the co-ordination of project or work groups when required</w:t>
            </w:r>
            <w:r w:rsidR="008C1E5B" w:rsidRPr="00E723AC">
              <w:rPr>
                <w:rFonts w:cs="Arial"/>
                <w:sz w:val="20"/>
                <w:szCs w:val="20"/>
              </w:rPr>
              <w:t>.</w:t>
            </w:r>
          </w:p>
          <w:p w14:paraId="6F885D49" w14:textId="41DA2187" w:rsidR="0096011A" w:rsidRPr="00E723AC" w:rsidRDefault="0096011A" w:rsidP="0096011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Provide support, sharing knowledge and expertise with other team members and colleagues</w:t>
            </w:r>
            <w:r w:rsidR="008C1E5B" w:rsidRPr="00E723AC">
              <w:rPr>
                <w:rFonts w:cs="Arial"/>
                <w:sz w:val="20"/>
                <w:szCs w:val="20"/>
              </w:rPr>
              <w:t>.</w:t>
            </w:r>
          </w:p>
          <w:p w14:paraId="0EAE3215" w14:textId="6040F725" w:rsidR="0096011A" w:rsidRPr="00E723AC" w:rsidRDefault="0096011A" w:rsidP="0096011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 xml:space="preserve">Contribute to the effective use of available resources such as systems, </w:t>
            </w:r>
            <w:r w:rsidR="008C1E5B" w:rsidRPr="00E723AC">
              <w:rPr>
                <w:rFonts w:cs="Arial"/>
                <w:sz w:val="20"/>
                <w:szCs w:val="20"/>
              </w:rPr>
              <w:t>software,</w:t>
            </w:r>
            <w:r w:rsidRPr="00E723AC">
              <w:rPr>
                <w:rFonts w:cs="Arial"/>
                <w:sz w:val="20"/>
                <w:szCs w:val="20"/>
              </w:rPr>
              <w:t xml:space="preserve"> and people.</w:t>
            </w:r>
          </w:p>
          <w:p w14:paraId="5C46D53F" w14:textId="2AB3A54F" w:rsidR="0096011A" w:rsidRDefault="0096011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Support the standards and practices in places across TSAT by maintaining the centralised repository of system documentation and knowledge articles to promote a culture of shared best practice</w:t>
            </w:r>
            <w:r w:rsidR="008C1E5B" w:rsidRPr="00E723AC">
              <w:rPr>
                <w:rFonts w:cs="Arial"/>
                <w:sz w:val="20"/>
                <w:szCs w:val="20"/>
              </w:rPr>
              <w:t>.</w:t>
            </w:r>
          </w:p>
          <w:p w14:paraId="5D00805E" w14:textId="77777777" w:rsidR="007C4CB6" w:rsidRPr="007C4CB6" w:rsidRDefault="007C4CB6" w:rsidP="007C4CB6">
            <w:pPr>
              <w:ind w:left="318"/>
              <w:cnfStyle w:val="000000100000" w:firstRow="0" w:lastRow="0" w:firstColumn="0" w:lastColumn="0" w:oddVBand="0" w:evenVBand="0" w:oddHBand="1" w:evenHBand="0" w:firstRowFirstColumn="0" w:firstRowLastColumn="0" w:lastRowFirstColumn="0" w:lastRowLastColumn="0"/>
              <w:rPr>
                <w:rFonts w:cs="Arial"/>
                <w:sz w:val="20"/>
                <w:szCs w:val="20"/>
              </w:rPr>
            </w:pPr>
          </w:p>
          <w:p w14:paraId="4E981545" w14:textId="71785BF6" w:rsidR="004A32CA" w:rsidRPr="007C4CB6" w:rsidRDefault="004A32CA" w:rsidP="007C4CB6">
            <w:pPr>
              <w:pStyle w:val="Default"/>
              <w:ind w:left="181"/>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Senior Systems and Applications Engineer Responsibilities (grade I)</w:t>
            </w:r>
          </w:p>
          <w:p w14:paraId="749AEE5D" w14:textId="002C644C" w:rsidR="004A32CA" w:rsidRPr="00E723AC" w:rsidRDefault="004A32C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Co-ordinate project or work groups when required</w:t>
            </w:r>
            <w:r w:rsidR="008C1E5B" w:rsidRPr="00E723AC">
              <w:rPr>
                <w:rFonts w:cs="Arial"/>
                <w:sz w:val="20"/>
                <w:szCs w:val="20"/>
              </w:rPr>
              <w:t>.</w:t>
            </w:r>
          </w:p>
          <w:p w14:paraId="76B75666" w14:textId="42105582" w:rsidR="004A32CA" w:rsidRPr="00E723AC" w:rsidRDefault="004A32C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Provide support, sharing knowledge and expertise with other team members and colleagues</w:t>
            </w:r>
            <w:r w:rsidR="008C1E5B" w:rsidRPr="00E723AC">
              <w:rPr>
                <w:rFonts w:cs="Arial"/>
                <w:sz w:val="20"/>
                <w:szCs w:val="20"/>
              </w:rPr>
              <w:t>.</w:t>
            </w:r>
          </w:p>
          <w:p w14:paraId="649BA962" w14:textId="0B982FCE" w:rsidR="004A32CA" w:rsidRPr="00E723AC" w:rsidRDefault="004A32C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 xml:space="preserve">Ensure the most effective use of available resources such as systems, </w:t>
            </w:r>
            <w:r w:rsidR="008C1E5B" w:rsidRPr="00E723AC">
              <w:rPr>
                <w:rFonts w:cs="Arial"/>
                <w:sz w:val="20"/>
                <w:szCs w:val="20"/>
              </w:rPr>
              <w:t>software,</w:t>
            </w:r>
            <w:r w:rsidRPr="00E723AC">
              <w:rPr>
                <w:rFonts w:cs="Arial"/>
                <w:sz w:val="20"/>
                <w:szCs w:val="20"/>
              </w:rPr>
              <w:t xml:space="preserve"> and people.</w:t>
            </w:r>
          </w:p>
          <w:p w14:paraId="1335A2FA" w14:textId="0C70F60B" w:rsidR="0010492F" w:rsidRPr="004A32CA" w:rsidRDefault="004A32C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Manage and maintain a centralised repository of system documentation and knowledge articles to promote a culture of shared best practice</w:t>
            </w:r>
          </w:p>
        </w:tc>
      </w:tr>
      <w:tr w:rsidR="00760F7A" w:rsidRPr="0070480A" w14:paraId="794EA594" w14:textId="77777777" w:rsidTr="09F87549">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E207CCA" w14:textId="77777777" w:rsidR="00760F7A" w:rsidRPr="00A06266" w:rsidRDefault="00760F7A" w:rsidP="00760F7A">
            <w:pPr>
              <w:rPr>
                <w:rFonts w:cs="Arial"/>
                <w:sz w:val="24"/>
                <w:szCs w:val="24"/>
              </w:rPr>
            </w:pPr>
            <w:r>
              <w:rPr>
                <w:rFonts w:cs="Arial"/>
                <w:sz w:val="24"/>
                <w:szCs w:val="24"/>
              </w:rPr>
              <w:lastRenderedPageBreak/>
              <w:t>Partnerships:</w:t>
            </w:r>
          </w:p>
        </w:tc>
        <w:tc>
          <w:tcPr>
            <w:tcW w:w="8112" w:type="dxa"/>
          </w:tcPr>
          <w:p w14:paraId="18B1CBDD" w14:textId="3D199213" w:rsidR="0096011A" w:rsidRPr="004A32CA" w:rsidRDefault="004A32CA" w:rsidP="007C4CB6">
            <w:pPr>
              <w:pStyle w:val="Default"/>
              <w:ind w:left="181"/>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Entry level Systems and Applications Engineer Responsibilities (grade G)</w:t>
            </w:r>
          </w:p>
          <w:p w14:paraId="2AB299E3" w14:textId="62EBC0A0" w:rsidR="0096011A" w:rsidRPr="00E723AC" w:rsidRDefault="0096011A" w:rsidP="0096011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Can adapt to changing technologies to support the development of business process and system</w:t>
            </w:r>
            <w:r w:rsidR="008C1E5B" w:rsidRPr="00E723AC">
              <w:rPr>
                <w:rFonts w:cs="Arial"/>
                <w:color w:val="000000"/>
                <w:sz w:val="20"/>
                <w:szCs w:val="20"/>
              </w:rPr>
              <w:t>s.</w:t>
            </w:r>
            <w:r w:rsidRPr="00E723AC">
              <w:rPr>
                <w:rFonts w:cs="Arial"/>
                <w:color w:val="000000"/>
                <w:sz w:val="20"/>
                <w:szCs w:val="20"/>
              </w:rPr>
              <w:t xml:space="preserve"> </w:t>
            </w:r>
          </w:p>
          <w:p w14:paraId="20C65483" w14:textId="0949A07B" w:rsidR="0096011A" w:rsidRPr="00E723AC" w:rsidRDefault="0096011A" w:rsidP="0096011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Can identify areas of potential process improvement and will highlight these to their line manager</w:t>
            </w:r>
            <w:r w:rsidR="008C1E5B" w:rsidRPr="00E723AC">
              <w:rPr>
                <w:rFonts w:cs="Arial"/>
                <w:color w:val="000000"/>
                <w:sz w:val="20"/>
                <w:szCs w:val="20"/>
              </w:rPr>
              <w:t>.</w:t>
            </w:r>
          </w:p>
          <w:p w14:paraId="73A4DE28" w14:textId="4105B224" w:rsidR="0096011A" w:rsidRPr="00E723AC" w:rsidRDefault="0096011A" w:rsidP="0096011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Run reports on supplier performance to support the process of service level monitoring.</w:t>
            </w:r>
          </w:p>
          <w:p w14:paraId="07EFD4AC" w14:textId="77777777" w:rsidR="0096011A" w:rsidRPr="00E723AC" w:rsidRDefault="0096011A" w:rsidP="00530EEA">
            <w:pPr>
              <w:pStyle w:val="Default"/>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E723AC">
              <w:rPr>
                <w:rFonts w:ascii="Arial" w:hAnsi="Arial" w:cs="Arial"/>
                <w:color w:val="auto"/>
                <w:sz w:val="20"/>
                <w:szCs w:val="20"/>
              </w:rPr>
              <w:t>Identify and improve local processes to improve the quality of data and information across systems.</w:t>
            </w:r>
          </w:p>
          <w:p w14:paraId="4516BF3E" w14:textId="07F90D91" w:rsidR="0096011A" w:rsidRPr="00E723AC" w:rsidRDefault="0096011A" w:rsidP="004A32CA">
            <w:pPr>
              <w:pStyle w:val="Default"/>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E723AC">
              <w:rPr>
                <w:rFonts w:ascii="Arial" w:hAnsi="Arial" w:cs="Arial"/>
                <w:color w:val="auto"/>
                <w:sz w:val="20"/>
                <w:szCs w:val="20"/>
              </w:rPr>
              <w:t>To work directly with associated services to ensure that our work is joined up and coordinated.</w:t>
            </w:r>
          </w:p>
          <w:p w14:paraId="437CED91" w14:textId="77777777" w:rsidR="0096011A" w:rsidRPr="004A32CA" w:rsidRDefault="0096011A" w:rsidP="004A32CA">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p>
          <w:p w14:paraId="0470BAFB" w14:textId="6AD45CF8" w:rsidR="004A32CA" w:rsidRPr="007C4CB6" w:rsidRDefault="004A32CA" w:rsidP="007C4CB6">
            <w:pPr>
              <w:pStyle w:val="Default"/>
              <w:ind w:left="181"/>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Senior Systems and Applications Engineer Responsibilities (grade I</w:t>
            </w:r>
          </w:p>
          <w:p w14:paraId="7B8F68CE" w14:textId="351F14E1" w:rsidR="004A32CA" w:rsidRPr="00E723AC" w:rsidRDefault="004A32CA" w:rsidP="004A32C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 xml:space="preserve">Promote an environment of openness and innovation where colleagues understand the changes being proposed through system improvement activity and are encouraged to engage in a positive manner.  </w:t>
            </w:r>
          </w:p>
          <w:p w14:paraId="47B4A52A" w14:textId="689E46CE" w:rsidR="004A32CA" w:rsidRPr="00E723AC" w:rsidRDefault="004A32CA" w:rsidP="004A32C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Appropriately challenge business processes to ensure NYC service teams are able to use systems to their full potential.</w:t>
            </w:r>
          </w:p>
          <w:p w14:paraId="78311FAF" w14:textId="5DA33C80" w:rsidR="004A32CA" w:rsidRPr="00E723AC" w:rsidRDefault="004A32CA" w:rsidP="004A32CA">
            <w:pPr>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color w:val="000000"/>
                <w:sz w:val="20"/>
                <w:szCs w:val="20"/>
              </w:rPr>
              <w:t>Work closely with suppliers monitoring service levels.</w:t>
            </w:r>
          </w:p>
          <w:p w14:paraId="0F997E34" w14:textId="77777777" w:rsidR="004A32CA" w:rsidRPr="00E723AC" w:rsidRDefault="004A32CA" w:rsidP="004A32CA">
            <w:pPr>
              <w:pStyle w:val="Default"/>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3AC">
              <w:rPr>
                <w:rFonts w:ascii="Arial" w:hAnsi="Arial" w:cs="Arial"/>
                <w:color w:val="auto"/>
                <w:sz w:val="20"/>
                <w:szCs w:val="20"/>
              </w:rPr>
              <w:t>Liaise with third party organisations to establish effective data sharing arrangements.</w:t>
            </w:r>
          </w:p>
          <w:p w14:paraId="704EFB0E" w14:textId="77777777" w:rsidR="0096011A" w:rsidRPr="00E723AC" w:rsidRDefault="004A32CA" w:rsidP="0096011A">
            <w:pPr>
              <w:pStyle w:val="Default"/>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color w:val="auto"/>
                <w:sz w:val="20"/>
                <w:szCs w:val="20"/>
              </w:rPr>
              <w:t>Develop local working arrangements and best practice processes to control and improve the quality of data across systems.</w:t>
            </w:r>
          </w:p>
          <w:p w14:paraId="6D37308E" w14:textId="52966FE1" w:rsidR="001C72DF" w:rsidRPr="0096011A" w:rsidRDefault="004A32CA" w:rsidP="0096011A">
            <w:pPr>
              <w:pStyle w:val="Default"/>
              <w:numPr>
                <w:ilvl w:val="0"/>
                <w:numId w:val="27"/>
              </w:numPr>
              <w:tabs>
                <w:tab w:val="clear" w:pos="520"/>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723AC">
              <w:rPr>
                <w:rFonts w:ascii="Arial" w:hAnsi="Arial" w:cs="Arial"/>
                <w:sz w:val="20"/>
                <w:szCs w:val="20"/>
              </w:rPr>
              <w:t>To work directly with associated services to ensure that our work is joined up and coordinated.</w:t>
            </w:r>
          </w:p>
        </w:tc>
      </w:tr>
      <w:tr w:rsidR="00760F7A" w:rsidRPr="0070480A" w14:paraId="4A8A6017" w14:textId="77777777" w:rsidTr="09F87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D8F019A" w14:textId="77777777" w:rsidR="00760F7A" w:rsidRPr="00A06266" w:rsidRDefault="00760F7A" w:rsidP="00760F7A">
            <w:pPr>
              <w:rPr>
                <w:rFonts w:cs="Arial"/>
                <w:sz w:val="24"/>
                <w:szCs w:val="24"/>
              </w:rPr>
            </w:pPr>
            <w:r>
              <w:rPr>
                <w:rFonts w:cs="Arial"/>
                <w:sz w:val="24"/>
                <w:szCs w:val="24"/>
              </w:rPr>
              <w:t>Communications:</w:t>
            </w:r>
          </w:p>
        </w:tc>
        <w:tc>
          <w:tcPr>
            <w:tcW w:w="8112" w:type="dxa"/>
          </w:tcPr>
          <w:p w14:paraId="1065BCC0" w14:textId="0CEA5064" w:rsidR="004A32CA" w:rsidRDefault="004A32CA" w:rsidP="007C4CB6">
            <w:pPr>
              <w:pStyle w:val="Default"/>
              <w:ind w:left="181"/>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Entry level Systems and Applications Engineer Responsibilities (grade G)</w:t>
            </w:r>
          </w:p>
          <w:p w14:paraId="30365A54" w14:textId="7AAE05FF" w:rsidR="00A8300F" w:rsidRPr="00E723AC" w:rsidRDefault="00A8300F" w:rsidP="00A8300F">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Can demonstrate good written and oral communication skills.</w:t>
            </w:r>
          </w:p>
          <w:p w14:paraId="3034225C" w14:textId="19C239AC" w:rsidR="00A8300F" w:rsidRPr="00E723AC" w:rsidRDefault="00A8300F" w:rsidP="00A8300F">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723AC">
              <w:rPr>
                <w:rFonts w:cs="Arial"/>
                <w:color w:val="000000"/>
                <w:sz w:val="20"/>
                <w:szCs w:val="20"/>
              </w:rPr>
              <w:t xml:space="preserve">Can partake in and maintain effective communication between internal and external colleagues, clients, suppliers and ensure collective information sharing. </w:t>
            </w:r>
          </w:p>
          <w:p w14:paraId="6B8B0697" w14:textId="77777777" w:rsidR="00A8300F" w:rsidRPr="00E723AC" w:rsidRDefault="00A8300F" w:rsidP="00A8300F">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Consume best practice from colleagues and other relevant national organisations and other Local Authorities</w:t>
            </w:r>
          </w:p>
          <w:p w14:paraId="34EE2935" w14:textId="7B93AE1A" w:rsidR="00A8300F" w:rsidRPr="00E723AC" w:rsidRDefault="00A8300F" w:rsidP="00A8300F">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Produce project and business as usual updates, as required.</w:t>
            </w:r>
          </w:p>
          <w:p w14:paraId="025C7663" w14:textId="77777777" w:rsidR="00A8300F" w:rsidRPr="004A32CA" w:rsidRDefault="00A8300F" w:rsidP="004A32CA">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6B90F9BB" w14:textId="111A0BF1" w:rsidR="004A32CA" w:rsidRPr="007C4CB6" w:rsidRDefault="004A32CA" w:rsidP="007C4CB6">
            <w:pPr>
              <w:pStyle w:val="Default"/>
              <w:ind w:left="181"/>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Senior Systems and Applications Engineer Responsibilities (grade I)</w:t>
            </w:r>
          </w:p>
          <w:p w14:paraId="3DABFFCD" w14:textId="6F31FBAC" w:rsidR="004A32CA" w:rsidRPr="00E723AC" w:rsidRDefault="004A32CA" w:rsidP="004A32CA">
            <w:pPr>
              <w:numPr>
                <w:ilvl w:val="0"/>
                <w:numId w:val="27"/>
              </w:numPr>
              <w:tabs>
                <w:tab w:val="clear" w:pos="520"/>
              </w:tabs>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Apply excellent written and oral communication skills.</w:t>
            </w:r>
          </w:p>
          <w:p w14:paraId="0A813B89" w14:textId="77777777" w:rsidR="004A32CA" w:rsidRPr="00E723AC" w:rsidRDefault="004A32CA" w:rsidP="004A32CA">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723AC">
              <w:rPr>
                <w:rFonts w:cs="Arial"/>
                <w:color w:val="000000"/>
                <w:sz w:val="20"/>
                <w:szCs w:val="20"/>
              </w:rPr>
              <w:t xml:space="preserve">Establish and maintain effective communication between internal and external colleagues, clients, suppliers and ensure collective information sharing. </w:t>
            </w:r>
          </w:p>
          <w:p w14:paraId="70CAA695" w14:textId="77777777" w:rsidR="00E723AC" w:rsidRPr="00E723AC" w:rsidRDefault="004A32CA" w:rsidP="00E723AC">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Share best practice with relevant national organisations and other Local Authorities</w:t>
            </w:r>
          </w:p>
          <w:p w14:paraId="6AEE1437" w14:textId="009860EA" w:rsidR="008D0834" w:rsidRPr="00E723AC" w:rsidRDefault="004A32CA" w:rsidP="00E723AC">
            <w:pPr>
              <w:numPr>
                <w:ilvl w:val="0"/>
                <w:numId w:val="27"/>
              </w:numPr>
              <w:tabs>
                <w:tab w:val="clear" w:pos="520"/>
              </w:tabs>
              <w:autoSpaceDE w:val="0"/>
              <w:autoSpaceDN w:val="0"/>
              <w:adjustRightInd w:val="0"/>
              <w:ind w:left="318" w:hanging="284"/>
              <w:cnfStyle w:val="000000100000" w:firstRow="0" w:lastRow="0" w:firstColumn="0" w:lastColumn="0" w:oddVBand="0" w:evenVBand="0" w:oddHBand="1" w:evenHBand="0" w:firstRowFirstColumn="0" w:firstRowLastColumn="0" w:lastRowFirstColumn="0" w:lastRowLastColumn="0"/>
              <w:rPr>
                <w:rFonts w:cs="Arial"/>
              </w:rPr>
            </w:pPr>
            <w:r w:rsidRPr="00E723AC">
              <w:rPr>
                <w:rFonts w:cs="Arial"/>
                <w:color w:val="000000"/>
                <w:sz w:val="20"/>
                <w:szCs w:val="20"/>
              </w:rPr>
              <w:t>Produce project and business as usual updates, as required.</w:t>
            </w:r>
          </w:p>
        </w:tc>
      </w:tr>
      <w:tr w:rsidR="00760F7A" w:rsidRPr="0070480A" w14:paraId="5338DDF8" w14:textId="77777777" w:rsidTr="09F87549">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9953197" w14:textId="77777777" w:rsidR="00760F7A" w:rsidRPr="00A06266" w:rsidRDefault="00760F7A" w:rsidP="00760F7A">
            <w:pPr>
              <w:rPr>
                <w:rFonts w:cs="Arial"/>
                <w:sz w:val="24"/>
                <w:szCs w:val="24"/>
              </w:rPr>
            </w:pPr>
            <w:r>
              <w:rPr>
                <w:rFonts w:cs="Arial"/>
                <w:sz w:val="24"/>
                <w:szCs w:val="24"/>
              </w:rPr>
              <w:t>Systems and information:</w:t>
            </w:r>
          </w:p>
        </w:tc>
        <w:tc>
          <w:tcPr>
            <w:tcW w:w="8112" w:type="dxa"/>
          </w:tcPr>
          <w:p w14:paraId="147B3268" w14:textId="3EAA91F9" w:rsidR="004A32CA" w:rsidRDefault="004A32CA" w:rsidP="007C4CB6">
            <w:pPr>
              <w:pStyle w:val="Default"/>
              <w:ind w:left="181"/>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Entry level Systems and Applications Engineer Responsibilities (grade G)</w:t>
            </w:r>
          </w:p>
          <w:p w14:paraId="441BA452" w14:textId="1B0F288D"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3AC">
              <w:rPr>
                <w:rFonts w:ascii="Arial" w:hAnsi="Arial" w:cs="Arial"/>
                <w:color w:val="auto"/>
                <w:sz w:val="20"/>
                <w:szCs w:val="20"/>
              </w:rPr>
              <w:t xml:space="preserve">With support from colleagues effectively support and understand the functionality and capabilities of the IT systems across NYC’s portfolio of supported systems </w:t>
            </w:r>
          </w:p>
          <w:p w14:paraId="737BBD9F" w14:textId="2DDEE2C7"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3AC">
              <w:rPr>
                <w:rFonts w:ascii="Arial" w:hAnsi="Arial" w:cs="Arial"/>
                <w:color w:val="auto"/>
                <w:sz w:val="20"/>
                <w:szCs w:val="20"/>
              </w:rPr>
              <w:t>Have an awareness of the personal responsibility to ensure data security and confidentiality.</w:t>
            </w:r>
          </w:p>
          <w:p w14:paraId="1F0A5174" w14:textId="77777777" w:rsidR="00A8300F"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color w:val="auto"/>
                <w:sz w:val="20"/>
                <w:szCs w:val="20"/>
              </w:rPr>
              <w:t>Support and shadow the process of systems development and data integration, taking on more responsibilities to undertake duties independently over time.</w:t>
            </w:r>
          </w:p>
          <w:p w14:paraId="78EF376B" w14:textId="4224F651"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sz w:val="20"/>
                <w:szCs w:val="20"/>
              </w:rPr>
              <w:t>Ensure key system information is accessible to the customer base in a timely manner through a variety of technologies.</w:t>
            </w:r>
          </w:p>
          <w:p w14:paraId="5D05D726" w14:textId="77777777" w:rsidR="004A32CA" w:rsidRPr="004A32CA" w:rsidRDefault="004A32CA" w:rsidP="004A32CA">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p>
          <w:p w14:paraId="076EAE47" w14:textId="4DC79D77" w:rsidR="004A32CA" w:rsidRPr="007C4CB6" w:rsidRDefault="004A32CA" w:rsidP="007C4CB6">
            <w:pPr>
              <w:pStyle w:val="Default"/>
              <w:ind w:left="181"/>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4A32CA">
              <w:rPr>
                <w:rFonts w:ascii="Arial" w:hAnsi="Arial" w:cs="Arial"/>
                <w:b/>
                <w:bCs/>
                <w:color w:val="auto"/>
                <w:sz w:val="22"/>
                <w:szCs w:val="22"/>
              </w:rPr>
              <w:t>Senior Systems and Applications Engineer Responsibilities (grade I)</w:t>
            </w:r>
          </w:p>
          <w:p w14:paraId="5EBD05E5" w14:textId="02BAFA0D"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3AC">
              <w:rPr>
                <w:rFonts w:ascii="Arial" w:hAnsi="Arial" w:cs="Arial"/>
                <w:color w:val="auto"/>
                <w:sz w:val="20"/>
                <w:szCs w:val="20"/>
              </w:rPr>
              <w:t>Become system expert in the functionality and capabilities of the IT systems across NYC’s portfolio of supported systems</w:t>
            </w:r>
            <w:r w:rsidR="008C1E5B" w:rsidRPr="00E723AC">
              <w:rPr>
                <w:rFonts w:ascii="Arial" w:hAnsi="Arial" w:cs="Arial"/>
                <w:color w:val="auto"/>
                <w:sz w:val="20"/>
                <w:szCs w:val="20"/>
              </w:rPr>
              <w:t>.</w:t>
            </w:r>
            <w:r w:rsidRPr="00E723AC">
              <w:rPr>
                <w:rFonts w:ascii="Arial" w:hAnsi="Arial" w:cs="Arial"/>
                <w:color w:val="auto"/>
                <w:sz w:val="20"/>
                <w:szCs w:val="20"/>
              </w:rPr>
              <w:t xml:space="preserve"> </w:t>
            </w:r>
          </w:p>
          <w:p w14:paraId="1497FDAF" w14:textId="77777777"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723AC">
              <w:rPr>
                <w:rFonts w:ascii="Arial" w:hAnsi="Arial" w:cs="Arial"/>
                <w:color w:val="auto"/>
                <w:sz w:val="20"/>
                <w:szCs w:val="20"/>
              </w:rPr>
              <w:lastRenderedPageBreak/>
              <w:t>Take personal responsibility to ensure data security and confidentiality.</w:t>
            </w:r>
          </w:p>
          <w:p w14:paraId="38448CB5" w14:textId="77777777" w:rsidR="004A32CA" w:rsidRPr="00E723AC"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23AC">
              <w:rPr>
                <w:rFonts w:ascii="Arial" w:hAnsi="Arial" w:cs="Arial"/>
                <w:color w:val="auto"/>
                <w:sz w:val="20"/>
                <w:szCs w:val="20"/>
              </w:rPr>
              <w:t>Lead in the support and development of systems and data integration.</w:t>
            </w:r>
          </w:p>
          <w:p w14:paraId="6B1D043F" w14:textId="6210C438" w:rsidR="00C27612" w:rsidRPr="004A32CA" w:rsidRDefault="004A32CA" w:rsidP="004A32CA">
            <w:pPr>
              <w:pStyle w:val="Default"/>
              <w:numPr>
                <w:ilvl w:val="0"/>
                <w:numId w:val="28"/>
              </w:numPr>
              <w:tabs>
                <w:tab w:val="clear" w:pos="521"/>
              </w:tabs>
              <w:ind w:left="318"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723AC">
              <w:rPr>
                <w:rFonts w:ascii="Arial" w:hAnsi="Arial" w:cs="Arial"/>
                <w:sz w:val="20"/>
                <w:szCs w:val="20"/>
              </w:rPr>
              <w:t>Ensure key system information is accessible to the customer base in a timely manner through a variety of technologies.</w:t>
            </w:r>
          </w:p>
        </w:tc>
      </w:tr>
    </w:tbl>
    <w:p w14:paraId="1297F7BF"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374D2544" w14:textId="77777777" w:rsidTr="09F8754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B080EAF" w14:textId="77777777" w:rsidR="003709C0" w:rsidRPr="00A06266" w:rsidRDefault="003709C0">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2F284789" w14:textId="77777777" w:rsidR="003709C0" w:rsidRPr="00A06266" w:rsidRDefault="003709C0">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6E646C8" w14:textId="77777777" w:rsidTr="09F87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259B7B05" w14:textId="77777777" w:rsidR="003709C0" w:rsidRPr="00A06266" w:rsidRDefault="003709C0">
            <w:pPr>
              <w:rPr>
                <w:rFonts w:cs="Arial"/>
                <w:sz w:val="24"/>
                <w:szCs w:val="24"/>
              </w:rPr>
            </w:pPr>
            <w:r>
              <w:rPr>
                <w:rFonts w:cs="Arial"/>
                <w:sz w:val="24"/>
                <w:szCs w:val="24"/>
              </w:rPr>
              <w:t>Essential</w:t>
            </w:r>
          </w:p>
        </w:tc>
        <w:tc>
          <w:tcPr>
            <w:tcW w:w="1420" w:type="pct"/>
            <w:shd w:val="clear" w:color="auto" w:fill="D5BFAC" w:themeFill="accent3" w:themeFillTint="66"/>
          </w:tcPr>
          <w:p w14:paraId="58CB3612" w14:textId="77777777" w:rsidR="003709C0" w:rsidRPr="003709C0" w:rsidRDefault="003709C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511FE026" w14:textId="77777777" w:rsidTr="09F87549">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4B360BE5" w14:textId="77777777" w:rsidR="003709C0" w:rsidRPr="003C0F52" w:rsidRDefault="003709C0" w:rsidP="0088068D">
            <w:pPr>
              <w:rPr>
                <w:rFonts w:cs="Arial"/>
                <w:sz w:val="24"/>
                <w:szCs w:val="24"/>
              </w:rPr>
            </w:pPr>
            <w:r w:rsidRPr="003C0F52">
              <w:rPr>
                <w:rFonts w:cs="Arial"/>
                <w:sz w:val="24"/>
                <w:szCs w:val="24"/>
              </w:rPr>
              <w:t>Knowledge and Experience</w:t>
            </w:r>
          </w:p>
          <w:p w14:paraId="19B239CF" w14:textId="3CC19A62" w:rsidR="001070DD" w:rsidRDefault="001070DD" w:rsidP="001070DD">
            <w:pPr>
              <w:rPr>
                <w:rFonts w:cs="Arial"/>
                <w:bCs w:val="0"/>
                <w:sz w:val="18"/>
                <w:szCs w:val="18"/>
                <w:u w:val="single"/>
              </w:rPr>
            </w:pPr>
          </w:p>
          <w:p w14:paraId="2501CB9C" w14:textId="08896E18" w:rsidR="003C0F52" w:rsidRPr="003C0F52" w:rsidRDefault="003C0F52" w:rsidP="003C0F52">
            <w:pPr>
              <w:pStyle w:val="Default"/>
              <w:rPr>
                <w:rFonts w:ascii="Arial" w:hAnsi="Arial" w:cs="Arial"/>
                <w:color w:val="auto"/>
                <w:sz w:val="22"/>
                <w:szCs w:val="22"/>
              </w:rPr>
            </w:pPr>
            <w:r w:rsidRPr="003C0F52">
              <w:rPr>
                <w:rFonts w:ascii="Arial" w:hAnsi="Arial" w:cs="Arial"/>
                <w:color w:val="auto"/>
                <w:sz w:val="22"/>
                <w:szCs w:val="22"/>
              </w:rPr>
              <w:t xml:space="preserve">Entry level Systems and Applications Engineer </w:t>
            </w:r>
            <w:r>
              <w:rPr>
                <w:rFonts w:ascii="Arial" w:hAnsi="Arial" w:cs="Arial"/>
                <w:color w:val="auto"/>
                <w:sz w:val="22"/>
                <w:szCs w:val="22"/>
              </w:rPr>
              <w:t xml:space="preserve">essential criteria </w:t>
            </w:r>
            <w:r w:rsidRPr="003C0F52">
              <w:rPr>
                <w:rFonts w:ascii="Arial" w:hAnsi="Arial" w:cs="Arial"/>
                <w:color w:val="auto"/>
                <w:sz w:val="22"/>
                <w:szCs w:val="22"/>
              </w:rPr>
              <w:t>(grade G)</w:t>
            </w:r>
          </w:p>
          <w:p w14:paraId="4EA5C3A1" w14:textId="6B7445B2" w:rsidR="00141DD2" w:rsidRPr="00E723AC" w:rsidRDefault="00141DD2" w:rsidP="00141DD2">
            <w:pPr>
              <w:numPr>
                <w:ilvl w:val="0"/>
                <w:numId w:val="4"/>
              </w:numPr>
              <w:jc w:val="both"/>
              <w:rPr>
                <w:rFonts w:cs="Arial"/>
                <w:b w:val="0"/>
                <w:sz w:val="20"/>
                <w:szCs w:val="20"/>
              </w:rPr>
            </w:pPr>
            <w:r w:rsidRPr="00E723AC">
              <w:rPr>
                <w:rFonts w:cs="Arial"/>
                <w:b w:val="0"/>
                <w:sz w:val="20"/>
                <w:szCs w:val="20"/>
              </w:rPr>
              <w:t>Understanding of the role of information systems in supporting business needs and processes.</w:t>
            </w:r>
          </w:p>
          <w:p w14:paraId="049A5246" w14:textId="5A178529" w:rsidR="00141DD2" w:rsidRPr="00E723AC" w:rsidRDefault="00141DD2" w:rsidP="00141DD2">
            <w:pPr>
              <w:numPr>
                <w:ilvl w:val="0"/>
                <w:numId w:val="4"/>
              </w:numPr>
              <w:rPr>
                <w:rFonts w:cs="Arial"/>
                <w:b w:val="0"/>
                <w:sz w:val="20"/>
                <w:szCs w:val="20"/>
              </w:rPr>
            </w:pPr>
            <w:r w:rsidRPr="00E723AC">
              <w:rPr>
                <w:rFonts w:cs="Arial"/>
                <w:b w:val="0"/>
                <w:sz w:val="20"/>
                <w:szCs w:val="20"/>
              </w:rPr>
              <w:t>An awareness and understanding of IT industry best practises and procedures</w:t>
            </w:r>
            <w:r w:rsidR="008C1E5B" w:rsidRPr="00E723AC">
              <w:rPr>
                <w:rFonts w:cs="Arial"/>
                <w:b w:val="0"/>
                <w:sz w:val="20"/>
                <w:szCs w:val="20"/>
              </w:rPr>
              <w:t>.</w:t>
            </w:r>
          </w:p>
          <w:p w14:paraId="66A2B792" w14:textId="535C57D4" w:rsidR="00141DD2" w:rsidRPr="00E723AC" w:rsidRDefault="00141DD2" w:rsidP="00141DD2">
            <w:pPr>
              <w:numPr>
                <w:ilvl w:val="0"/>
                <w:numId w:val="4"/>
              </w:numPr>
              <w:jc w:val="both"/>
              <w:rPr>
                <w:rFonts w:cs="Arial"/>
                <w:b w:val="0"/>
                <w:sz w:val="20"/>
                <w:szCs w:val="20"/>
              </w:rPr>
            </w:pPr>
            <w:r w:rsidRPr="00E723AC">
              <w:rPr>
                <w:rFonts w:cs="Arial"/>
                <w:b w:val="0"/>
                <w:sz w:val="20"/>
                <w:szCs w:val="20"/>
              </w:rPr>
              <w:t>Theoretical knowledge of business processes relating to services supported by key corporate systems, as appropriate</w:t>
            </w:r>
            <w:r w:rsidR="008C1E5B" w:rsidRPr="00E723AC">
              <w:rPr>
                <w:rFonts w:cs="Arial"/>
                <w:b w:val="0"/>
                <w:sz w:val="20"/>
                <w:szCs w:val="20"/>
              </w:rPr>
              <w:t>.</w:t>
            </w:r>
          </w:p>
          <w:p w14:paraId="0CE78274" w14:textId="6EDB65C9" w:rsidR="00141DD2" w:rsidRPr="00E723AC" w:rsidRDefault="00141DD2" w:rsidP="00141DD2">
            <w:pPr>
              <w:numPr>
                <w:ilvl w:val="0"/>
                <w:numId w:val="4"/>
              </w:numPr>
              <w:jc w:val="both"/>
              <w:rPr>
                <w:rFonts w:cs="Arial"/>
                <w:b w:val="0"/>
                <w:sz w:val="20"/>
                <w:szCs w:val="20"/>
              </w:rPr>
            </w:pPr>
            <w:r w:rsidRPr="00E723AC">
              <w:rPr>
                <w:rFonts w:cs="Arial"/>
                <w:b w:val="0"/>
                <w:sz w:val="20"/>
                <w:szCs w:val="20"/>
              </w:rPr>
              <w:t>Experience as an information system user</w:t>
            </w:r>
          </w:p>
          <w:p w14:paraId="3C474DD2" w14:textId="78854A28" w:rsidR="00141DD2" w:rsidRPr="00E723AC" w:rsidRDefault="00141DD2" w:rsidP="00141DD2">
            <w:pPr>
              <w:numPr>
                <w:ilvl w:val="0"/>
                <w:numId w:val="4"/>
              </w:numPr>
              <w:autoSpaceDE w:val="0"/>
              <w:autoSpaceDN w:val="0"/>
              <w:adjustRightInd w:val="0"/>
              <w:rPr>
                <w:rFonts w:cs="Arial"/>
                <w:b w:val="0"/>
                <w:sz w:val="20"/>
                <w:szCs w:val="20"/>
              </w:rPr>
            </w:pPr>
            <w:r w:rsidRPr="00E723AC">
              <w:rPr>
                <w:rFonts w:cs="Arial"/>
                <w:b w:val="0"/>
                <w:sz w:val="20"/>
                <w:szCs w:val="20"/>
                <w:lang w:val="en-US"/>
              </w:rPr>
              <w:t xml:space="preserve">Experience of dealing with IT incidents and associated problem management </w:t>
            </w:r>
          </w:p>
          <w:p w14:paraId="20E18D8A" w14:textId="3FDC7C9B" w:rsidR="00141DD2" w:rsidRPr="00E723AC" w:rsidRDefault="00141DD2" w:rsidP="001070DD">
            <w:pPr>
              <w:numPr>
                <w:ilvl w:val="0"/>
                <w:numId w:val="4"/>
              </w:numPr>
              <w:jc w:val="both"/>
              <w:rPr>
                <w:rFonts w:cs="Arial"/>
                <w:b w:val="0"/>
                <w:sz w:val="20"/>
                <w:szCs w:val="20"/>
              </w:rPr>
            </w:pPr>
            <w:r w:rsidRPr="00E723AC">
              <w:rPr>
                <w:rFonts w:cs="Arial"/>
                <w:b w:val="0"/>
                <w:sz w:val="20"/>
                <w:szCs w:val="20"/>
              </w:rPr>
              <w:t xml:space="preserve">Experience in supporting, </w:t>
            </w:r>
            <w:r w:rsidR="008C1E5B" w:rsidRPr="00E723AC">
              <w:rPr>
                <w:rFonts w:cs="Arial"/>
                <w:b w:val="0"/>
                <w:sz w:val="20"/>
                <w:szCs w:val="20"/>
              </w:rPr>
              <w:t>implementing,</w:t>
            </w:r>
            <w:r w:rsidRPr="00E723AC">
              <w:rPr>
                <w:rFonts w:cs="Arial"/>
                <w:b w:val="0"/>
                <w:sz w:val="20"/>
                <w:szCs w:val="20"/>
              </w:rPr>
              <w:t xml:space="preserve"> and developing large information systems.</w:t>
            </w:r>
          </w:p>
          <w:p w14:paraId="6A4C80E8" w14:textId="6B994CFB" w:rsidR="003C0F52" w:rsidRPr="00E723AC" w:rsidRDefault="00141DD2" w:rsidP="001070DD">
            <w:pPr>
              <w:numPr>
                <w:ilvl w:val="0"/>
                <w:numId w:val="4"/>
              </w:numPr>
              <w:jc w:val="both"/>
              <w:rPr>
                <w:rFonts w:cs="Arial"/>
                <w:b w:val="0"/>
                <w:sz w:val="20"/>
                <w:szCs w:val="20"/>
              </w:rPr>
            </w:pPr>
            <w:r w:rsidRPr="00E723AC">
              <w:rPr>
                <w:rFonts w:cs="Arial"/>
                <w:b w:val="0"/>
                <w:sz w:val="20"/>
                <w:szCs w:val="20"/>
              </w:rPr>
              <w:t>Experience of maintaining high levels of data quality</w:t>
            </w:r>
          </w:p>
          <w:p w14:paraId="573D96A6" w14:textId="08A51549" w:rsidR="00141DD2" w:rsidRPr="00E723AC" w:rsidRDefault="00141DD2" w:rsidP="00141DD2">
            <w:pPr>
              <w:numPr>
                <w:ilvl w:val="0"/>
                <w:numId w:val="4"/>
              </w:numPr>
              <w:rPr>
                <w:rFonts w:cs="Arial"/>
                <w:b w:val="0"/>
                <w:sz w:val="20"/>
                <w:szCs w:val="20"/>
              </w:rPr>
            </w:pPr>
            <w:r w:rsidRPr="00E723AC">
              <w:rPr>
                <w:rFonts w:cs="Arial"/>
                <w:b w:val="0"/>
                <w:sz w:val="20"/>
                <w:szCs w:val="20"/>
              </w:rPr>
              <w:t>Experience of using reports, extracts or analytical tools to interrogate datasets</w:t>
            </w:r>
            <w:r w:rsidR="008C1E5B" w:rsidRPr="00E723AC">
              <w:rPr>
                <w:rFonts w:cs="Arial"/>
                <w:b w:val="0"/>
                <w:sz w:val="20"/>
                <w:szCs w:val="20"/>
              </w:rPr>
              <w:t>.</w:t>
            </w:r>
          </w:p>
          <w:p w14:paraId="352EA495" w14:textId="77777777" w:rsidR="00141DD2" w:rsidRPr="00E723AC" w:rsidRDefault="00141DD2" w:rsidP="00141DD2">
            <w:pPr>
              <w:numPr>
                <w:ilvl w:val="0"/>
                <w:numId w:val="4"/>
              </w:numPr>
              <w:jc w:val="both"/>
              <w:rPr>
                <w:rFonts w:cs="Arial"/>
                <w:b w:val="0"/>
                <w:sz w:val="20"/>
                <w:szCs w:val="20"/>
              </w:rPr>
            </w:pPr>
            <w:r w:rsidRPr="00E723AC">
              <w:rPr>
                <w:rFonts w:cs="Arial"/>
                <w:b w:val="0"/>
                <w:sz w:val="20"/>
                <w:szCs w:val="20"/>
              </w:rPr>
              <w:t>Proven skills and confidence in the use of standard office software, IT systems and a willingness to undergo further training.</w:t>
            </w:r>
          </w:p>
          <w:p w14:paraId="732B17D1" w14:textId="402E563B" w:rsidR="00141DD2" w:rsidRPr="00E723AC" w:rsidRDefault="00141DD2" w:rsidP="001070DD">
            <w:pPr>
              <w:numPr>
                <w:ilvl w:val="0"/>
                <w:numId w:val="4"/>
              </w:numPr>
              <w:jc w:val="both"/>
              <w:rPr>
                <w:rFonts w:cs="Arial"/>
                <w:b w:val="0"/>
                <w:sz w:val="20"/>
                <w:szCs w:val="20"/>
              </w:rPr>
            </w:pPr>
            <w:r w:rsidRPr="00E723AC">
              <w:rPr>
                <w:rFonts w:cs="Arial"/>
                <w:b w:val="0"/>
                <w:sz w:val="20"/>
                <w:szCs w:val="20"/>
              </w:rPr>
              <w:t>Experience of supporting projects to deliver particular outcomes</w:t>
            </w:r>
            <w:r w:rsidR="008C1E5B" w:rsidRPr="00E723AC">
              <w:rPr>
                <w:rFonts w:cs="Arial"/>
                <w:b w:val="0"/>
                <w:sz w:val="20"/>
                <w:szCs w:val="20"/>
              </w:rPr>
              <w:t>.</w:t>
            </w:r>
            <w:r w:rsidRPr="00E723AC">
              <w:rPr>
                <w:rFonts w:cs="Arial"/>
                <w:b w:val="0"/>
                <w:sz w:val="20"/>
                <w:szCs w:val="20"/>
              </w:rPr>
              <w:t xml:space="preserve"> </w:t>
            </w:r>
          </w:p>
          <w:p w14:paraId="012ACBA1" w14:textId="05B8DB39" w:rsidR="00141DD2" w:rsidRPr="00E723AC" w:rsidRDefault="00141DD2" w:rsidP="00141DD2">
            <w:pPr>
              <w:numPr>
                <w:ilvl w:val="0"/>
                <w:numId w:val="4"/>
              </w:numPr>
              <w:rPr>
                <w:rFonts w:cs="Arial"/>
                <w:b w:val="0"/>
                <w:sz w:val="20"/>
                <w:szCs w:val="20"/>
              </w:rPr>
            </w:pPr>
            <w:r w:rsidRPr="00E723AC">
              <w:rPr>
                <w:rFonts w:cs="Arial"/>
                <w:b w:val="0"/>
                <w:sz w:val="20"/>
                <w:szCs w:val="20"/>
              </w:rPr>
              <w:t xml:space="preserve">Excellent customer care skills, including the ability to listen, interpret </w:t>
            </w:r>
            <w:r w:rsidR="008C1E5B" w:rsidRPr="00E723AC">
              <w:rPr>
                <w:rFonts w:cs="Arial"/>
                <w:b w:val="0"/>
                <w:sz w:val="20"/>
                <w:szCs w:val="20"/>
              </w:rPr>
              <w:t>and understand</w:t>
            </w:r>
            <w:r w:rsidRPr="00E723AC">
              <w:rPr>
                <w:rFonts w:cs="Arial"/>
                <w:b w:val="0"/>
                <w:sz w:val="20"/>
                <w:szCs w:val="20"/>
              </w:rPr>
              <w:t xml:space="preserve"> requirements</w:t>
            </w:r>
            <w:r w:rsidR="008C1E5B" w:rsidRPr="00E723AC">
              <w:rPr>
                <w:rFonts w:cs="Arial"/>
                <w:b w:val="0"/>
                <w:sz w:val="20"/>
                <w:szCs w:val="20"/>
              </w:rPr>
              <w:t>.</w:t>
            </w:r>
          </w:p>
          <w:p w14:paraId="5506D6A6" w14:textId="77777777" w:rsidR="003C0F52" w:rsidRPr="003C0F52" w:rsidRDefault="003C0F52" w:rsidP="003C0F52">
            <w:pPr>
              <w:pStyle w:val="Default"/>
              <w:rPr>
                <w:rFonts w:ascii="Arial" w:hAnsi="Arial" w:cs="Arial"/>
                <w:color w:val="auto"/>
                <w:sz w:val="22"/>
                <w:szCs w:val="22"/>
              </w:rPr>
            </w:pPr>
          </w:p>
          <w:p w14:paraId="6E65DE1C" w14:textId="237299B7" w:rsidR="003C0F52" w:rsidRPr="007C4CB6" w:rsidRDefault="003C0F52" w:rsidP="007C4CB6">
            <w:pPr>
              <w:pStyle w:val="Default"/>
              <w:rPr>
                <w:rFonts w:ascii="Arial" w:hAnsi="Arial" w:cs="Arial"/>
                <w:color w:val="auto"/>
                <w:sz w:val="22"/>
                <w:szCs w:val="22"/>
              </w:rPr>
            </w:pPr>
            <w:r w:rsidRPr="003C0F52">
              <w:rPr>
                <w:rFonts w:ascii="Arial" w:hAnsi="Arial" w:cs="Arial"/>
                <w:color w:val="auto"/>
                <w:sz w:val="22"/>
                <w:szCs w:val="22"/>
              </w:rPr>
              <w:t xml:space="preserve">Senior Systems and Applications Engineer </w:t>
            </w:r>
            <w:r>
              <w:rPr>
                <w:rFonts w:ascii="Arial" w:hAnsi="Arial" w:cs="Arial"/>
                <w:color w:val="auto"/>
                <w:sz w:val="22"/>
                <w:szCs w:val="22"/>
              </w:rPr>
              <w:t xml:space="preserve">essential criteria </w:t>
            </w:r>
            <w:r w:rsidRPr="003C0F52">
              <w:rPr>
                <w:rFonts w:ascii="Arial" w:hAnsi="Arial" w:cs="Arial"/>
                <w:color w:val="auto"/>
                <w:sz w:val="22"/>
                <w:szCs w:val="22"/>
              </w:rPr>
              <w:t>(grade I)</w:t>
            </w:r>
          </w:p>
          <w:p w14:paraId="30D8E017" w14:textId="77777777" w:rsidR="002B169A" w:rsidRPr="00E723AC" w:rsidRDefault="002B169A" w:rsidP="00141DD2">
            <w:pPr>
              <w:numPr>
                <w:ilvl w:val="0"/>
                <w:numId w:val="4"/>
              </w:numPr>
              <w:jc w:val="both"/>
              <w:rPr>
                <w:rFonts w:cs="Arial"/>
                <w:b w:val="0"/>
                <w:sz w:val="20"/>
                <w:szCs w:val="20"/>
              </w:rPr>
            </w:pPr>
            <w:r w:rsidRPr="00E723AC">
              <w:rPr>
                <w:rFonts w:cs="Arial"/>
                <w:b w:val="0"/>
                <w:sz w:val="20"/>
                <w:szCs w:val="20"/>
              </w:rPr>
              <w:t>Understanding of the role of information systems in supporting business needs and processes.</w:t>
            </w:r>
          </w:p>
          <w:p w14:paraId="04EB1B87" w14:textId="77777777" w:rsidR="00141DD2" w:rsidRPr="00E723AC" w:rsidRDefault="002B169A" w:rsidP="00141DD2">
            <w:pPr>
              <w:numPr>
                <w:ilvl w:val="0"/>
                <w:numId w:val="4"/>
              </w:numPr>
              <w:rPr>
                <w:rFonts w:cs="Arial"/>
                <w:b w:val="0"/>
                <w:sz w:val="20"/>
                <w:szCs w:val="20"/>
              </w:rPr>
            </w:pPr>
            <w:r w:rsidRPr="00E723AC">
              <w:rPr>
                <w:rFonts w:cs="Arial"/>
                <w:b w:val="0"/>
                <w:sz w:val="20"/>
                <w:szCs w:val="20"/>
              </w:rPr>
              <w:t>Good understanding of IT industry best practises and procedures</w:t>
            </w:r>
          </w:p>
          <w:p w14:paraId="211AF0AF" w14:textId="1FBEBAE7" w:rsidR="002B169A" w:rsidRPr="00E723AC" w:rsidRDefault="002B169A" w:rsidP="00141DD2">
            <w:pPr>
              <w:numPr>
                <w:ilvl w:val="0"/>
                <w:numId w:val="4"/>
              </w:numPr>
              <w:rPr>
                <w:rFonts w:cs="Arial"/>
                <w:b w:val="0"/>
                <w:sz w:val="20"/>
                <w:szCs w:val="20"/>
              </w:rPr>
            </w:pPr>
            <w:r w:rsidRPr="00E723AC">
              <w:rPr>
                <w:rFonts w:cs="Arial"/>
                <w:b w:val="0"/>
                <w:sz w:val="20"/>
                <w:szCs w:val="20"/>
              </w:rPr>
              <w:t>Theoretical knowledge of business processes relating to services supported by key corporate systems, as appropriate</w:t>
            </w:r>
            <w:r w:rsidR="008C1E5B" w:rsidRPr="00E723AC">
              <w:rPr>
                <w:rFonts w:cs="Arial"/>
                <w:b w:val="0"/>
                <w:sz w:val="20"/>
                <w:szCs w:val="20"/>
              </w:rPr>
              <w:t>.</w:t>
            </w:r>
          </w:p>
          <w:p w14:paraId="59045E9F" w14:textId="77777777" w:rsidR="003C0F52" w:rsidRPr="00E723AC" w:rsidRDefault="003C0F52" w:rsidP="00141DD2">
            <w:pPr>
              <w:numPr>
                <w:ilvl w:val="0"/>
                <w:numId w:val="4"/>
              </w:numPr>
              <w:autoSpaceDE w:val="0"/>
              <w:autoSpaceDN w:val="0"/>
              <w:adjustRightInd w:val="0"/>
              <w:rPr>
                <w:rFonts w:cs="Arial"/>
                <w:b w:val="0"/>
                <w:sz w:val="20"/>
                <w:szCs w:val="20"/>
              </w:rPr>
            </w:pPr>
            <w:r w:rsidRPr="00E723AC">
              <w:rPr>
                <w:rFonts w:cs="Arial"/>
                <w:b w:val="0"/>
                <w:sz w:val="20"/>
                <w:szCs w:val="20"/>
                <w:lang w:val="en-US"/>
              </w:rPr>
              <w:t>Significant experience as a large information system user.</w:t>
            </w:r>
          </w:p>
          <w:p w14:paraId="17AED3FA" w14:textId="77777777" w:rsidR="003C0F52" w:rsidRPr="00E723AC" w:rsidRDefault="003C0F52" w:rsidP="00141DD2">
            <w:pPr>
              <w:numPr>
                <w:ilvl w:val="0"/>
                <w:numId w:val="4"/>
              </w:numPr>
              <w:autoSpaceDE w:val="0"/>
              <w:autoSpaceDN w:val="0"/>
              <w:adjustRightInd w:val="0"/>
              <w:rPr>
                <w:rFonts w:cs="Arial"/>
                <w:b w:val="0"/>
                <w:sz w:val="20"/>
                <w:szCs w:val="20"/>
              </w:rPr>
            </w:pPr>
            <w:r w:rsidRPr="00E723AC">
              <w:rPr>
                <w:rFonts w:cs="Arial"/>
                <w:b w:val="0"/>
                <w:sz w:val="20"/>
                <w:szCs w:val="20"/>
                <w:lang w:val="en-US"/>
              </w:rPr>
              <w:t xml:space="preserve">Significant experience of dealing with IT incidents and associated problem management </w:t>
            </w:r>
          </w:p>
          <w:p w14:paraId="2906EBF9" w14:textId="3234841F" w:rsidR="003C0F52" w:rsidRPr="00E723AC" w:rsidRDefault="003C0F52" w:rsidP="00141DD2">
            <w:pPr>
              <w:numPr>
                <w:ilvl w:val="0"/>
                <w:numId w:val="4"/>
              </w:numPr>
              <w:jc w:val="both"/>
              <w:rPr>
                <w:rFonts w:cs="Arial"/>
                <w:b w:val="0"/>
                <w:sz w:val="20"/>
                <w:szCs w:val="20"/>
              </w:rPr>
            </w:pPr>
            <w:r w:rsidRPr="00E723AC">
              <w:rPr>
                <w:rFonts w:cs="Arial"/>
                <w:b w:val="0"/>
                <w:sz w:val="20"/>
                <w:szCs w:val="20"/>
              </w:rPr>
              <w:t xml:space="preserve">Significant IT experience in supporting, </w:t>
            </w:r>
            <w:r w:rsidR="008C1E5B" w:rsidRPr="00E723AC">
              <w:rPr>
                <w:rFonts w:cs="Arial"/>
                <w:b w:val="0"/>
                <w:sz w:val="20"/>
                <w:szCs w:val="20"/>
              </w:rPr>
              <w:t>implementing,</w:t>
            </w:r>
            <w:r w:rsidRPr="00E723AC">
              <w:rPr>
                <w:rFonts w:cs="Arial"/>
                <w:b w:val="0"/>
                <w:sz w:val="20"/>
                <w:szCs w:val="20"/>
              </w:rPr>
              <w:t xml:space="preserve"> and developing large information systems.</w:t>
            </w:r>
          </w:p>
          <w:p w14:paraId="0997743F" w14:textId="77777777" w:rsidR="003C0F52" w:rsidRPr="00E723AC" w:rsidRDefault="003C0F52" w:rsidP="00141DD2">
            <w:pPr>
              <w:numPr>
                <w:ilvl w:val="0"/>
                <w:numId w:val="4"/>
              </w:numPr>
              <w:rPr>
                <w:rFonts w:cs="Arial"/>
                <w:b w:val="0"/>
                <w:sz w:val="20"/>
                <w:szCs w:val="20"/>
              </w:rPr>
            </w:pPr>
            <w:r w:rsidRPr="00E723AC">
              <w:rPr>
                <w:rFonts w:cs="Arial"/>
                <w:b w:val="0"/>
                <w:sz w:val="20"/>
                <w:szCs w:val="20"/>
              </w:rPr>
              <w:t>Experience of maintaining high levels of data quality on a relational database.</w:t>
            </w:r>
          </w:p>
          <w:p w14:paraId="12533EA0" w14:textId="23BD54E8" w:rsidR="003C0F52" w:rsidRPr="00E723AC" w:rsidRDefault="003C0F52" w:rsidP="00141DD2">
            <w:pPr>
              <w:numPr>
                <w:ilvl w:val="0"/>
                <w:numId w:val="4"/>
              </w:numPr>
              <w:rPr>
                <w:rFonts w:cs="Arial"/>
                <w:b w:val="0"/>
                <w:sz w:val="20"/>
                <w:szCs w:val="20"/>
              </w:rPr>
            </w:pPr>
            <w:r w:rsidRPr="00E723AC">
              <w:rPr>
                <w:rFonts w:cs="Arial"/>
                <w:b w:val="0"/>
                <w:sz w:val="20"/>
                <w:szCs w:val="20"/>
              </w:rPr>
              <w:t>Experience of business intelligence and analytical tools to interrogate large and complex datasets</w:t>
            </w:r>
            <w:r w:rsidR="008C1E5B" w:rsidRPr="00E723AC">
              <w:rPr>
                <w:rFonts w:cs="Arial"/>
                <w:b w:val="0"/>
                <w:sz w:val="20"/>
                <w:szCs w:val="20"/>
              </w:rPr>
              <w:t>.</w:t>
            </w:r>
          </w:p>
          <w:p w14:paraId="1E963A46" w14:textId="77777777" w:rsidR="003C0F52" w:rsidRPr="00E723AC" w:rsidRDefault="003C0F52" w:rsidP="00141DD2">
            <w:pPr>
              <w:numPr>
                <w:ilvl w:val="0"/>
                <w:numId w:val="4"/>
              </w:numPr>
              <w:autoSpaceDE w:val="0"/>
              <w:autoSpaceDN w:val="0"/>
              <w:adjustRightInd w:val="0"/>
              <w:rPr>
                <w:rFonts w:cs="Arial"/>
                <w:b w:val="0"/>
                <w:sz w:val="20"/>
                <w:szCs w:val="20"/>
              </w:rPr>
            </w:pPr>
            <w:r w:rsidRPr="00E723AC">
              <w:rPr>
                <w:rFonts w:cs="Arial"/>
                <w:b w:val="0"/>
                <w:sz w:val="20"/>
                <w:szCs w:val="20"/>
              </w:rPr>
              <w:t>Experience of monitoring service levels</w:t>
            </w:r>
          </w:p>
          <w:p w14:paraId="0446411C" w14:textId="77777777" w:rsidR="003C0F52" w:rsidRPr="00E723AC" w:rsidRDefault="003C0F52" w:rsidP="00141DD2">
            <w:pPr>
              <w:numPr>
                <w:ilvl w:val="0"/>
                <w:numId w:val="4"/>
              </w:numPr>
              <w:jc w:val="both"/>
              <w:rPr>
                <w:rFonts w:cs="Arial"/>
                <w:b w:val="0"/>
                <w:sz w:val="20"/>
                <w:szCs w:val="20"/>
              </w:rPr>
            </w:pPr>
            <w:r w:rsidRPr="00E723AC">
              <w:rPr>
                <w:rFonts w:cs="Arial"/>
                <w:b w:val="0"/>
                <w:sz w:val="20"/>
                <w:szCs w:val="20"/>
              </w:rPr>
              <w:t>Proven skills and confidence in the use of standard office software, IT systems and a willingness to undergo further training.</w:t>
            </w:r>
          </w:p>
          <w:p w14:paraId="163C930F" w14:textId="17950C50" w:rsidR="003C0F52" w:rsidRPr="00E723AC" w:rsidRDefault="6F395BF9" w:rsidP="00141DD2">
            <w:pPr>
              <w:numPr>
                <w:ilvl w:val="0"/>
                <w:numId w:val="4"/>
              </w:numPr>
              <w:rPr>
                <w:rFonts w:cs="Arial"/>
                <w:b w:val="0"/>
                <w:bCs w:val="0"/>
                <w:sz w:val="20"/>
                <w:szCs w:val="20"/>
              </w:rPr>
            </w:pPr>
            <w:r w:rsidRPr="09F87549">
              <w:rPr>
                <w:rFonts w:cs="Arial"/>
                <w:b w:val="0"/>
                <w:bCs w:val="0"/>
                <w:sz w:val="20"/>
                <w:szCs w:val="20"/>
              </w:rPr>
              <w:t xml:space="preserve">Experience in developing training plans and of training staff, both internal and external to NYC. </w:t>
            </w:r>
          </w:p>
          <w:p w14:paraId="4C1B694A" w14:textId="77777777" w:rsidR="00141DD2" w:rsidRPr="00E723AC" w:rsidRDefault="003C0F52" w:rsidP="003C0F52">
            <w:pPr>
              <w:numPr>
                <w:ilvl w:val="0"/>
                <w:numId w:val="4"/>
              </w:numPr>
              <w:rPr>
                <w:rFonts w:cs="Arial"/>
                <w:b w:val="0"/>
                <w:sz w:val="20"/>
                <w:szCs w:val="20"/>
              </w:rPr>
            </w:pPr>
            <w:r w:rsidRPr="00E723AC">
              <w:rPr>
                <w:rFonts w:cs="Arial"/>
                <w:b w:val="0"/>
                <w:sz w:val="20"/>
                <w:szCs w:val="20"/>
              </w:rPr>
              <w:t>Can demonstrate project management experience.</w:t>
            </w:r>
          </w:p>
          <w:p w14:paraId="2FF805D4" w14:textId="0D1B6C5B" w:rsidR="003C0F52" w:rsidRPr="00E723AC" w:rsidRDefault="003C0F52" w:rsidP="003C0F52">
            <w:pPr>
              <w:numPr>
                <w:ilvl w:val="0"/>
                <w:numId w:val="4"/>
              </w:numPr>
              <w:rPr>
                <w:rFonts w:cs="Arial"/>
                <w:b w:val="0"/>
                <w:sz w:val="20"/>
                <w:szCs w:val="20"/>
              </w:rPr>
            </w:pPr>
            <w:r w:rsidRPr="00E723AC">
              <w:rPr>
                <w:rFonts w:cs="Arial"/>
                <w:b w:val="0"/>
                <w:sz w:val="20"/>
                <w:szCs w:val="20"/>
              </w:rPr>
              <w:lastRenderedPageBreak/>
              <w:t xml:space="preserve">Excellent customer care skills, including the ability to listen, interpret </w:t>
            </w:r>
            <w:r w:rsidR="008C1E5B" w:rsidRPr="00E723AC">
              <w:rPr>
                <w:rFonts w:cs="Arial"/>
                <w:b w:val="0"/>
                <w:sz w:val="20"/>
                <w:szCs w:val="20"/>
              </w:rPr>
              <w:t>and understand</w:t>
            </w:r>
            <w:r w:rsidRPr="00E723AC">
              <w:rPr>
                <w:rFonts w:cs="Arial"/>
                <w:b w:val="0"/>
                <w:sz w:val="20"/>
                <w:szCs w:val="20"/>
              </w:rPr>
              <w:t xml:space="preserve"> requirements</w:t>
            </w:r>
          </w:p>
          <w:p w14:paraId="1D092337" w14:textId="77777777" w:rsidR="001070DD" w:rsidRPr="00475B19" w:rsidRDefault="001070DD" w:rsidP="001070DD">
            <w:pPr>
              <w:ind w:left="360"/>
              <w:rPr>
                <w:rFonts w:cs="Arial"/>
                <w:b w:val="0"/>
                <w:sz w:val="18"/>
                <w:szCs w:val="18"/>
              </w:rPr>
            </w:pPr>
          </w:p>
          <w:p w14:paraId="4208C7D0" w14:textId="01D9A8C5" w:rsidR="001070DD" w:rsidRPr="00475B19" w:rsidRDefault="001070DD" w:rsidP="001070DD">
            <w:pPr>
              <w:pStyle w:val="ListParagraph"/>
              <w:spacing w:after="0" w:line="240" w:lineRule="auto"/>
              <w:ind w:left="360"/>
              <w:rPr>
                <w:rFonts w:ascii="Arial" w:hAnsi="Arial" w:cs="Arial"/>
                <w:b w:val="0"/>
                <w:sz w:val="18"/>
                <w:szCs w:val="18"/>
              </w:rPr>
            </w:pPr>
          </w:p>
        </w:tc>
        <w:tc>
          <w:tcPr>
            <w:tcW w:w="1420" w:type="pct"/>
            <w:tcBorders>
              <w:top w:val="single" w:sz="8" w:space="0" w:color="866243" w:themeColor="accent3"/>
            </w:tcBorders>
            <w:shd w:val="clear" w:color="auto" w:fill="D5BFAC" w:themeFill="accent3" w:themeFillTint="66"/>
          </w:tcPr>
          <w:p w14:paraId="3DAD44B5" w14:textId="77777777" w:rsidR="004C5E98" w:rsidRDefault="004C5E98" w:rsidP="00141D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p>
          <w:p w14:paraId="5309F581" w14:textId="2F28381A" w:rsidR="00141DD2" w:rsidRPr="007C4CB6" w:rsidRDefault="00141DD2" w:rsidP="007C4CB6">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Entry level Systems and Applications Engineer desirable criteria (grade G)</w:t>
            </w:r>
          </w:p>
          <w:p w14:paraId="76425BE5" w14:textId="77777777"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Knowledge of ISO27001</w:t>
            </w:r>
          </w:p>
          <w:p w14:paraId="6ACC5933" w14:textId="77777777"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ICT security practices</w:t>
            </w:r>
          </w:p>
          <w:p w14:paraId="3C86E0DB" w14:textId="77777777" w:rsidR="00661D97" w:rsidRPr="00E723AC" w:rsidRDefault="00661D97" w:rsidP="007C4CB6">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 xml:space="preserve">Knowledge of Local Government business processes. </w:t>
            </w:r>
          </w:p>
          <w:p w14:paraId="1D6CF79E" w14:textId="6B2116DD"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Knowledge in relevant systems</w:t>
            </w:r>
          </w:p>
          <w:p w14:paraId="6F770555" w14:textId="50AFF8AA"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Understanding of IT service delivery</w:t>
            </w:r>
          </w:p>
          <w:p w14:paraId="09E3654E" w14:textId="440885E7"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Logging calls with suppliers and escalating issues</w:t>
            </w:r>
          </w:p>
          <w:p w14:paraId="74EB438E" w14:textId="77777777" w:rsidR="00661D97" w:rsidRPr="00E723AC" w:rsidRDefault="00661D97" w:rsidP="00661D97">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Experience of using change, incident and problem management systems</w:t>
            </w:r>
          </w:p>
          <w:p w14:paraId="1605BB33" w14:textId="041302B1" w:rsidR="00661D97" w:rsidRPr="00141DD2" w:rsidRDefault="00661D97" w:rsidP="00661D97">
            <w:pPr>
              <w:ind w:left="318"/>
              <w:cnfStyle w:val="000000000000" w:firstRow="0" w:lastRow="0" w:firstColumn="0" w:lastColumn="0" w:oddVBand="0" w:evenVBand="0" w:oddHBand="0" w:evenHBand="0" w:firstRowFirstColumn="0" w:firstRowLastColumn="0" w:lastRowFirstColumn="0" w:lastRowLastColumn="0"/>
              <w:rPr>
                <w:rFonts w:cs="Arial"/>
              </w:rPr>
            </w:pPr>
          </w:p>
          <w:p w14:paraId="7A48241F" w14:textId="77777777" w:rsidR="004C5E98" w:rsidRDefault="004C5E98" w:rsidP="00141DD2">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p>
          <w:p w14:paraId="11B693E3" w14:textId="67C80052" w:rsidR="00141DD2" w:rsidRPr="007C4CB6" w:rsidRDefault="00141DD2" w:rsidP="007C4CB6">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Senior Systems and Applications Engineer desirable criteria (grade I)</w:t>
            </w:r>
          </w:p>
          <w:p w14:paraId="1C6D2042" w14:textId="68E3E62F"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K</w:t>
            </w:r>
            <w:r w:rsidR="007C4CB6">
              <w:rPr>
                <w:rFonts w:cs="Arial"/>
                <w:sz w:val="20"/>
                <w:szCs w:val="20"/>
              </w:rPr>
              <w:t>n</w:t>
            </w:r>
            <w:r w:rsidRPr="00E723AC">
              <w:rPr>
                <w:rFonts w:cs="Arial"/>
                <w:sz w:val="20"/>
                <w:szCs w:val="20"/>
              </w:rPr>
              <w:t>owledge of ISO27001</w:t>
            </w:r>
          </w:p>
          <w:p w14:paraId="217B343C" w14:textId="77777777"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ICT security practices</w:t>
            </w:r>
          </w:p>
          <w:p w14:paraId="0E8F9460" w14:textId="747202FC" w:rsidR="00141DD2" w:rsidRPr="00E723AC" w:rsidRDefault="00141DD2" w:rsidP="007C4CB6">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Knowledge of Local Government</w:t>
            </w:r>
            <w:r w:rsidR="007C4CB6">
              <w:rPr>
                <w:rFonts w:cs="Arial"/>
                <w:sz w:val="20"/>
                <w:szCs w:val="20"/>
              </w:rPr>
              <w:t xml:space="preserve"> </w:t>
            </w:r>
            <w:r w:rsidRPr="00E723AC">
              <w:rPr>
                <w:rFonts w:cs="Arial"/>
                <w:sz w:val="20"/>
                <w:szCs w:val="20"/>
              </w:rPr>
              <w:t xml:space="preserve">business processes. </w:t>
            </w:r>
          </w:p>
          <w:p w14:paraId="353BF1A8" w14:textId="77777777"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Expert knowledge in relevant systems</w:t>
            </w:r>
          </w:p>
          <w:p w14:paraId="3FE7030F" w14:textId="57B27825"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Awareness of service delivery in an ICT environment</w:t>
            </w:r>
          </w:p>
          <w:p w14:paraId="33DF90B4" w14:textId="1062F894"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Working with suppliers, their services and contracts.</w:t>
            </w:r>
          </w:p>
          <w:p w14:paraId="22BF2A6D" w14:textId="70188964"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Experience in the relevant line of business you will be supporting</w:t>
            </w:r>
            <w:r w:rsidR="008C1E5B" w:rsidRPr="00E723AC">
              <w:rPr>
                <w:rFonts w:cs="Arial"/>
                <w:sz w:val="20"/>
                <w:szCs w:val="20"/>
              </w:rPr>
              <w:t>.</w:t>
            </w:r>
          </w:p>
          <w:p w14:paraId="1ACB53B1" w14:textId="77777777"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 xml:space="preserve">Experience of using change, incident and </w:t>
            </w:r>
            <w:r w:rsidRPr="00E723AC">
              <w:rPr>
                <w:rFonts w:cs="Arial"/>
                <w:sz w:val="20"/>
                <w:szCs w:val="20"/>
              </w:rPr>
              <w:lastRenderedPageBreak/>
              <w:t>problem management systems</w:t>
            </w:r>
          </w:p>
          <w:p w14:paraId="05567AB5" w14:textId="77777777"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 xml:space="preserve">Experience of coding/ scripting in multiple languages, including visual basic, xml, SQL and html. </w:t>
            </w:r>
          </w:p>
          <w:p w14:paraId="69E80E00" w14:textId="77777777" w:rsidR="00141DD2" w:rsidRPr="00E723AC" w:rsidRDefault="00141DD2" w:rsidP="00141DD2">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Experience of Java and CSS.</w:t>
            </w:r>
          </w:p>
          <w:p w14:paraId="65E65A37" w14:textId="11CFA06B" w:rsidR="003709C0" w:rsidRPr="007C4CB6" w:rsidRDefault="00141DD2" w:rsidP="007C4CB6">
            <w:pPr>
              <w:numPr>
                <w:ilvl w:val="0"/>
                <w:numId w:val="4"/>
              </w:numPr>
              <w:ind w:left="318" w:hanging="318"/>
              <w:cnfStyle w:val="000000000000" w:firstRow="0" w:lastRow="0" w:firstColumn="0" w:lastColumn="0" w:oddVBand="0" w:evenVBand="0" w:oddHBand="0" w:evenHBand="0" w:firstRowFirstColumn="0" w:firstRowLastColumn="0" w:lastRowFirstColumn="0" w:lastRowLastColumn="0"/>
              <w:rPr>
                <w:rFonts w:cs="Arial"/>
                <w:sz w:val="20"/>
                <w:szCs w:val="20"/>
              </w:rPr>
            </w:pPr>
            <w:r w:rsidRPr="00E723AC">
              <w:rPr>
                <w:rFonts w:cs="Arial"/>
                <w:sz w:val="20"/>
                <w:szCs w:val="20"/>
              </w:rPr>
              <w:t>Experience of publishing intranet and internet-</w:t>
            </w:r>
            <w:r w:rsidR="008C1E5B" w:rsidRPr="00E723AC">
              <w:rPr>
                <w:rFonts w:cs="Arial"/>
                <w:sz w:val="20"/>
                <w:szCs w:val="20"/>
              </w:rPr>
              <w:t>based content.</w:t>
            </w:r>
          </w:p>
        </w:tc>
      </w:tr>
      <w:tr w:rsidR="001070DD" w:rsidRPr="00A06266" w14:paraId="3C12D4B8" w14:textId="77777777" w:rsidTr="09F87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590311E" w14:textId="2CB3E43C" w:rsidR="001070DD" w:rsidRPr="003C0F52" w:rsidRDefault="001070DD" w:rsidP="001070DD">
            <w:pPr>
              <w:rPr>
                <w:rFonts w:cs="Arial"/>
                <w:b w:val="0"/>
                <w:bCs w:val="0"/>
                <w:sz w:val="24"/>
                <w:szCs w:val="24"/>
              </w:rPr>
            </w:pPr>
            <w:r w:rsidRPr="003C0F52">
              <w:rPr>
                <w:rFonts w:cs="Arial"/>
                <w:sz w:val="24"/>
                <w:szCs w:val="24"/>
              </w:rPr>
              <w:lastRenderedPageBreak/>
              <w:t>Occupational Skills</w:t>
            </w:r>
          </w:p>
          <w:p w14:paraId="0C47AA11" w14:textId="3454009B" w:rsidR="003C0F52" w:rsidRDefault="003C0F52" w:rsidP="001070DD">
            <w:pPr>
              <w:rPr>
                <w:rFonts w:cs="Arial"/>
                <w:b w:val="0"/>
                <w:bCs w:val="0"/>
                <w:sz w:val="18"/>
                <w:szCs w:val="18"/>
              </w:rPr>
            </w:pPr>
          </w:p>
          <w:p w14:paraId="7F945905" w14:textId="5B3291A4" w:rsidR="003C0F52" w:rsidRPr="007C4CB6" w:rsidRDefault="003C0F52" w:rsidP="007C4CB6">
            <w:pPr>
              <w:pStyle w:val="Default"/>
              <w:rPr>
                <w:rFonts w:ascii="Arial" w:hAnsi="Arial" w:cs="Arial"/>
                <w:color w:val="auto"/>
                <w:sz w:val="22"/>
                <w:szCs w:val="22"/>
              </w:rPr>
            </w:pPr>
            <w:r w:rsidRPr="003C0F52">
              <w:rPr>
                <w:rFonts w:ascii="Arial" w:hAnsi="Arial" w:cs="Arial"/>
                <w:color w:val="auto"/>
                <w:sz w:val="22"/>
                <w:szCs w:val="22"/>
              </w:rPr>
              <w:t xml:space="preserve">Entry level Systems and Applications Engineer </w:t>
            </w:r>
            <w:r>
              <w:rPr>
                <w:rFonts w:ascii="Arial" w:hAnsi="Arial" w:cs="Arial"/>
                <w:color w:val="auto"/>
                <w:sz w:val="22"/>
                <w:szCs w:val="22"/>
              </w:rPr>
              <w:t>essential criteria</w:t>
            </w:r>
            <w:r w:rsidRPr="003C0F52">
              <w:rPr>
                <w:rFonts w:ascii="Arial" w:hAnsi="Arial" w:cs="Arial"/>
                <w:color w:val="auto"/>
                <w:sz w:val="22"/>
                <w:szCs w:val="22"/>
              </w:rPr>
              <w:t xml:space="preserve"> (grade G)</w:t>
            </w:r>
          </w:p>
          <w:p w14:paraId="7812423B" w14:textId="68ACB333" w:rsidR="00661D97" w:rsidRPr="00E723AC" w:rsidRDefault="00661D97" w:rsidP="00661D97">
            <w:pPr>
              <w:numPr>
                <w:ilvl w:val="0"/>
                <w:numId w:val="6"/>
              </w:numPr>
              <w:rPr>
                <w:rFonts w:cs="Arial"/>
                <w:b w:val="0"/>
                <w:sz w:val="20"/>
                <w:szCs w:val="20"/>
              </w:rPr>
            </w:pPr>
            <w:r w:rsidRPr="00E723AC">
              <w:rPr>
                <w:rFonts w:cs="Arial"/>
                <w:b w:val="0"/>
                <w:sz w:val="20"/>
                <w:szCs w:val="20"/>
              </w:rPr>
              <w:t>Good communication skills, both oral and written</w:t>
            </w:r>
          </w:p>
          <w:p w14:paraId="6F83CF89" w14:textId="0684D7C7" w:rsidR="00661D97" w:rsidRPr="00E723AC" w:rsidRDefault="00661D97" w:rsidP="00661D97">
            <w:pPr>
              <w:numPr>
                <w:ilvl w:val="0"/>
                <w:numId w:val="6"/>
              </w:numPr>
              <w:rPr>
                <w:rFonts w:cs="Arial"/>
                <w:b w:val="0"/>
                <w:sz w:val="20"/>
                <w:szCs w:val="20"/>
              </w:rPr>
            </w:pPr>
            <w:r w:rsidRPr="00E723AC">
              <w:rPr>
                <w:rFonts w:cs="Arial"/>
                <w:b w:val="0"/>
                <w:sz w:val="20"/>
                <w:szCs w:val="20"/>
              </w:rPr>
              <w:t>Good organisational and administrative skills</w:t>
            </w:r>
          </w:p>
          <w:p w14:paraId="3E05C7DD" w14:textId="2C24CEE0" w:rsidR="00661D97" w:rsidRPr="00E723AC" w:rsidRDefault="00661D97" w:rsidP="00661D97">
            <w:pPr>
              <w:numPr>
                <w:ilvl w:val="0"/>
                <w:numId w:val="6"/>
              </w:numPr>
              <w:rPr>
                <w:rFonts w:cs="Arial"/>
                <w:b w:val="0"/>
                <w:sz w:val="20"/>
                <w:szCs w:val="20"/>
              </w:rPr>
            </w:pPr>
            <w:r w:rsidRPr="00E723AC">
              <w:rPr>
                <w:rFonts w:cs="Arial"/>
                <w:b w:val="0"/>
                <w:sz w:val="20"/>
                <w:szCs w:val="20"/>
              </w:rPr>
              <w:t xml:space="preserve">Ability to prioritise workload </w:t>
            </w:r>
            <w:r w:rsidR="008C1E5B" w:rsidRPr="00E723AC">
              <w:rPr>
                <w:rFonts w:cs="Arial"/>
                <w:b w:val="0"/>
                <w:sz w:val="20"/>
                <w:szCs w:val="20"/>
              </w:rPr>
              <w:t>effectively.</w:t>
            </w:r>
          </w:p>
          <w:p w14:paraId="7ED12FDD" w14:textId="6933A959" w:rsidR="00661D97" w:rsidRPr="00E723AC" w:rsidRDefault="00661D97" w:rsidP="00661D97">
            <w:pPr>
              <w:numPr>
                <w:ilvl w:val="0"/>
                <w:numId w:val="6"/>
              </w:numPr>
              <w:rPr>
                <w:rFonts w:cs="Arial"/>
                <w:b w:val="0"/>
                <w:sz w:val="20"/>
                <w:szCs w:val="20"/>
              </w:rPr>
            </w:pPr>
            <w:r w:rsidRPr="00E723AC">
              <w:rPr>
                <w:rFonts w:cs="Arial"/>
                <w:b w:val="0"/>
                <w:sz w:val="20"/>
                <w:szCs w:val="20"/>
              </w:rPr>
              <w:t xml:space="preserve">Can work within a </w:t>
            </w:r>
            <w:r w:rsidR="008C1E5B" w:rsidRPr="00E723AC">
              <w:rPr>
                <w:rFonts w:cs="Arial"/>
                <w:b w:val="0"/>
                <w:sz w:val="20"/>
                <w:szCs w:val="20"/>
              </w:rPr>
              <w:t>fast-paced</w:t>
            </w:r>
            <w:r w:rsidRPr="00E723AC">
              <w:rPr>
                <w:rFonts w:cs="Arial"/>
                <w:b w:val="0"/>
                <w:sz w:val="20"/>
                <w:szCs w:val="20"/>
              </w:rPr>
              <w:t xml:space="preserve"> environment being able to respond quickly and efficiently to changing priorities</w:t>
            </w:r>
            <w:r w:rsidR="000A7388" w:rsidRPr="00E723AC">
              <w:rPr>
                <w:rFonts w:cs="Arial"/>
                <w:b w:val="0"/>
                <w:sz w:val="20"/>
                <w:szCs w:val="20"/>
              </w:rPr>
              <w:t>.</w:t>
            </w:r>
          </w:p>
          <w:p w14:paraId="66E0932C" w14:textId="7DF4A79A" w:rsidR="00661D97" w:rsidRPr="00E723AC" w:rsidRDefault="00661D97" w:rsidP="00661D97">
            <w:pPr>
              <w:numPr>
                <w:ilvl w:val="0"/>
                <w:numId w:val="6"/>
              </w:numPr>
              <w:rPr>
                <w:rFonts w:cs="Arial"/>
                <w:b w:val="0"/>
                <w:sz w:val="18"/>
                <w:szCs w:val="18"/>
              </w:rPr>
            </w:pPr>
            <w:r w:rsidRPr="00E723AC">
              <w:rPr>
                <w:rFonts w:cs="Arial"/>
                <w:b w:val="0"/>
                <w:sz w:val="20"/>
                <w:szCs w:val="20"/>
              </w:rPr>
              <w:t>Good interpersonal skills</w:t>
            </w:r>
            <w:r w:rsidR="000A7388" w:rsidRPr="00E723AC">
              <w:rPr>
                <w:rFonts w:cs="Arial"/>
                <w:b w:val="0"/>
                <w:sz w:val="20"/>
                <w:szCs w:val="20"/>
              </w:rPr>
              <w:t>.</w:t>
            </w:r>
          </w:p>
          <w:p w14:paraId="51565546" w14:textId="2DCEAAD8" w:rsidR="00661D97" w:rsidRPr="00E723AC" w:rsidRDefault="00661D97" w:rsidP="003C0F52">
            <w:pPr>
              <w:numPr>
                <w:ilvl w:val="0"/>
                <w:numId w:val="6"/>
              </w:numPr>
              <w:rPr>
                <w:rFonts w:cs="Arial"/>
                <w:b w:val="0"/>
                <w:sz w:val="18"/>
                <w:szCs w:val="18"/>
              </w:rPr>
            </w:pPr>
            <w:r w:rsidRPr="00E723AC">
              <w:rPr>
                <w:rFonts w:cs="Arial"/>
                <w:b w:val="0"/>
                <w:sz w:val="20"/>
                <w:szCs w:val="20"/>
              </w:rPr>
              <w:t>Self-confident and self-motivated manner</w:t>
            </w:r>
            <w:r w:rsidR="000A7388" w:rsidRPr="00E723AC">
              <w:rPr>
                <w:rFonts w:cs="Arial"/>
                <w:b w:val="0"/>
                <w:sz w:val="20"/>
                <w:szCs w:val="20"/>
              </w:rPr>
              <w:t>.</w:t>
            </w:r>
          </w:p>
          <w:p w14:paraId="792811DE" w14:textId="77777777" w:rsidR="003C0F52" w:rsidRPr="003C0F52" w:rsidRDefault="003C0F52" w:rsidP="003C0F52">
            <w:pPr>
              <w:pStyle w:val="Default"/>
              <w:rPr>
                <w:rFonts w:ascii="Arial" w:hAnsi="Arial" w:cs="Arial"/>
                <w:color w:val="auto"/>
                <w:sz w:val="22"/>
                <w:szCs w:val="22"/>
              </w:rPr>
            </w:pPr>
          </w:p>
          <w:p w14:paraId="5D2986E7" w14:textId="43FB4408" w:rsidR="001070DD" w:rsidRPr="007C4CB6" w:rsidRDefault="003C0F52" w:rsidP="007C4CB6">
            <w:pPr>
              <w:pStyle w:val="Default"/>
              <w:rPr>
                <w:rFonts w:ascii="Arial" w:hAnsi="Arial" w:cs="Arial"/>
                <w:color w:val="auto"/>
                <w:sz w:val="22"/>
                <w:szCs w:val="22"/>
              </w:rPr>
            </w:pPr>
            <w:r w:rsidRPr="003C0F52">
              <w:rPr>
                <w:rFonts w:ascii="Arial" w:hAnsi="Arial" w:cs="Arial"/>
                <w:color w:val="auto"/>
                <w:sz w:val="22"/>
                <w:szCs w:val="22"/>
              </w:rPr>
              <w:t xml:space="preserve">Senior Systems and Applications Engineer </w:t>
            </w:r>
            <w:r w:rsidR="00141DD2">
              <w:rPr>
                <w:rFonts w:ascii="Arial" w:hAnsi="Arial" w:cs="Arial"/>
                <w:color w:val="auto"/>
                <w:sz w:val="22"/>
                <w:szCs w:val="22"/>
              </w:rPr>
              <w:t>essential criteria</w:t>
            </w:r>
            <w:r w:rsidRPr="003C0F52">
              <w:rPr>
                <w:rFonts w:ascii="Arial" w:hAnsi="Arial" w:cs="Arial"/>
                <w:color w:val="auto"/>
                <w:sz w:val="22"/>
                <w:szCs w:val="22"/>
              </w:rPr>
              <w:t xml:space="preserve"> (grade I)</w:t>
            </w:r>
          </w:p>
          <w:p w14:paraId="1D2937F8" w14:textId="6C7CE985" w:rsidR="00661D97" w:rsidRPr="00E723AC" w:rsidRDefault="00661D97" w:rsidP="00661D97">
            <w:pPr>
              <w:numPr>
                <w:ilvl w:val="0"/>
                <w:numId w:val="6"/>
              </w:numPr>
              <w:rPr>
                <w:rFonts w:cs="Arial"/>
                <w:b w:val="0"/>
                <w:sz w:val="20"/>
                <w:szCs w:val="20"/>
              </w:rPr>
            </w:pPr>
            <w:r w:rsidRPr="00E723AC">
              <w:rPr>
                <w:rFonts w:cs="Arial"/>
                <w:b w:val="0"/>
                <w:sz w:val="20"/>
                <w:szCs w:val="20"/>
              </w:rPr>
              <w:t>Excellent communication skills, both oral and written</w:t>
            </w:r>
            <w:r w:rsidR="000A7388" w:rsidRPr="00E723AC">
              <w:rPr>
                <w:rFonts w:cs="Arial"/>
                <w:b w:val="0"/>
                <w:sz w:val="20"/>
                <w:szCs w:val="20"/>
              </w:rPr>
              <w:t>.</w:t>
            </w:r>
          </w:p>
          <w:p w14:paraId="5154D5B9" w14:textId="0F179758" w:rsidR="00661D97" w:rsidRPr="00E723AC" w:rsidRDefault="00661D97" w:rsidP="00661D97">
            <w:pPr>
              <w:numPr>
                <w:ilvl w:val="0"/>
                <w:numId w:val="6"/>
              </w:numPr>
              <w:rPr>
                <w:rFonts w:cs="Arial"/>
                <w:b w:val="0"/>
                <w:sz w:val="20"/>
                <w:szCs w:val="20"/>
              </w:rPr>
            </w:pPr>
            <w:r w:rsidRPr="00E723AC">
              <w:rPr>
                <w:rFonts w:cs="Arial"/>
                <w:b w:val="0"/>
                <w:sz w:val="20"/>
                <w:szCs w:val="20"/>
              </w:rPr>
              <w:t>Excellent organisational and administrative skills</w:t>
            </w:r>
            <w:r w:rsidR="000A7388" w:rsidRPr="00E723AC">
              <w:rPr>
                <w:rFonts w:cs="Arial"/>
                <w:b w:val="0"/>
                <w:sz w:val="20"/>
                <w:szCs w:val="20"/>
              </w:rPr>
              <w:t>.</w:t>
            </w:r>
          </w:p>
          <w:p w14:paraId="3E97EFA0" w14:textId="77777777" w:rsidR="00661D97" w:rsidRPr="00E723AC" w:rsidRDefault="00661D97" w:rsidP="00661D97">
            <w:pPr>
              <w:numPr>
                <w:ilvl w:val="0"/>
                <w:numId w:val="6"/>
              </w:numPr>
              <w:jc w:val="both"/>
              <w:rPr>
                <w:rFonts w:cs="Arial"/>
                <w:b w:val="0"/>
                <w:sz w:val="20"/>
                <w:szCs w:val="20"/>
              </w:rPr>
            </w:pPr>
            <w:r w:rsidRPr="00E723AC">
              <w:rPr>
                <w:rFonts w:cs="Arial"/>
                <w:b w:val="0"/>
                <w:sz w:val="20"/>
                <w:szCs w:val="20"/>
              </w:rPr>
              <w:t>Ability to influence internal and external staff at both senior and middle management levels to enable new ways of working.</w:t>
            </w:r>
          </w:p>
          <w:p w14:paraId="65D0A9A9" w14:textId="4FC43485" w:rsidR="00661D97" w:rsidRPr="00E723AC" w:rsidRDefault="00661D97" w:rsidP="00661D97">
            <w:pPr>
              <w:numPr>
                <w:ilvl w:val="0"/>
                <w:numId w:val="6"/>
              </w:numPr>
              <w:rPr>
                <w:rFonts w:cs="Arial"/>
                <w:b w:val="0"/>
                <w:sz w:val="20"/>
                <w:szCs w:val="20"/>
              </w:rPr>
            </w:pPr>
            <w:r w:rsidRPr="00E723AC">
              <w:rPr>
                <w:rFonts w:cs="Arial"/>
                <w:b w:val="0"/>
                <w:sz w:val="20"/>
                <w:szCs w:val="20"/>
              </w:rPr>
              <w:t>Ability to prioritise workload effectively</w:t>
            </w:r>
            <w:r w:rsidR="008C1E5B" w:rsidRPr="00E723AC">
              <w:rPr>
                <w:rFonts w:cs="Arial"/>
                <w:b w:val="0"/>
                <w:sz w:val="20"/>
                <w:szCs w:val="20"/>
              </w:rPr>
              <w:t>.</w:t>
            </w:r>
          </w:p>
          <w:p w14:paraId="11099EC0" w14:textId="77777777" w:rsidR="00661D97" w:rsidRPr="00E723AC" w:rsidRDefault="00661D97" w:rsidP="00661D97">
            <w:pPr>
              <w:numPr>
                <w:ilvl w:val="0"/>
                <w:numId w:val="6"/>
              </w:numPr>
              <w:rPr>
                <w:rFonts w:cs="Arial"/>
                <w:b w:val="0"/>
                <w:sz w:val="20"/>
                <w:szCs w:val="20"/>
              </w:rPr>
            </w:pPr>
            <w:r w:rsidRPr="00E723AC">
              <w:rPr>
                <w:rFonts w:cs="Arial"/>
                <w:b w:val="0"/>
                <w:sz w:val="20"/>
                <w:szCs w:val="20"/>
              </w:rPr>
              <w:t>Works productively in a pressurised environment.</w:t>
            </w:r>
          </w:p>
          <w:p w14:paraId="391BE3DF" w14:textId="77777777" w:rsidR="00661D97" w:rsidRPr="00E723AC" w:rsidRDefault="00661D97" w:rsidP="00661D97">
            <w:pPr>
              <w:numPr>
                <w:ilvl w:val="0"/>
                <w:numId w:val="6"/>
              </w:numPr>
              <w:rPr>
                <w:rFonts w:cs="Arial"/>
                <w:b w:val="0"/>
                <w:sz w:val="20"/>
                <w:szCs w:val="20"/>
              </w:rPr>
            </w:pPr>
            <w:r w:rsidRPr="00E723AC">
              <w:rPr>
                <w:rFonts w:cs="Arial"/>
                <w:b w:val="0"/>
                <w:sz w:val="20"/>
                <w:szCs w:val="20"/>
              </w:rPr>
              <w:t>Makes decisions within own area of responsibility.</w:t>
            </w:r>
          </w:p>
          <w:p w14:paraId="48E7ECBD" w14:textId="77777777" w:rsidR="00661D97" w:rsidRPr="00E723AC" w:rsidRDefault="00661D97" w:rsidP="00661D97">
            <w:pPr>
              <w:numPr>
                <w:ilvl w:val="0"/>
                <w:numId w:val="6"/>
              </w:numPr>
              <w:rPr>
                <w:rFonts w:cs="Arial"/>
                <w:b w:val="0"/>
                <w:sz w:val="18"/>
                <w:szCs w:val="18"/>
              </w:rPr>
            </w:pPr>
            <w:r w:rsidRPr="00E723AC">
              <w:rPr>
                <w:rFonts w:cs="Arial"/>
                <w:b w:val="0"/>
                <w:sz w:val="20"/>
                <w:szCs w:val="20"/>
              </w:rPr>
              <w:t>Good interpersonal skills</w:t>
            </w:r>
          </w:p>
          <w:p w14:paraId="15C5E68A" w14:textId="49B359DC" w:rsidR="00661D97" w:rsidRPr="007C4CB6" w:rsidRDefault="00661D97" w:rsidP="007C4CB6">
            <w:pPr>
              <w:numPr>
                <w:ilvl w:val="0"/>
                <w:numId w:val="6"/>
              </w:numPr>
              <w:rPr>
                <w:rFonts w:cs="Arial"/>
                <w:b w:val="0"/>
                <w:sz w:val="18"/>
                <w:szCs w:val="18"/>
              </w:rPr>
            </w:pPr>
            <w:r w:rsidRPr="00E723AC">
              <w:rPr>
                <w:rFonts w:cs="Arial"/>
                <w:b w:val="0"/>
                <w:sz w:val="20"/>
                <w:szCs w:val="20"/>
              </w:rPr>
              <w:t>Self-confident and self-motivated manner</w:t>
            </w:r>
          </w:p>
        </w:tc>
        <w:tc>
          <w:tcPr>
            <w:tcW w:w="1420" w:type="pct"/>
            <w:shd w:val="clear" w:color="auto" w:fill="D5BFAC" w:themeFill="accent3" w:themeFillTint="66"/>
          </w:tcPr>
          <w:p w14:paraId="72FAFC23" w14:textId="77777777" w:rsidR="004C5E98" w:rsidRDefault="004C5E98"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1F368D32" w14:textId="420CC70B" w:rsidR="00141DD2" w:rsidRPr="007C4CB6" w:rsidRDefault="00141DD2" w:rsidP="007C4CB6">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Entry level Systems and Applications Engineer desirable criteria (grade G)</w:t>
            </w:r>
          </w:p>
          <w:p w14:paraId="310432FB" w14:textId="315598C6" w:rsidR="004C5E98" w:rsidRPr="00E723AC" w:rsidRDefault="004C5E98" w:rsidP="004C5E98">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723AC">
              <w:rPr>
                <w:rFonts w:ascii="Arial" w:hAnsi="Arial" w:cs="Arial"/>
                <w:sz w:val="20"/>
                <w:szCs w:val="20"/>
              </w:rPr>
              <w:t>Experience of dealing with challenging customers</w:t>
            </w:r>
          </w:p>
          <w:p w14:paraId="0AD3894A" w14:textId="77777777" w:rsidR="00141DD2" w:rsidRPr="00141DD2" w:rsidRDefault="00141DD2"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1E13B148" w14:textId="77777777" w:rsidR="004C5E98" w:rsidRDefault="004C5E98"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277AE236" w14:textId="77777777" w:rsidR="004C5E98" w:rsidRDefault="004C5E98"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232EE98F" w14:textId="77777777" w:rsidR="007C4CB6" w:rsidRDefault="007C4CB6"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15FF8168" w14:textId="6B4C4F08" w:rsidR="001070DD" w:rsidRPr="007C4CB6" w:rsidRDefault="00141DD2" w:rsidP="007C4CB6">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Senior Systems and Applications Engineer desirable criteria (grade I)</w:t>
            </w:r>
          </w:p>
          <w:p w14:paraId="642A0BC8" w14:textId="061439BE" w:rsidR="004C5E98" w:rsidRPr="004C5E98" w:rsidRDefault="004C5E98" w:rsidP="004C5E98">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723AC">
              <w:rPr>
                <w:rFonts w:ascii="Arial" w:hAnsi="Arial" w:cs="Arial"/>
                <w:sz w:val="20"/>
                <w:szCs w:val="20"/>
              </w:rPr>
              <w:t>Confidence to challenge barriers to effective practice</w:t>
            </w:r>
          </w:p>
        </w:tc>
      </w:tr>
      <w:tr w:rsidR="001070DD" w:rsidRPr="00A06266" w14:paraId="1920688F" w14:textId="77777777" w:rsidTr="09F87549">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9776140" w14:textId="77777777" w:rsidR="001070DD" w:rsidRDefault="001070DD" w:rsidP="001070DD">
            <w:pPr>
              <w:rPr>
                <w:rFonts w:cs="Arial"/>
                <w:sz w:val="24"/>
                <w:szCs w:val="24"/>
              </w:rPr>
            </w:pPr>
            <w:r w:rsidRPr="00A06266">
              <w:rPr>
                <w:rFonts w:cs="Arial"/>
                <w:sz w:val="24"/>
                <w:szCs w:val="24"/>
              </w:rPr>
              <w:t xml:space="preserve">Behaviours </w:t>
            </w:r>
          </w:p>
          <w:p w14:paraId="63B503CC" w14:textId="77777777" w:rsidR="001070DD" w:rsidRPr="00E723AC" w:rsidRDefault="005127F6" w:rsidP="00E723AC">
            <w:pPr>
              <w:pStyle w:val="ListParagraph"/>
              <w:numPr>
                <w:ilvl w:val="0"/>
                <w:numId w:val="5"/>
              </w:numPr>
              <w:spacing w:after="0" w:line="240" w:lineRule="auto"/>
              <w:rPr>
                <w:rFonts w:cs="Arial"/>
                <w:sz w:val="24"/>
                <w:szCs w:val="24"/>
              </w:rPr>
            </w:pPr>
            <w:hyperlink r:id="rId11" w:anchor="accordion-content-0-0" w:history="1">
              <w:r w:rsidR="001070DD" w:rsidRPr="00E723AC">
                <w:rPr>
                  <w:rStyle w:val="Hyperlink"/>
                </w:rPr>
                <w:t>link</w:t>
              </w:r>
            </w:hyperlink>
          </w:p>
        </w:tc>
        <w:tc>
          <w:tcPr>
            <w:tcW w:w="1420" w:type="pct"/>
            <w:shd w:val="clear" w:color="auto" w:fill="D5BFAC" w:themeFill="accent3" w:themeFillTint="66"/>
          </w:tcPr>
          <w:p w14:paraId="325F9D40" w14:textId="77777777" w:rsidR="001070DD" w:rsidRPr="00A06266" w:rsidRDefault="001070DD" w:rsidP="001070DD">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1070DD" w:rsidRPr="00A06266" w14:paraId="0D733A4A" w14:textId="77777777" w:rsidTr="09F875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32588CE0" w14:textId="46791B9D" w:rsidR="003C0F52" w:rsidRDefault="001070DD" w:rsidP="001070DD">
            <w:pPr>
              <w:rPr>
                <w:rFonts w:cs="Arial"/>
                <w:b w:val="0"/>
                <w:bCs w:val="0"/>
                <w:sz w:val="24"/>
                <w:szCs w:val="24"/>
              </w:rPr>
            </w:pPr>
            <w:r w:rsidRPr="00A06266">
              <w:rPr>
                <w:rFonts w:cs="Arial"/>
                <w:sz w:val="24"/>
                <w:szCs w:val="24"/>
              </w:rPr>
              <w:t xml:space="preserve">Professional </w:t>
            </w:r>
            <w:r>
              <w:rPr>
                <w:rFonts w:cs="Arial"/>
                <w:sz w:val="24"/>
                <w:szCs w:val="24"/>
              </w:rPr>
              <w:t>Qualifications</w:t>
            </w:r>
          </w:p>
          <w:p w14:paraId="41682D83" w14:textId="77777777" w:rsidR="007C4CB6" w:rsidRDefault="007C4CB6" w:rsidP="001070DD">
            <w:pPr>
              <w:rPr>
                <w:rFonts w:cs="Arial"/>
                <w:b w:val="0"/>
                <w:bCs w:val="0"/>
                <w:sz w:val="24"/>
                <w:szCs w:val="24"/>
              </w:rPr>
            </w:pPr>
          </w:p>
          <w:p w14:paraId="1FC8FA89" w14:textId="356B0AED" w:rsidR="003C0F52" w:rsidRPr="007C4CB6" w:rsidRDefault="003C0F52" w:rsidP="007C4CB6">
            <w:pPr>
              <w:pStyle w:val="Default"/>
              <w:rPr>
                <w:rFonts w:ascii="Arial" w:hAnsi="Arial" w:cs="Arial"/>
                <w:color w:val="auto"/>
                <w:sz w:val="22"/>
                <w:szCs w:val="22"/>
              </w:rPr>
            </w:pPr>
            <w:r w:rsidRPr="003C0F52">
              <w:rPr>
                <w:rFonts w:ascii="Arial" w:hAnsi="Arial" w:cs="Arial"/>
                <w:color w:val="auto"/>
                <w:sz w:val="22"/>
                <w:szCs w:val="22"/>
              </w:rPr>
              <w:t xml:space="preserve">Entry level Systems and Applications Engineer </w:t>
            </w:r>
            <w:r w:rsidR="00141DD2">
              <w:rPr>
                <w:rFonts w:ascii="Arial" w:hAnsi="Arial" w:cs="Arial"/>
                <w:color w:val="auto"/>
                <w:sz w:val="22"/>
                <w:szCs w:val="22"/>
              </w:rPr>
              <w:t>essential criteria</w:t>
            </w:r>
            <w:r w:rsidRPr="003C0F52">
              <w:rPr>
                <w:rFonts w:ascii="Arial" w:hAnsi="Arial" w:cs="Arial"/>
                <w:color w:val="auto"/>
                <w:sz w:val="22"/>
                <w:szCs w:val="22"/>
              </w:rPr>
              <w:t xml:space="preserve"> (grade G)</w:t>
            </w:r>
          </w:p>
          <w:p w14:paraId="211D39B2" w14:textId="793B1C7B" w:rsidR="00743911" w:rsidRPr="00E723AC" w:rsidRDefault="00743911" w:rsidP="003C0F52">
            <w:pPr>
              <w:rPr>
                <w:rFonts w:cs="Arial"/>
                <w:sz w:val="20"/>
                <w:szCs w:val="20"/>
                <w:u w:val="single"/>
              </w:rPr>
            </w:pPr>
            <w:r w:rsidRPr="00E723AC">
              <w:rPr>
                <w:rFonts w:cs="Arial"/>
                <w:b w:val="0"/>
                <w:sz w:val="20"/>
                <w:szCs w:val="20"/>
              </w:rPr>
              <w:t>A professional qualification or demonstrable relevant experience in IT or a systems environment.</w:t>
            </w:r>
          </w:p>
          <w:p w14:paraId="7C40278B" w14:textId="6F5A765E" w:rsidR="003C0F52" w:rsidRDefault="003C0F52" w:rsidP="003C0F52">
            <w:pPr>
              <w:pStyle w:val="Default"/>
              <w:rPr>
                <w:rFonts w:ascii="Arial" w:hAnsi="Arial" w:cs="Arial"/>
                <w:color w:val="auto"/>
                <w:sz w:val="22"/>
                <w:szCs w:val="22"/>
              </w:rPr>
            </w:pPr>
          </w:p>
          <w:p w14:paraId="72C5517F" w14:textId="77777777" w:rsidR="00743911" w:rsidRDefault="00743911" w:rsidP="003C0F52">
            <w:pPr>
              <w:pStyle w:val="Default"/>
              <w:rPr>
                <w:rFonts w:ascii="Arial" w:hAnsi="Arial" w:cs="Arial"/>
                <w:b w:val="0"/>
                <w:bCs w:val="0"/>
                <w:color w:val="auto"/>
                <w:sz w:val="22"/>
                <w:szCs w:val="22"/>
              </w:rPr>
            </w:pPr>
          </w:p>
          <w:p w14:paraId="5998E0F6" w14:textId="77777777" w:rsidR="00743911" w:rsidRPr="003C0F52" w:rsidRDefault="00743911" w:rsidP="003C0F52">
            <w:pPr>
              <w:pStyle w:val="Default"/>
              <w:rPr>
                <w:rFonts w:ascii="Arial" w:hAnsi="Arial" w:cs="Arial"/>
                <w:color w:val="auto"/>
                <w:sz w:val="22"/>
                <w:szCs w:val="22"/>
              </w:rPr>
            </w:pPr>
          </w:p>
          <w:p w14:paraId="59657FFF" w14:textId="5CFE6C6D" w:rsidR="003C0F52" w:rsidRPr="007C4CB6" w:rsidRDefault="003C0F52" w:rsidP="007C4CB6">
            <w:pPr>
              <w:pStyle w:val="Default"/>
              <w:rPr>
                <w:rFonts w:ascii="Arial" w:hAnsi="Arial" w:cs="Arial"/>
                <w:color w:val="auto"/>
                <w:sz w:val="22"/>
                <w:szCs w:val="22"/>
              </w:rPr>
            </w:pPr>
            <w:r w:rsidRPr="003C0F52">
              <w:rPr>
                <w:rFonts w:ascii="Arial" w:hAnsi="Arial" w:cs="Arial"/>
                <w:color w:val="auto"/>
                <w:sz w:val="22"/>
                <w:szCs w:val="22"/>
              </w:rPr>
              <w:t xml:space="preserve">Senior Systems and Applications Engineer </w:t>
            </w:r>
            <w:r w:rsidR="00141DD2">
              <w:rPr>
                <w:rFonts w:ascii="Arial" w:hAnsi="Arial" w:cs="Arial"/>
                <w:color w:val="auto"/>
                <w:sz w:val="22"/>
                <w:szCs w:val="22"/>
              </w:rPr>
              <w:t>essential criteria</w:t>
            </w:r>
            <w:r w:rsidRPr="003C0F52">
              <w:rPr>
                <w:rFonts w:ascii="Arial" w:hAnsi="Arial" w:cs="Arial"/>
                <w:color w:val="auto"/>
                <w:sz w:val="22"/>
                <w:szCs w:val="22"/>
              </w:rPr>
              <w:t xml:space="preserve"> (grade I)</w:t>
            </w:r>
          </w:p>
          <w:p w14:paraId="7F275F1E" w14:textId="2478FE0E" w:rsidR="00743911" w:rsidRPr="00E723AC" w:rsidRDefault="00743911" w:rsidP="001070DD">
            <w:pPr>
              <w:rPr>
                <w:rFonts w:cs="Arial"/>
                <w:b w:val="0"/>
                <w:bCs w:val="0"/>
                <w:sz w:val="20"/>
                <w:szCs w:val="20"/>
              </w:rPr>
            </w:pPr>
            <w:r w:rsidRPr="00E723AC">
              <w:rPr>
                <w:rFonts w:cs="Arial"/>
                <w:b w:val="0"/>
                <w:sz w:val="20"/>
                <w:szCs w:val="20"/>
              </w:rPr>
              <w:t>A professional qualification or demonstrable relevant experience in IT or a systems environment.</w:t>
            </w:r>
          </w:p>
          <w:p w14:paraId="1F3EB831" w14:textId="446F69A7" w:rsidR="001070DD" w:rsidRPr="001070DD" w:rsidRDefault="001070DD" w:rsidP="00743911">
            <w:pPr>
              <w:pStyle w:val="ListParagraph"/>
              <w:spacing w:after="200" w:line="276" w:lineRule="auto"/>
              <w:ind w:left="360"/>
              <w:rPr>
                <w:rFonts w:ascii="Arial" w:hAnsi="Arial" w:cs="Arial"/>
                <w:b w:val="0"/>
                <w:sz w:val="20"/>
                <w:szCs w:val="20"/>
                <w:u w:val="single"/>
              </w:rPr>
            </w:pPr>
          </w:p>
        </w:tc>
        <w:tc>
          <w:tcPr>
            <w:tcW w:w="1420" w:type="pct"/>
            <w:shd w:val="clear" w:color="auto" w:fill="D5BFAC" w:themeFill="accent3" w:themeFillTint="66"/>
          </w:tcPr>
          <w:p w14:paraId="6EB2A481" w14:textId="77777777" w:rsidR="00743911" w:rsidRDefault="00743911"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18143F51" w14:textId="77777777" w:rsidR="007C4CB6" w:rsidRDefault="007C4CB6"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4D2618DB" w14:textId="668F0734" w:rsidR="00141DD2" w:rsidRPr="00141DD2" w:rsidRDefault="00141DD2"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Entry level Systems and Applications Engineer desirable criteria (grade G)</w:t>
            </w:r>
          </w:p>
          <w:p w14:paraId="49946C17" w14:textId="0D45A18A" w:rsidR="00141DD2" w:rsidRPr="007C4CB6" w:rsidRDefault="00743911" w:rsidP="00141DD2">
            <w:pPr>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ITIL Service Management qualification</w:t>
            </w:r>
          </w:p>
          <w:p w14:paraId="5E0382B9" w14:textId="58FB23CB" w:rsidR="00141DD2" w:rsidRDefault="00141DD2" w:rsidP="00141DD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p>
          <w:p w14:paraId="62F6FDE6" w14:textId="01508555" w:rsidR="00141DD2" w:rsidRPr="007C4CB6" w:rsidRDefault="00141DD2" w:rsidP="007C4CB6">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2"/>
                <w:szCs w:val="22"/>
              </w:rPr>
            </w:pPr>
            <w:r w:rsidRPr="00141DD2">
              <w:rPr>
                <w:rFonts w:ascii="Arial" w:hAnsi="Arial" w:cs="Arial"/>
                <w:b/>
                <w:bCs/>
                <w:color w:val="auto"/>
                <w:sz w:val="22"/>
                <w:szCs w:val="22"/>
              </w:rPr>
              <w:t>Senior Systems and Applications Engineer desirable criteria (grade I)</w:t>
            </w:r>
          </w:p>
          <w:p w14:paraId="487F9EC1" w14:textId="77777777" w:rsidR="00743911" w:rsidRPr="00E723AC" w:rsidRDefault="00743911" w:rsidP="00743911">
            <w:pPr>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cs="Arial"/>
                <w:b/>
                <w:sz w:val="20"/>
                <w:szCs w:val="20"/>
              </w:rPr>
            </w:pPr>
            <w:r w:rsidRPr="00E723AC">
              <w:rPr>
                <w:rFonts w:cs="Arial"/>
                <w:sz w:val="20"/>
                <w:szCs w:val="20"/>
              </w:rPr>
              <w:t>Prince 2 (or equivalent project management qualification)</w:t>
            </w:r>
          </w:p>
          <w:p w14:paraId="62FA1CE4" w14:textId="77777777" w:rsidR="00743911" w:rsidRPr="00E723AC" w:rsidRDefault="00743911" w:rsidP="00743911">
            <w:pPr>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lastRenderedPageBreak/>
              <w:t>ITIL Service Management qualification</w:t>
            </w:r>
          </w:p>
          <w:p w14:paraId="442D0059" w14:textId="625D2E19" w:rsidR="001070DD" w:rsidRPr="007C4CB6" w:rsidRDefault="00743911" w:rsidP="007C4CB6">
            <w:pPr>
              <w:numPr>
                <w:ilvl w:val="0"/>
                <w:numId w:val="21"/>
              </w:numPr>
              <w:ind w:left="318" w:hanging="318"/>
              <w:cnfStyle w:val="000000100000" w:firstRow="0" w:lastRow="0" w:firstColumn="0" w:lastColumn="0" w:oddVBand="0" w:evenVBand="0" w:oddHBand="1" w:evenHBand="0" w:firstRowFirstColumn="0" w:firstRowLastColumn="0" w:lastRowFirstColumn="0" w:lastRowLastColumn="0"/>
              <w:rPr>
                <w:rFonts w:cs="Arial"/>
                <w:sz w:val="20"/>
                <w:szCs w:val="20"/>
              </w:rPr>
            </w:pPr>
            <w:r w:rsidRPr="00E723AC">
              <w:rPr>
                <w:rFonts w:cs="Arial"/>
                <w:sz w:val="20"/>
                <w:szCs w:val="20"/>
              </w:rPr>
              <w:t>Training Qualification</w:t>
            </w:r>
          </w:p>
        </w:tc>
      </w:tr>
      <w:tr w:rsidR="001070DD" w:rsidRPr="00A06266" w14:paraId="3784E5A3" w14:textId="77777777" w:rsidTr="09F87549">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88FE833" w14:textId="77777777" w:rsidR="001070DD" w:rsidRPr="00A06266" w:rsidRDefault="001070DD" w:rsidP="001070DD">
            <w:pPr>
              <w:rPr>
                <w:rFonts w:cs="Arial"/>
                <w:sz w:val="24"/>
                <w:szCs w:val="24"/>
              </w:rPr>
            </w:pPr>
            <w:r w:rsidRPr="00A06266">
              <w:rPr>
                <w:rFonts w:cs="Arial"/>
                <w:sz w:val="24"/>
                <w:szCs w:val="24"/>
              </w:rPr>
              <w:lastRenderedPageBreak/>
              <w:t>Other Requirements</w:t>
            </w:r>
          </w:p>
          <w:p w14:paraId="79C0D89B" w14:textId="464406D4" w:rsidR="00743911" w:rsidRPr="00E723AC" w:rsidRDefault="00743911" w:rsidP="00743911">
            <w:pPr>
              <w:pStyle w:val="ListParagraph"/>
              <w:numPr>
                <w:ilvl w:val="0"/>
                <w:numId w:val="7"/>
              </w:numPr>
              <w:spacing w:after="0"/>
              <w:rPr>
                <w:rFonts w:ascii="Arial" w:hAnsi="Arial" w:cs="Arial"/>
                <w:b w:val="0"/>
                <w:color w:val="000000" w:themeColor="text1"/>
                <w:sz w:val="20"/>
                <w:szCs w:val="20"/>
              </w:rPr>
            </w:pPr>
            <w:r w:rsidRPr="00E723AC">
              <w:rPr>
                <w:rFonts w:ascii="Arial" w:hAnsi="Arial" w:cs="Arial"/>
                <w:b w:val="0"/>
                <w:color w:val="000000" w:themeColor="text1"/>
                <w:sz w:val="20"/>
                <w:szCs w:val="20"/>
              </w:rPr>
              <w:t>Ability to travel across the County</w:t>
            </w:r>
            <w:r w:rsidR="008C1E5B" w:rsidRPr="00E723AC">
              <w:rPr>
                <w:rFonts w:ascii="Arial" w:hAnsi="Arial" w:cs="Arial"/>
                <w:b w:val="0"/>
                <w:color w:val="000000" w:themeColor="text1"/>
                <w:sz w:val="20"/>
                <w:szCs w:val="20"/>
              </w:rPr>
              <w:t>.</w:t>
            </w:r>
          </w:p>
          <w:p w14:paraId="7642A35F" w14:textId="3AC6C609" w:rsidR="00743911" w:rsidRPr="00E723AC" w:rsidRDefault="00743911" w:rsidP="00743911">
            <w:pPr>
              <w:numPr>
                <w:ilvl w:val="0"/>
                <w:numId w:val="7"/>
              </w:numPr>
              <w:rPr>
                <w:rFonts w:cs="Arial"/>
                <w:b w:val="0"/>
                <w:sz w:val="20"/>
                <w:szCs w:val="20"/>
              </w:rPr>
            </w:pPr>
            <w:r w:rsidRPr="00E723AC">
              <w:rPr>
                <w:rFonts w:cs="Arial"/>
                <w:b w:val="0"/>
                <w:color w:val="000000" w:themeColor="text1"/>
                <w:sz w:val="20"/>
                <w:szCs w:val="20"/>
              </w:rPr>
              <w:t>Ability to work flexibly, occasionally working outside of standard working hours to deliver projects and deploy changes</w:t>
            </w:r>
            <w:r w:rsidR="008C1E5B" w:rsidRPr="00E723AC">
              <w:rPr>
                <w:rFonts w:cs="Arial"/>
                <w:b w:val="0"/>
                <w:color w:val="000000" w:themeColor="text1"/>
                <w:sz w:val="20"/>
                <w:szCs w:val="20"/>
              </w:rPr>
              <w:t>.</w:t>
            </w:r>
          </w:p>
          <w:p w14:paraId="0035261D" w14:textId="75827775" w:rsidR="001070DD" w:rsidRPr="005415D6" w:rsidRDefault="00743911" w:rsidP="00743911">
            <w:pPr>
              <w:numPr>
                <w:ilvl w:val="0"/>
                <w:numId w:val="7"/>
              </w:numPr>
              <w:tabs>
                <w:tab w:val="num" w:pos="432"/>
              </w:tabs>
              <w:rPr>
                <w:rFonts w:cs="Arial"/>
                <w:b w:val="0"/>
                <w:sz w:val="20"/>
                <w:szCs w:val="20"/>
              </w:rPr>
            </w:pPr>
            <w:r w:rsidRPr="00E723AC">
              <w:rPr>
                <w:rFonts w:cs="Arial"/>
                <w:b w:val="0"/>
                <w:sz w:val="20"/>
                <w:szCs w:val="20"/>
              </w:rPr>
              <w:t>Ability to respond to incidents outside of normal business hours</w:t>
            </w:r>
          </w:p>
        </w:tc>
        <w:tc>
          <w:tcPr>
            <w:tcW w:w="1420" w:type="pct"/>
            <w:shd w:val="clear" w:color="auto" w:fill="D5BFAC" w:themeFill="accent3" w:themeFillTint="66"/>
          </w:tcPr>
          <w:p w14:paraId="1203D166" w14:textId="77777777" w:rsidR="001070DD" w:rsidRPr="00A06266" w:rsidRDefault="001070DD" w:rsidP="001070DD">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2943F88F" w14:textId="2FA3542D" w:rsidR="003A54AE" w:rsidRDefault="003A54AE"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3A54AE" w:rsidRPr="00BB2894" w14:paraId="537D5B1E" w14:textId="77777777" w:rsidTr="00EC1EE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FE6C76B" w14:textId="77777777" w:rsidR="003A54AE" w:rsidRPr="00BB2894" w:rsidRDefault="003A54AE" w:rsidP="00EC1EE1">
            <w:pPr>
              <w:rPr>
                <w:rFonts w:cs="Arial"/>
                <w:sz w:val="24"/>
                <w:szCs w:val="24"/>
              </w:rPr>
            </w:pPr>
            <w:r w:rsidRPr="00BB2894">
              <w:rPr>
                <w:rFonts w:cs="Arial"/>
                <w:sz w:val="24"/>
                <w:szCs w:val="24"/>
              </w:rPr>
              <w:t>Career progression:</w:t>
            </w:r>
          </w:p>
        </w:tc>
      </w:tr>
      <w:tr w:rsidR="003A54AE" w:rsidRPr="00BB2894" w14:paraId="463832AC" w14:textId="77777777" w:rsidTr="00EC1EE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8FDEFE4" w14:textId="265D09D1" w:rsidR="00D4574B" w:rsidRPr="00D4574B" w:rsidRDefault="003A54AE" w:rsidP="00D4574B">
            <w:pPr>
              <w:pStyle w:val="ListParagraph"/>
              <w:numPr>
                <w:ilvl w:val="0"/>
                <w:numId w:val="3"/>
              </w:numPr>
              <w:spacing w:after="0" w:line="276" w:lineRule="auto"/>
              <w:ind w:left="308"/>
              <w:rPr>
                <w:rFonts w:ascii="Arial" w:hAnsi="Arial" w:cs="Arial"/>
                <w:b w:val="0"/>
                <w:sz w:val="20"/>
                <w:szCs w:val="20"/>
              </w:rPr>
            </w:pPr>
            <w:r w:rsidRPr="00D4574B">
              <w:rPr>
                <w:rFonts w:ascii="Arial" w:hAnsi="Arial" w:cs="Arial"/>
                <w:b w:val="0"/>
                <w:sz w:val="20"/>
                <w:szCs w:val="20"/>
              </w:rPr>
              <w:t>At NYC we value our employees, and as part of this we can provide wider opportunities to progress in your career. Through discussion with your manager identify areas of interest and consider avenues to progress to them, e.g. apprenticeships and work shadowing/coaching.</w:t>
            </w:r>
          </w:p>
          <w:p w14:paraId="13B5DCE2" w14:textId="310E7C7A" w:rsidR="00D4574B" w:rsidRPr="006842D9" w:rsidRDefault="003A54AE" w:rsidP="00D4574B">
            <w:pPr>
              <w:pStyle w:val="ListParagraph"/>
              <w:numPr>
                <w:ilvl w:val="0"/>
                <w:numId w:val="3"/>
              </w:numPr>
              <w:spacing w:after="0" w:line="276" w:lineRule="auto"/>
              <w:ind w:left="308"/>
              <w:rPr>
                <w:rFonts w:ascii="Arial" w:hAnsi="Arial" w:cs="Arial"/>
                <w:b w:val="0"/>
                <w:bCs w:val="0"/>
                <w:sz w:val="20"/>
                <w:szCs w:val="20"/>
              </w:rPr>
            </w:pPr>
            <w:r w:rsidRPr="00D4574B">
              <w:rPr>
                <w:rFonts w:ascii="Arial" w:hAnsi="Arial" w:cs="Arial"/>
                <w:b w:val="0"/>
                <w:bCs w:val="0"/>
                <w:sz w:val="20"/>
                <w:szCs w:val="20"/>
              </w:rPr>
              <w:t>As a large council we have a range of roles, across our services, and can provide a wealth of career and development opportunities to help our employees find fulfilling career development opportunities.</w:t>
            </w:r>
          </w:p>
          <w:p w14:paraId="4EC407C8" w14:textId="515F9FF7" w:rsidR="0046447D" w:rsidRPr="00022317" w:rsidRDefault="0046447D" w:rsidP="0046447D">
            <w:pPr>
              <w:pStyle w:val="ListParagraph"/>
              <w:numPr>
                <w:ilvl w:val="0"/>
                <w:numId w:val="3"/>
              </w:numPr>
              <w:spacing w:after="0" w:line="276" w:lineRule="auto"/>
              <w:ind w:left="308"/>
              <w:rPr>
                <w:rFonts w:ascii="Arial" w:hAnsi="Arial" w:cs="Arial"/>
                <w:b w:val="0"/>
                <w:bCs w:val="0"/>
                <w:sz w:val="20"/>
                <w:szCs w:val="20"/>
              </w:rPr>
            </w:pPr>
            <w:r w:rsidRPr="004D104F">
              <w:rPr>
                <w:rFonts w:ascii="Arial" w:hAnsi="Arial" w:cs="Arial"/>
                <w:b w:val="0"/>
                <w:bCs w:val="0"/>
                <w:sz w:val="20"/>
                <w:szCs w:val="20"/>
              </w:rPr>
              <w:t xml:space="preserve">This role has defined progression from Grade G to Grade </w:t>
            </w:r>
            <w:r>
              <w:rPr>
                <w:rFonts w:ascii="Arial" w:hAnsi="Arial" w:cs="Arial"/>
                <w:b w:val="0"/>
                <w:bCs w:val="0"/>
                <w:sz w:val="20"/>
                <w:szCs w:val="20"/>
              </w:rPr>
              <w:t>I</w:t>
            </w:r>
            <w:r w:rsidRPr="004D104F">
              <w:rPr>
                <w:rFonts w:ascii="Arial" w:hAnsi="Arial" w:cs="Arial"/>
                <w:b w:val="0"/>
                <w:bCs w:val="0"/>
                <w:sz w:val="20"/>
                <w:szCs w:val="20"/>
              </w:rPr>
              <w:t xml:space="preserve"> pay bands</w:t>
            </w:r>
            <w:r>
              <w:rPr>
                <w:rFonts w:ascii="Arial" w:hAnsi="Arial" w:cs="Arial"/>
                <w:b w:val="0"/>
                <w:bCs w:val="0"/>
                <w:sz w:val="20"/>
                <w:szCs w:val="20"/>
              </w:rPr>
              <w:t>.</w:t>
            </w:r>
          </w:p>
          <w:p w14:paraId="516B5E05" w14:textId="7FD29ABA" w:rsidR="0046447D" w:rsidRPr="00022317" w:rsidRDefault="0046447D" w:rsidP="0046447D">
            <w:pPr>
              <w:pStyle w:val="ListParagraph"/>
              <w:numPr>
                <w:ilvl w:val="0"/>
                <w:numId w:val="3"/>
              </w:numPr>
              <w:spacing w:after="0" w:line="276" w:lineRule="auto"/>
              <w:ind w:left="308"/>
              <w:rPr>
                <w:rFonts w:ascii="Arial" w:hAnsi="Arial" w:cs="Arial"/>
                <w:b w:val="0"/>
                <w:bCs w:val="0"/>
                <w:sz w:val="20"/>
                <w:szCs w:val="20"/>
              </w:rPr>
            </w:pPr>
            <w:r w:rsidRPr="004D104F">
              <w:rPr>
                <w:rFonts w:ascii="Arial" w:hAnsi="Arial" w:cs="Arial"/>
                <w:b w:val="0"/>
                <w:bCs w:val="0"/>
                <w:sz w:val="20"/>
                <w:szCs w:val="20"/>
              </w:rPr>
              <w:t xml:space="preserve">Progression from Grade G to </w:t>
            </w:r>
            <w:r>
              <w:rPr>
                <w:rFonts w:ascii="Arial" w:hAnsi="Arial" w:cs="Arial"/>
                <w:b w:val="0"/>
                <w:bCs w:val="0"/>
                <w:sz w:val="20"/>
                <w:szCs w:val="20"/>
              </w:rPr>
              <w:t>I</w:t>
            </w:r>
            <w:r w:rsidRPr="004D104F">
              <w:rPr>
                <w:rFonts w:ascii="Arial" w:hAnsi="Arial" w:cs="Arial"/>
                <w:b w:val="0"/>
                <w:bCs w:val="0"/>
                <w:sz w:val="20"/>
                <w:szCs w:val="20"/>
              </w:rPr>
              <w:t xml:space="preserve"> requires minimum 24 months relevant experience and is dependent on achieving the criteria above, sponsorship from your line manager, approval from the TSAT management team and business need. This process will usually also involve a suitability assessment. </w:t>
            </w:r>
          </w:p>
          <w:p w14:paraId="13CA30EF" w14:textId="77777777" w:rsidR="0046447D" w:rsidRPr="006842D9" w:rsidRDefault="0046447D" w:rsidP="006842D9">
            <w:pPr>
              <w:rPr>
                <w:rFonts w:cs="Arial"/>
                <w:sz w:val="20"/>
                <w:szCs w:val="20"/>
              </w:rPr>
            </w:pPr>
          </w:p>
          <w:p w14:paraId="37799C0A" w14:textId="77777777" w:rsidR="00D4574B" w:rsidRPr="00D4574B" w:rsidRDefault="00D4574B" w:rsidP="00D4574B">
            <w:pPr>
              <w:pStyle w:val="ListParagraph"/>
              <w:spacing w:after="0" w:line="276" w:lineRule="auto"/>
              <w:ind w:left="308"/>
              <w:rPr>
                <w:rFonts w:ascii="Arial" w:hAnsi="Arial" w:cs="Arial"/>
                <w:b w:val="0"/>
                <w:bCs w:val="0"/>
                <w:sz w:val="20"/>
                <w:szCs w:val="20"/>
              </w:rPr>
            </w:pPr>
          </w:p>
          <w:p w14:paraId="13B759D4" w14:textId="77777777" w:rsidR="00D4574B" w:rsidRPr="00D4574B" w:rsidRDefault="00D4574B" w:rsidP="00D4574B">
            <w:pPr>
              <w:rPr>
                <w:rStyle w:val="eop"/>
                <w:rFonts w:cs="Arial"/>
                <w:b w:val="0"/>
                <w:bCs w:val="0"/>
                <w:color w:val="000000"/>
                <w:sz w:val="20"/>
                <w:szCs w:val="20"/>
                <w:shd w:val="clear" w:color="auto" w:fill="FFFFFF"/>
              </w:rPr>
            </w:pPr>
            <w:r w:rsidRPr="00D4574B">
              <w:rPr>
                <w:rStyle w:val="normaltextrun"/>
                <w:rFonts w:cs="Arial"/>
                <w:b w:val="0"/>
                <w:bCs w:val="0"/>
                <w:color w:val="000000"/>
                <w:sz w:val="20"/>
                <w:szCs w:val="20"/>
                <w:shd w:val="clear" w:color="auto" w:fill="FFFFFF"/>
              </w:rPr>
              <w:t>Within the Technology Service, the structure below identifies opportunities in the service with red lines indicating role specific progression and blue lines indicating suggested progression routes.</w:t>
            </w:r>
            <w:r w:rsidRPr="00D4574B">
              <w:rPr>
                <w:rStyle w:val="eop"/>
                <w:rFonts w:cs="Arial"/>
                <w:b w:val="0"/>
                <w:bCs w:val="0"/>
                <w:color w:val="000000"/>
                <w:sz w:val="20"/>
                <w:szCs w:val="20"/>
                <w:shd w:val="clear" w:color="auto" w:fill="FFFFFF"/>
              </w:rPr>
              <w:t> </w:t>
            </w:r>
          </w:p>
          <w:p w14:paraId="01585864" w14:textId="42E77962" w:rsidR="003A54AE" w:rsidRPr="00D4574B" w:rsidRDefault="003A54AE" w:rsidP="00D4574B">
            <w:pPr>
              <w:spacing w:line="276" w:lineRule="auto"/>
              <w:rPr>
                <w:rFonts w:cs="Arial"/>
              </w:rPr>
            </w:pPr>
          </w:p>
          <w:p w14:paraId="354394EC" w14:textId="5A5A6234" w:rsidR="003A54AE" w:rsidRPr="001977AF" w:rsidRDefault="00BB5B75" w:rsidP="00EC1EE1">
            <w:pPr>
              <w:pStyle w:val="ListParagraph"/>
              <w:spacing w:after="0" w:line="276" w:lineRule="auto"/>
              <w:ind w:left="308"/>
              <w:rPr>
                <w:rFonts w:ascii="Arial" w:hAnsi="Arial" w:cs="Arial"/>
                <w:b w:val="0"/>
              </w:rPr>
            </w:pPr>
            <w:r>
              <w:rPr>
                <w:noProof/>
              </w:rPr>
              <w:lastRenderedPageBreak/>
              <w:drawing>
                <wp:anchor distT="0" distB="0" distL="114300" distR="114300" simplePos="0" relativeHeight="251660288" behindDoc="0" locked="0" layoutInCell="1" allowOverlap="1" wp14:anchorId="587652BC" wp14:editId="323CAC0D">
                  <wp:simplePos x="0" y="0"/>
                  <wp:positionH relativeFrom="column">
                    <wp:posOffset>62853</wp:posOffset>
                  </wp:positionH>
                  <wp:positionV relativeFrom="paragraph">
                    <wp:posOffset>-2201</wp:posOffset>
                  </wp:positionV>
                  <wp:extent cx="6517640" cy="5696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17640" cy="5696585"/>
                          </a:xfrm>
                          <a:prstGeom prst="rect">
                            <a:avLst/>
                          </a:prstGeom>
                        </pic:spPr>
                      </pic:pic>
                    </a:graphicData>
                  </a:graphic>
                </wp:anchor>
              </w:drawing>
            </w:r>
          </w:p>
          <w:p w14:paraId="7CB4FC18" w14:textId="77777777" w:rsidR="003A54AE" w:rsidRPr="004215B1" w:rsidRDefault="003A54AE" w:rsidP="00EC1EE1">
            <w:pPr>
              <w:spacing w:line="276" w:lineRule="auto"/>
              <w:rPr>
                <w:rFonts w:cs="Arial"/>
                <w:sz w:val="20"/>
                <w:szCs w:val="20"/>
              </w:rPr>
            </w:pPr>
          </w:p>
        </w:tc>
      </w:tr>
    </w:tbl>
    <w:p w14:paraId="7B9D8E3B" w14:textId="77777777" w:rsidR="00192F0A" w:rsidRDefault="00192F0A" w:rsidP="00D4711D">
      <w:pPr>
        <w:rPr>
          <w:rFonts w:cs="Arial"/>
          <w:sz w:val="20"/>
          <w:szCs w:val="20"/>
        </w:rPr>
      </w:pPr>
    </w:p>
    <w:tbl>
      <w:tblPr>
        <w:tblStyle w:val="LightList-Accent6"/>
        <w:tblW w:w="10592" w:type="dxa"/>
        <w:tblLayout w:type="fixed"/>
        <w:tblLook w:val="04A0" w:firstRow="1" w:lastRow="0" w:firstColumn="1" w:lastColumn="0" w:noHBand="0" w:noVBand="1"/>
      </w:tblPr>
      <w:tblGrid>
        <w:gridCol w:w="10592"/>
      </w:tblGrid>
      <w:tr w:rsidR="00D4711D" w:rsidRPr="00A06266" w14:paraId="78C13337" w14:textId="77777777" w:rsidTr="00A636D9">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0592"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73E3699" w14:textId="77777777" w:rsidR="00D4711D" w:rsidRPr="00A06266" w:rsidRDefault="00D4711D">
            <w:pPr>
              <w:rPr>
                <w:rFonts w:cs="Arial"/>
                <w:sz w:val="24"/>
                <w:szCs w:val="24"/>
              </w:rPr>
            </w:pPr>
            <w:r>
              <w:rPr>
                <w:rFonts w:cs="Arial"/>
                <w:sz w:val="24"/>
                <w:szCs w:val="24"/>
              </w:rPr>
              <w:t>Structure</w:t>
            </w:r>
          </w:p>
        </w:tc>
      </w:tr>
      <w:tr w:rsidR="00D4711D" w:rsidRPr="005415D6" w14:paraId="18D8C7EE" w14:textId="77777777" w:rsidTr="006842D9">
        <w:trPr>
          <w:cnfStyle w:val="000000100000" w:firstRow="0" w:lastRow="0" w:firstColumn="0" w:lastColumn="0" w:oddVBand="0" w:evenVBand="0" w:oddHBand="1" w:evenHBand="0" w:firstRowFirstColumn="0" w:firstRowLastColumn="0" w:lastRowFirstColumn="0" w:lastRowLastColumn="0"/>
          <w:trHeight w:val="806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AE369D2" w14:textId="46336A05" w:rsidR="00D4711D" w:rsidRDefault="003A54AE">
            <w:pPr>
              <w:pStyle w:val="ListParagraph"/>
              <w:spacing w:after="120"/>
              <w:ind w:left="305"/>
              <w:jc w:val="both"/>
              <w:rPr>
                <w:rFonts w:ascii="Arial" w:hAnsi="Arial" w:cs="Arial"/>
                <w:sz w:val="20"/>
                <w:szCs w:val="20"/>
              </w:rPr>
            </w:pPr>
            <w:r>
              <w:rPr>
                <w:noProof/>
              </w:rPr>
              <w:lastRenderedPageBreak/>
              <w:drawing>
                <wp:anchor distT="0" distB="0" distL="114300" distR="114300" simplePos="0" relativeHeight="251659264" behindDoc="0" locked="0" layoutInCell="1" allowOverlap="1" wp14:anchorId="3D77253F" wp14:editId="2DD0D290">
                  <wp:simplePos x="0" y="0"/>
                  <wp:positionH relativeFrom="column">
                    <wp:posOffset>59783</wp:posOffset>
                  </wp:positionH>
                  <wp:positionV relativeFrom="paragraph">
                    <wp:posOffset>160</wp:posOffset>
                  </wp:positionV>
                  <wp:extent cx="6588760" cy="377634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88760" cy="3776345"/>
                          </a:xfrm>
                          <a:prstGeom prst="rect">
                            <a:avLst/>
                          </a:prstGeom>
                        </pic:spPr>
                      </pic:pic>
                    </a:graphicData>
                  </a:graphic>
                </wp:anchor>
              </w:drawing>
            </w:r>
          </w:p>
          <w:p w14:paraId="4D1E1174" w14:textId="1FCF50EB" w:rsidR="00097DE1" w:rsidRDefault="00097DE1">
            <w:pPr>
              <w:pStyle w:val="ListParagraph"/>
              <w:spacing w:after="120"/>
              <w:ind w:left="305"/>
              <w:jc w:val="both"/>
              <w:rPr>
                <w:rFonts w:ascii="Arial" w:hAnsi="Arial" w:cs="Arial"/>
                <w:sz w:val="20"/>
                <w:szCs w:val="20"/>
              </w:rPr>
            </w:pPr>
          </w:p>
          <w:p w14:paraId="5D8BE1C8" w14:textId="76634311" w:rsidR="00097DE1" w:rsidRDefault="00097DE1">
            <w:pPr>
              <w:pStyle w:val="ListParagraph"/>
              <w:spacing w:after="120"/>
              <w:ind w:left="305"/>
              <w:jc w:val="both"/>
              <w:rPr>
                <w:rFonts w:ascii="Arial" w:hAnsi="Arial" w:cs="Arial"/>
                <w:b w:val="0"/>
                <w:bCs w:val="0"/>
                <w:sz w:val="20"/>
                <w:szCs w:val="20"/>
              </w:rPr>
            </w:pPr>
          </w:p>
          <w:p w14:paraId="3070FD26" w14:textId="1C4E161D" w:rsidR="00097DE1" w:rsidRDefault="00097DE1">
            <w:pPr>
              <w:pStyle w:val="ListParagraph"/>
              <w:spacing w:after="120"/>
              <w:ind w:left="305"/>
              <w:jc w:val="both"/>
              <w:rPr>
                <w:rFonts w:ascii="Arial" w:hAnsi="Arial" w:cs="Arial"/>
                <w:b w:val="0"/>
                <w:bCs w:val="0"/>
                <w:sz w:val="20"/>
                <w:szCs w:val="20"/>
              </w:rPr>
            </w:pPr>
          </w:p>
          <w:p w14:paraId="63CAE03D" w14:textId="08069C50" w:rsidR="00097DE1" w:rsidRDefault="00097DE1">
            <w:pPr>
              <w:pStyle w:val="ListParagraph"/>
              <w:spacing w:after="120"/>
              <w:ind w:left="305"/>
              <w:jc w:val="both"/>
              <w:rPr>
                <w:rFonts w:ascii="Arial" w:hAnsi="Arial" w:cs="Arial"/>
                <w:b w:val="0"/>
                <w:bCs w:val="0"/>
                <w:sz w:val="20"/>
                <w:szCs w:val="20"/>
              </w:rPr>
            </w:pPr>
          </w:p>
          <w:p w14:paraId="799B5E52" w14:textId="77777777" w:rsidR="00097DE1" w:rsidRDefault="00097DE1">
            <w:pPr>
              <w:pStyle w:val="ListParagraph"/>
              <w:spacing w:after="120"/>
              <w:ind w:left="305"/>
              <w:jc w:val="both"/>
              <w:rPr>
                <w:rFonts w:ascii="Arial" w:hAnsi="Arial" w:cs="Arial"/>
                <w:b w:val="0"/>
                <w:bCs w:val="0"/>
                <w:sz w:val="20"/>
                <w:szCs w:val="20"/>
              </w:rPr>
            </w:pPr>
          </w:p>
          <w:p w14:paraId="65C50D5A" w14:textId="17740103" w:rsidR="00167412" w:rsidRDefault="00167412">
            <w:pPr>
              <w:pStyle w:val="ListParagraph"/>
              <w:spacing w:after="120"/>
              <w:ind w:left="305"/>
              <w:jc w:val="both"/>
              <w:rPr>
                <w:rFonts w:ascii="Arial" w:hAnsi="Arial" w:cs="Arial"/>
                <w:b w:val="0"/>
                <w:bCs w:val="0"/>
                <w:sz w:val="20"/>
                <w:szCs w:val="20"/>
              </w:rPr>
            </w:pPr>
          </w:p>
          <w:p w14:paraId="7281A408" w14:textId="547EB93A" w:rsidR="00167412" w:rsidRDefault="00167412">
            <w:pPr>
              <w:pStyle w:val="ListParagraph"/>
              <w:spacing w:after="120"/>
              <w:ind w:left="305"/>
              <w:jc w:val="both"/>
              <w:rPr>
                <w:rFonts w:ascii="Arial" w:hAnsi="Arial" w:cs="Arial"/>
                <w:b w:val="0"/>
                <w:bCs w:val="0"/>
                <w:sz w:val="20"/>
                <w:szCs w:val="20"/>
              </w:rPr>
            </w:pPr>
          </w:p>
          <w:p w14:paraId="04B1EE9C" w14:textId="2AF89EAE" w:rsidR="00167412" w:rsidRDefault="00167412">
            <w:pPr>
              <w:pStyle w:val="ListParagraph"/>
              <w:spacing w:after="120"/>
              <w:ind w:left="305"/>
              <w:jc w:val="both"/>
              <w:rPr>
                <w:rFonts w:ascii="Arial" w:hAnsi="Arial" w:cs="Arial"/>
                <w:b w:val="0"/>
                <w:bCs w:val="0"/>
                <w:sz w:val="20"/>
                <w:szCs w:val="20"/>
              </w:rPr>
            </w:pPr>
          </w:p>
          <w:p w14:paraId="70BDA368" w14:textId="1D688F1B" w:rsidR="00167412" w:rsidRDefault="00167412">
            <w:pPr>
              <w:pStyle w:val="ListParagraph"/>
              <w:spacing w:after="120"/>
              <w:ind w:left="305"/>
              <w:jc w:val="both"/>
              <w:rPr>
                <w:rFonts w:ascii="Arial" w:hAnsi="Arial" w:cs="Arial"/>
                <w:b w:val="0"/>
                <w:bCs w:val="0"/>
                <w:sz w:val="20"/>
                <w:szCs w:val="20"/>
              </w:rPr>
            </w:pPr>
          </w:p>
          <w:p w14:paraId="51BBA1A9" w14:textId="4E0ABF5C" w:rsidR="00167412" w:rsidRDefault="00167412">
            <w:pPr>
              <w:pStyle w:val="ListParagraph"/>
              <w:spacing w:after="120"/>
              <w:ind w:left="305"/>
              <w:jc w:val="both"/>
              <w:rPr>
                <w:rFonts w:ascii="Arial" w:hAnsi="Arial" w:cs="Arial"/>
                <w:b w:val="0"/>
                <w:bCs w:val="0"/>
                <w:sz w:val="20"/>
                <w:szCs w:val="20"/>
              </w:rPr>
            </w:pPr>
          </w:p>
          <w:p w14:paraId="75CD5A93" w14:textId="595D7794" w:rsidR="00167412" w:rsidRDefault="00167412">
            <w:pPr>
              <w:pStyle w:val="ListParagraph"/>
              <w:spacing w:after="120"/>
              <w:ind w:left="305"/>
              <w:jc w:val="both"/>
              <w:rPr>
                <w:rFonts w:ascii="Arial" w:hAnsi="Arial" w:cs="Arial"/>
                <w:b w:val="0"/>
                <w:bCs w:val="0"/>
                <w:sz w:val="20"/>
                <w:szCs w:val="20"/>
              </w:rPr>
            </w:pPr>
          </w:p>
          <w:p w14:paraId="696FE2CF" w14:textId="317A9562" w:rsidR="00167412" w:rsidRDefault="00167412">
            <w:pPr>
              <w:pStyle w:val="ListParagraph"/>
              <w:spacing w:after="120"/>
              <w:ind w:left="305"/>
              <w:jc w:val="both"/>
              <w:rPr>
                <w:rFonts w:ascii="Arial" w:hAnsi="Arial" w:cs="Arial"/>
                <w:b w:val="0"/>
                <w:bCs w:val="0"/>
                <w:sz w:val="20"/>
                <w:szCs w:val="20"/>
              </w:rPr>
            </w:pPr>
          </w:p>
          <w:p w14:paraId="0217B4C7" w14:textId="304466FE" w:rsidR="00167412" w:rsidRDefault="00167412">
            <w:pPr>
              <w:pStyle w:val="ListParagraph"/>
              <w:spacing w:after="120"/>
              <w:ind w:left="305"/>
              <w:jc w:val="both"/>
              <w:rPr>
                <w:rFonts w:ascii="Arial" w:hAnsi="Arial" w:cs="Arial"/>
                <w:b w:val="0"/>
                <w:bCs w:val="0"/>
                <w:sz w:val="20"/>
                <w:szCs w:val="20"/>
              </w:rPr>
            </w:pPr>
          </w:p>
          <w:p w14:paraId="38F7E675" w14:textId="77777777" w:rsidR="00167412" w:rsidRDefault="00167412">
            <w:pPr>
              <w:pStyle w:val="ListParagraph"/>
              <w:spacing w:after="120"/>
              <w:ind w:left="305"/>
              <w:jc w:val="both"/>
              <w:rPr>
                <w:rFonts w:ascii="Arial" w:hAnsi="Arial" w:cs="Arial"/>
                <w:sz w:val="20"/>
                <w:szCs w:val="20"/>
              </w:rPr>
            </w:pPr>
          </w:p>
          <w:p w14:paraId="707976E1" w14:textId="77777777" w:rsidR="00097DE1" w:rsidRDefault="00097DE1">
            <w:pPr>
              <w:pStyle w:val="ListParagraph"/>
              <w:spacing w:after="120"/>
              <w:ind w:left="305"/>
              <w:jc w:val="both"/>
              <w:rPr>
                <w:rFonts w:ascii="Arial" w:hAnsi="Arial" w:cs="Arial"/>
                <w:sz w:val="20"/>
                <w:szCs w:val="20"/>
              </w:rPr>
            </w:pPr>
          </w:p>
          <w:p w14:paraId="26D6C88E" w14:textId="5A61AEBD" w:rsidR="00097DE1" w:rsidRPr="0095197B" w:rsidRDefault="00097DE1">
            <w:pPr>
              <w:pStyle w:val="ListParagraph"/>
              <w:spacing w:after="120"/>
              <w:ind w:left="305"/>
              <w:jc w:val="both"/>
              <w:rPr>
                <w:rFonts w:ascii="Arial" w:hAnsi="Arial" w:cs="Arial"/>
                <w:b w:val="0"/>
                <w:bCs w:val="0"/>
                <w:sz w:val="20"/>
                <w:szCs w:val="20"/>
              </w:rPr>
            </w:pPr>
          </w:p>
        </w:tc>
      </w:tr>
    </w:tbl>
    <w:p w14:paraId="4F7AAEDB" w14:textId="77777777" w:rsidR="00140F1E" w:rsidRDefault="00140F1E" w:rsidP="00D4711D">
      <w:pPr>
        <w:rPr>
          <w:rFonts w:cs="Arial"/>
          <w:sz w:val="20"/>
          <w:szCs w:val="20"/>
        </w:rPr>
      </w:pPr>
    </w:p>
    <w:p w14:paraId="0EA70EAD" w14:textId="3F2A9B87" w:rsidR="00D4711D" w:rsidRPr="003A54AE" w:rsidRDefault="00D4711D" w:rsidP="004A1109">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6842D9">
        <w:rPr>
          <w:rFonts w:cs="Arial"/>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r w:rsidR="000E0E0E" w:rsidRPr="006842D9">
        <w:rPr>
          <w:rFonts w:cs="Arial"/>
          <w:sz w:val="18"/>
          <w:szCs w:val="18"/>
        </w:rPr>
        <w:t>all</w:t>
      </w:r>
      <w:r w:rsidRPr="006842D9">
        <w:rPr>
          <w:rFonts w:cs="Arial"/>
          <w:sz w:val="18"/>
          <w:szCs w:val="18"/>
        </w:rPr>
        <w:t xml:space="preserve"> the skill specific areas over the course of the selection process.</w:t>
      </w:r>
    </w:p>
    <w:sectPr w:rsidR="00D4711D" w:rsidRPr="003A54AE" w:rsidSect="0077329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AF1D" w14:textId="77777777" w:rsidR="00033221" w:rsidRDefault="00033221" w:rsidP="00A84A39">
      <w:pPr>
        <w:spacing w:after="0" w:line="240" w:lineRule="auto"/>
      </w:pPr>
      <w:r>
        <w:separator/>
      </w:r>
    </w:p>
  </w:endnote>
  <w:endnote w:type="continuationSeparator" w:id="0">
    <w:p w14:paraId="531E06D7" w14:textId="77777777" w:rsidR="00033221" w:rsidRDefault="00033221" w:rsidP="00A84A39">
      <w:pPr>
        <w:spacing w:after="0" w:line="240" w:lineRule="auto"/>
      </w:pPr>
      <w:r>
        <w:continuationSeparator/>
      </w:r>
    </w:p>
  </w:endnote>
  <w:endnote w:type="continuationNotice" w:id="1">
    <w:p w14:paraId="1272F473" w14:textId="77777777" w:rsidR="00033221" w:rsidRDefault="00033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C3BD" w14:textId="77777777" w:rsidR="005127F6" w:rsidRDefault="0051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D3B2" w14:textId="13D78B89" w:rsidR="000A71AD" w:rsidRDefault="004E5D1B">
    <w:pPr>
      <w:pStyle w:val="Footer"/>
    </w:pPr>
    <w:r>
      <w:rPr>
        <w:noProof/>
      </w:rPr>
      <mc:AlternateContent>
        <mc:Choice Requires="wps">
          <w:drawing>
            <wp:anchor distT="0" distB="0" distL="114300" distR="114300" simplePos="0" relativeHeight="251658752" behindDoc="0" locked="0" layoutInCell="0" allowOverlap="1" wp14:anchorId="4F10D080" wp14:editId="52121405">
              <wp:simplePos x="0" y="0"/>
              <wp:positionH relativeFrom="page">
                <wp:posOffset>0</wp:posOffset>
              </wp:positionH>
              <wp:positionV relativeFrom="page">
                <wp:posOffset>10227945</wp:posOffset>
              </wp:positionV>
              <wp:extent cx="7560310" cy="273050"/>
              <wp:effectExtent l="0" t="0" r="0" b="12700"/>
              <wp:wrapNone/>
              <wp:docPr id="6" name="MSIPCM9c404eaa9e864e2d014f0045"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8230E" w14:textId="4ADC5EE8" w:rsidR="004E5D1B" w:rsidRPr="004E5D1B" w:rsidRDefault="004E5D1B" w:rsidP="004E5D1B">
                          <w:pPr>
                            <w:spacing w:after="0"/>
                            <w:jc w:val="center"/>
                            <w:rPr>
                              <w:rFonts w:ascii="Calibri" w:hAnsi="Calibri" w:cs="Calibri"/>
                              <w:color w:val="FF0000"/>
                              <w:sz w:val="20"/>
                            </w:rPr>
                          </w:pPr>
                          <w:r w:rsidRPr="004E5D1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v:shapetype id="_x0000_t202" coordsize="21600,21600" o:spt="202" path="m,l,21600r21600,l21600,xe" w14:anchorId="4F10D080">
              <v:stroke joinstyle="miter"/>
              <v:path gradientshapeok="t" o:connecttype="rect"/>
            </v:shapetype>
            <v:shape id="MSIPCM9c404eaa9e864e2d014f0045"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c2+d0q8CAABHBQAADgAA&#10;AAAAAAAAAAAAAAAuAgAAZHJzL2Uyb0RvYy54bWxQSwECLQAUAAYACAAAACEAn9VB7N8AAAALAQAA&#10;DwAAAAAAAAAAAAAAAAAJBQAAZHJzL2Rvd25yZXYueG1sUEsFBgAAAAAEAAQA8wAAABUGAAAAAA==&#10;">
              <v:textbox inset=",0,,0">
                <w:txbxContent>
                  <w:p w:rsidRPr="004E5D1B" w:rsidR="004E5D1B" w:rsidP="004E5D1B" w:rsidRDefault="004E5D1B" w14:paraId="3C78230E" w14:textId="4ADC5EE8">
                    <w:pPr>
                      <w:spacing w:after="0"/>
                      <w:jc w:val="center"/>
                      <w:rPr>
                        <w:rFonts w:ascii="Calibri" w:hAnsi="Calibri" w:cs="Calibri"/>
                        <w:color w:val="FF0000"/>
                        <w:sz w:val="20"/>
                      </w:rPr>
                    </w:pPr>
                    <w:r w:rsidRPr="004E5D1B">
                      <w:rPr>
                        <w:rFonts w:ascii="Calibri" w:hAnsi="Calibri" w:cs="Calibri"/>
                        <w:color w:val="FF0000"/>
                        <w:sz w:val="20"/>
                      </w:rPr>
                      <w:t>OFFICIAL</w:t>
                    </w:r>
                  </w:p>
                </w:txbxContent>
              </v:textbox>
              <w10:wrap anchorx="page" anchory="page"/>
            </v:shape>
          </w:pict>
        </mc:Fallback>
      </mc:AlternateContent>
    </w:r>
  </w:p>
  <w:p w14:paraId="0F6A172E" w14:textId="77777777" w:rsidR="000A71AD" w:rsidRDefault="002E3B97">
    <w:pPr>
      <w:pStyle w:val="Footer"/>
    </w:pPr>
    <w:r>
      <w:rPr>
        <w:noProof/>
        <w:lang w:eastAsia="en-GB"/>
      </w:rPr>
      <mc:AlternateContent>
        <mc:Choice Requires="wps">
          <w:drawing>
            <wp:anchor distT="0" distB="0" distL="114300" distR="114300" simplePos="0" relativeHeight="251654656" behindDoc="0" locked="0" layoutInCell="0" allowOverlap="1" wp14:anchorId="5BA48932" wp14:editId="52302B8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44FA9"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v:shape id="Text Box 2" style="position:absolute;margin-left:0;margin-top:805.4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" w14:anchorId="5BA48932">
              <v:textbox inset=",0,,0">
                <w:txbxContent>
                  <w:p w:rsidRPr="008C6EC0" w:rsidR="002E3B97" w:rsidP="008C6EC0" w:rsidRDefault="008C6EC0" w14:paraId="06644FA9" w14:textId="77777777">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8800" w14:textId="2C2F0043" w:rsidR="006C0C79" w:rsidRDefault="004E5D1B">
    <w:pPr>
      <w:pStyle w:val="Footer"/>
    </w:pPr>
    <w:r>
      <w:rPr>
        <w:noProof/>
        <w:lang w:eastAsia="en-GB"/>
      </w:rPr>
      <mc:AlternateContent>
        <mc:Choice Requires="wps">
          <w:drawing>
            <wp:anchor distT="0" distB="0" distL="114300" distR="114300" simplePos="0" relativeHeight="251659776" behindDoc="0" locked="0" layoutInCell="0" allowOverlap="1" wp14:anchorId="2229C66F" wp14:editId="6B5617AB">
              <wp:simplePos x="0" y="0"/>
              <wp:positionH relativeFrom="page">
                <wp:posOffset>0</wp:posOffset>
              </wp:positionH>
              <wp:positionV relativeFrom="page">
                <wp:posOffset>10227945</wp:posOffset>
              </wp:positionV>
              <wp:extent cx="7560310" cy="273050"/>
              <wp:effectExtent l="0" t="0" r="0" b="12700"/>
              <wp:wrapNone/>
              <wp:docPr id="7" name="MSIPCM60ca47d585bb08b454684732"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44000" w14:textId="36188444" w:rsidR="004E5D1B" w:rsidRPr="004E5D1B" w:rsidRDefault="004E5D1B" w:rsidP="004E5D1B">
                          <w:pPr>
                            <w:spacing w:after="0"/>
                            <w:jc w:val="center"/>
                            <w:rPr>
                              <w:rFonts w:ascii="Calibri" w:hAnsi="Calibri" w:cs="Calibri"/>
                              <w:color w:val="FF0000"/>
                              <w:sz w:val="20"/>
                            </w:rPr>
                          </w:pPr>
                          <w:r w:rsidRPr="004E5D1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v:shapetype id="_x0000_t202" coordsize="21600,21600" o:spt="202" path="m,l,21600r21600,l21600,xe" w14:anchorId="2229C66F">
              <v:stroke joinstyle="miter"/>
              <v:path gradientshapeok="t" o:connecttype="rect"/>
            </v:shapetype>
            <v:shape id="MSIPCM60ca47d585bb08b454684732" style="position:absolute;margin-left:0;margin-top:805.3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E6ZygizAgAAUAUA&#10;AA4AAAAAAAAAAAAAAAAALgIAAGRycy9lMm9Eb2MueG1sUEsBAi0AFAAGAAgAAAAhAJ/VQezfAAAA&#10;CwEAAA8AAAAAAAAAAAAAAAAADQUAAGRycy9kb3ducmV2LnhtbFBLBQYAAAAABAAEAPMAAAAZBgAA&#10;AAA=&#10;">
              <v:textbox inset=",0,,0">
                <w:txbxContent>
                  <w:p w:rsidRPr="004E5D1B" w:rsidR="004E5D1B" w:rsidP="004E5D1B" w:rsidRDefault="004E5D1B" w14:paraId="57D44000" w14:textId="36188444">
                    <w:pPr>
                      <w:spacing w:after="0"/>
                      <w:jc w:val="center"/>
                      <w:rPr>
                        <w:rFonts w:ascii="Calibri" w:hAnsi="Calibri" w:cs="Calibri"/>
                        <w:color w:val="FF0000"/>
                        <w:sz w:val="20"/>
                      </w:rPr>
                    </w:pPr>
                    <w:r w:rsidRPr="004E5D1B">
                      <w:rPr>
                        <w:rFonts w:ascii="Calibri" w:hAnsi="Calibri" w:cs="Calibri"/>
                        <w:color w:val="FF0000"/>
                        <w:sz w:val="20"/>
                      </w:rPr>
                      <w:t>OFFICIAL</w:t>
                    </w:r>
                  </w:p>
                </w:txbxContent>
              </v:textbox>
              <w10:wrap anchorx="page" anchory="page"/>
            </v:shape>
          </w:pict>
        </mc:Fallback>
      </mc:AlternateContent>
    </w:r>
    <w:r w:rsidR="002E3B97">
      <w:rPr>
        <w:noProof/>
        <w:lang w:eastAsia="en-GB"/>
      </w:rPr>
      <mc:AlternateContent>
        <mc:Choice Requires="wps">
          <w:drawing>
            <wp:anchor distT="0" distB="0" distL="114300" distR="114300" simplePos="0" relativeHeight="251655680" behindDoc="0" locked="0" layoutInCell="0" allowOverlap="1" wp14:anchorId="39DF5864" wp14:editId="484EC759">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92D4A"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v:shape id="Text Box 3" style="position:absolute;margin-left:0;margin-top:805.4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99272816,&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" w14:anchorId="39DF5864">
              <v:textbox inset=",0,,0">
                <w:txbxContent>
                  <w:p w:rsidRPr="008C6EC0" w:rsidR="002E3B97" w:rsidP="008C6EC0" w:rsidRDefault="008C6EC0" w14:paraId="21592D4A" w14:textId="77777777">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A3C9" w14:textId="77777777" w:rsidR="00033221" w:rsidRDefault="00033221" w:rsidP="00A84A39">
      <w:pPr>
        <w:spacing w:after="0" w:line="240" w:lineRule="auto"/>
      </w:pPr>
      <w:r>
        <w:separator/>
      </w:r>
    </w:p>
  </w:footnote>
  <w:footnote w:type="continuationSeparator" w:id="0">
    <w:p w14:paraId="610EA08A" w14:textId="77777777" w:rsidR="00033221" w:rsidRDefault="00033221" w:rsidP="00A84A39">
      <w:pPr>
        <w:spacing w:after="0" w:line="240" w:lineRule="auto"/>
      </w:pPr>
      <w:r>
        <w:continuationSeparator/>
      </w:r>
    </w:p>
  </w:footnote>
  <w:footnote w:type="continuationNotice" w:id="1">
    <w:p w14:paraId="51398ACD" w14:textId="77777777" w:rsidR="00033221" w:rsidRDefault="00033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1F6" w14:textId="77777777" w:rsidR="00AD0E84" w:rsidRDefault="005127F6">
    <w:pPr>
      <w:pStyle w:val="Header"/>
    </w:pPr>
    <w:r>
      <w:rPr>
        <w:noProof/>
        <w:lang w:eastAsia="en-GB"/>
      </w:rPr>
      <w:pict w14:anchorId="74DE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568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CD78" w14:textId="77777777" w:rsidR="0055096A" w:rsidRPr="00B960A2" w:rsidRDefault="00B960A2" w:rsidP="00B960A2">
    <w:pPr>
      <w:pStyle w:val="Header"/>
    </w:pPr>
    <w:r>
      <w:rPr>
        <w:noProof/>
      </w:rPr>
      <w:drawing>
        <wp:anchor distT="0" distB="0" distL="114300" distR="114300" simplePos="0" relativeHeight="251657728" behindDoc="1" locked="0" layoutInCell="1" allowOverlap="1" wp14:anchorId="19F5B4F3" wp14:editId="022B8BF3">
          <wp:simplePos x="542925" y="0"/>
          <wp:positionH relativeFrom="page">
            <wp:align>center</wp:align>
          </wp:positionH>
          <wp:positionV relativeFrom="page">
            <wp:align>center</wp:align>
          </wp:positionV>
          <wp:extent cx="7552800" cy="10684800"/>
          <wp:effectExtent l="0" t="0" r="0" b="2540"/>
          <wp:wrapNone/>
          <wp:docPr id="5" name="Picture 5"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40BD" w14:textId="77777777" w:rsidR="006C0C79" w:rsidRDefault="00B960A2" w:rsidP="007B41A4">
    <w:pPr>
      <w:pStyle w:val="Header"/>
      <w:ind w:left="-851"/>
    </w:pPr>
    <w:r>
      <w:rPr>
        <w:noProof/>
      </w:rPr>
      <w:drawing>
        <wp:anchor distT="0" distB="0" distL="114300" distR="114300" simplePos="0" relativeHeight="251656704" behindDoc="1" locked="0" layoutInCell="1" allowOverlap="1" wp14:anchorId="1D033EF4" wp14:editId="2092C6BF">
          <wp:simplePos x="0" y="0"/>
          <wp:positionH relativeFrom="page">
            <wp:align>center</wp:align>
          </wp:positionH>
          <wp:positionV relativeFrom="page">
            <wp:align>center</wp:align>
          </wp:positionV>
          <wp:extent cx="7552800" cy="10684800"/>
          <wp:effectExtent l="0" t="0" r="0" b="2540"/>
          <wp:wrapNone/>
          <wp:docPr id="1" name="Picture 1"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45AD1"/>
    <w:multiLevelType w:val="hybridMultilevel"/>
    <w:tmpl w:val="AC82ABE4"/>
    <w:lvl w:ilvl="0" w:tplc="F11A049A">
      <w:start w:val="1"/>
      <w:numFmt w:val="bullet"/>
      <w:lvlText w:val=""/>
      <w:lvlJc w:val="left"/>
      <w:pPr>
        <w:tabs>
          <w:tab w:val="num" w:pos="520"/>
        </w:tabs>
        <w:ind w:left="520" w:hanging="34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677"/>
    <w:multiLevelType w:val="hybridMultilevel"/>
    <w:tmpl w:val="ECC2952E"/>
    <w:lvl w:ilvl="0" w:tplc="F11A049A">
      <w:start w:val="1"/>
      <w:numFmt w:val="bullet"/>
      <w:lvlText w:val=""/>
      <w:lvlJc w:val="left"/>
      <w:pPr>
        <w:tabs>
          <w:tab w:val="num" w:pos="520"/>
        </w:tabs>
        <w:ind w:left="520" w:hanging="340"/>
      </w:pPr>
      <w:rPr>
        <w:rFonts w:ascii="Symbol" w:hAnsi="Symbol" w:hint="default"/>
        <w:sz w:val="22"/>
        <w:szCs w:val="22"/>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209E9778"/>
    <w:lvl w:ilvl="0" w:tplc="714626A8">
      <w:start w:val="1"/>
      <w:numFmt w:val="bullet"/>
      <w:lvlText w:val=""/>
      <w:lvlJc w:val="left"/>
      <w:pPr>
        <w:ind w:left="360" w:hanging="360"/>
      </w:pPr>
      <w:rPr>
        <w:rFonts w:ascii="Symbol" w:hAnsi="Symbol"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879E6"/>
    <w:multiLevelType w:val="hybridMultilevel"/>
    <w:tmpl w:val="800028BA"/>
    <w:lvl w:ilvl="0" w:tplc="76CCE4EE">
      <w:start w:val="1"/>
      <w:numFmt w:val="bullet"/>
      <w:lvlText w:val=""/>
      <w:lvlJc w:val="left"/>
      <w:pPr>
        <w:tabs>
          <w:tab w:val="num" w:pos="521"/>
        </w:tabs>
        <w:ind w:left="521" w:hanging="341"/>
      </w:pPr>
      <w:rPr>
        <w:rFonts w:ascii="Symbol" w:hAnsi="Symbol" w:hint="default"/>
        <w:sz w:val="22"/>
        <w:szCs w:val="22"/>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F2721"/>
    <w:multiLevelType w:val="multilevel"/>
    <w:tmpl w:val="BD2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C06C6"/>
    <w:multiLevelType w:val="hybridMultilevel"/>
    <w:tmpl w:val="29A6387A"/>
    <w:lvl w:ilvl="0" w:tplc="F11A049A">
      <w:start w:val="1"/>
      <w:numFmt w:val="bullet"/>
      <w:lvlText w:val=""/>
      <w:lvlJc w:val="left"/>
      <w:pPr>
        <w:tabs>
          <w:tab w:val="num" w:pos="520"/>
        </w:tabs>
        <w:ind w:left="520" w:hanging="34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4"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CE43AB1"/>
    <w:multiLevelType w:val="hybridMultilevel"/>
    <w:tmpl w:val="C47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26F13"/>
    <w:multiLevelType w:val="hybridMultilevel"/>
    <w:tmpl w:val="0F0C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F2A6A"/>
    <w:multiLevelType w:val="hybridMultilevel"/>
    <w:tmpl w:val="C70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277"/>
    <w:multiLevelType w:val="hybridMultilevel"/>
    <w:tmpl w:val="721C1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921D5"/>
    <w:multiLevelType w:val="hybridMultilevel"/>
    <w:tmpl w:val="645C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43C4C"/>
    <w:multiLevelType w:val="hybridMultilevel"/>
    <w:tmpl w:val="CC9A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C3C9F"/>
    <w:multiLevelType w:val="hybridMultilevel"/>
    <w:tmpl w:val="CD282110"/>
    <w:lvl w:ilvl="0" w:tplc="17EAB3DE">
      <w:start w:val="1"/>
      <w:numFmt w:val="bullet"/>
      <w:lvlText w:val=""/>
      <w:lvlJc w:val="left"/>
      <w:pPr>
        <w:tabs>
          <w:tab w:val="num" w:pos="522"/>
        </w:tabs>
        <w:ind w:left="522" w:hanging="341"/>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801BD6"/>
    <w:multiLevelType w:val="hybridMultilevel"/>
    <w:tmpl w:val="E2F6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8"/>
  </w:num>
  <w:num w:numId="4">
    <w:abstractNumId w:val="9"/>
  </w:num>
  <w:num w:numId="5">
    <w:abstractNumId w:val="26"/>
  </w:num>
  <w:num w:numId="6">
    <w:abstractNumId w:val="14"/>
  </w:num>
  <w:num w:numId="7">
    <w:abstractNumId w:val="16"/>
  </w:num>
  <w:num w:numId="8">
    <w:abstractNumId w:val="3"/>
  </w:num>
  <w:num w:numId="9">
    <w:abstractNumId w:val="24"/>
  </w:num>
  <w:num w:numId="10">
    <w:abstractNumId w:val="5"/>
  </w:num>
  <w:num w:numId="11">
    <w:abstractNumId w:val="10"/>
  </w:num>
  <w:num w:numId="12">
    <w:abstractNumId w:val="0"/>
  </w:num>
  <w:num w:numId="13">
    <w:abstractNumId w:val="4"/>
  </w:num>
  <w:num w:numId="14">
    <w:abstractNumId w:val="21"/>
  </w:num>
  <w:num w:numId="15">
    <w:abstractNumId w:val="27"/>
  </w:num>
  <w:num w:numId="16">
    <w:abstractNumId w:val="3"/>
  </w:num>
  <w:num w:numId="17">
    <w:abstractNumId w:val="23"/>
  </w:num>
  <w:num w:numId="18">
    <w:abstractNumId w:val="19"/>
  </w:num>
  <w:num w:numId="19">
    <w:abstractNumId w:val="18"/>
  </w:num>
  <w:num w:numId="20">
    <w:abstractNumId w:val="11"/>
  </w:num>
  <w:num w:numId="21">
    <w:abstractNumId w:val="13"/>
  </w:num>
  <w:num w:numId="22">
    <w:abstractNumId w:val="4"/>
  </w:num>
  <w:num w:numId="23">
    <w:abstractNumId w:val="22"/>
  </w:num>
  <w:num w:numId="24">
    <w:abstractNumId w:val="17"/>
  </w:num>
  <w:num w:numId="25">
    <w:abstractNumId w:val="15"/>
  </w:num>
  <w:num w:numId="26">
    <w:abstractNumId w:val="25"/>
  </w:num>
  <w:num w:numId="27">
    <w:abstractNumId w:val="2"/>
  </w:num>
  <w:num w:numId="28">
    <w:abstractNumId w:val="7"/>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E2"/>
    <w:rsid w:val="00001BCA"/>
    <w:rsid w:val="00001D64"/>
    <w:rsid w:val="000029F7"/>
    <w:rsid w:val="00013BC2"/>
    <w:rsid w:val="00017BC5"/>
    <w:rsid w:val="00031DF4"/>
    <w:rsid w:val="00033221"/>
    <w:rsid w:val="00033E6D"/>
    <w:rsid w:val="000421B6"/>
    <w:rsid w:val="00044AD8"/>
    <w:rsid w:val="00044E8F"/>
    <w:rsid w:val="00057027"/>
    <w:rsid w:val="0006418A"/>
    <w:rsid w:val="0007076D"/>
    <w:rsid w:val="0008363B"/>
    <w:rsid w:val="000850E9"/>
    <w:rsid w:val="000930D6"/>
    <w:rsid w:val="00096D9C"/>
    <w:rsid w:val="00097DE1"/>
    <w:rsid w:val="000A71AD"/>
    <w:rsid w:val="000A7388"/>
    <w:rsid w:val="000B0FCB"/>
    <w:rsid w:val="000B557C"/>
    <w:rsid w:val="000C1DAD"/>
    <w:rsid w:val="000C2EDE"/>
    <w:rsid w:val="000C5BBE"/>
    <w:rsid w:val="000D0742"/>
    <w:rsid w:val="000D37A8"/>
    <w:rsid w:val="000D6D0B"/>
    <w:rsid w:val="000E0E0E"/>
    <w:rsid w:val="000E3292"/>
    <w:rsid w:val="000E4168"/>
    <w:rsid w:val="000E7145"/>
    <w:rsid w:val="00101CFF"/>
    <w:rsid w:val="0010246A"/>
    <w:rsid w:val="0010492F"/>
    <w:rsid w:val="00106B14"/>
    <w:rsid w:val="001070DD"/>
    <w:rsid w:val="00107CC6"/>
    <w:rsid w:val="00112560"/>
    <w:rsid w:val="00117760"/>
    <w:rsid w:val="001232E5"/>
    <w:rsid w:val="001317CE"/>
    <w:rsid w:val="00135880"/>
    <w:rsid w:val="00140F1E"/>
    <w:rsid w:val="00141769"/>
    <w:rsid w:val="00141DD2"/>
    <w:rsid w:val="00155269"/>
    <w:rsid w:val="0015549D"/>
    <w:rsid w:val="001571C5"/>
    <w:rsid w:val="001619F1"/>
    <w:rsid w:val="00162D5C"/>
    <w:rsid w:val="001637DD"/>
    <w:rsid w:val="00167038"/>
    <w:rsid w:val="00167412"/>
    <w:rsid w:val="00167FE0"/>
    <w:rsid w:val="00172E8E"/>
    <w:rsid w:val="0017393A"/>
    <w:rsid w:val="00175325"/>
    <w:rsid w:val="00175953"/>
    <w:rsid w:val="00182DAD"/>
    <w:rsid w:val="00187AAA"/>
    <w:rsid w:val="00192DBC"/>
    <w:rsid w:val="00192F0A"/>
    <w:rsid w:val="001A5B22"/>
    <w:rsid w:val="001A6168"/>
    <w:rsid w:val="001B43FF"/>
    <w:rsid w:val="001B7A0B"/>
    <w:rsid w:val="001C23AF"/>
    <w:rsid w:val="001C23C9"/>
    <w:rsid w:val="001C406C"/>
    <w:rsid w:val="001C72DF"/>
    <w:rsid w:val="001D2896"/>
    <w:rsid w:val="001D32A5"/>
    <w:rsid w:val="001D4929"/>
    <w:rsid w:val="001E0CEE"/>
    <w:rsid w:val="001E1737"/>
    <w:rsid w:val="001E62B7"/>
    <w:rsid w:val="001F0951"/>
    <w:rsid w:val="001F634F"/>
    <w:rsid w:val="001F715F"/>
    <w:rsid w:val="00213731"/>
    <w:rsid w:val="0021590A"/>
    <w:rsid w:val="002167D6"/>
    <w:rsid w:val="002228D8"/>
    <w:rsid w:val="0022620F"/>
    <w:rsid w:val="0023305A"/>
    <w:rsid w:val="00250E6E"/>
    <w:rsid w:val="00251878"/>
    <w:rsid w:val="00264369"/>
    <w:rsid w:val="00267FAC"/>
    <w:rsid w:val="00273435"/>
    <w:rsid w:val="002738B2"/>
    <w:rsid w:val="00292876"/>
    <w:rsid w:val="00295A88"/>
    <w:rsid w:val="002A1FB4"/>
    <w:rsid w:val="002B169A"/>
    <w:rsid w:val="002B36FC"/>
    <w:rsid w:val="002B6868"/>
    <w:rsid w:val="002C4B67"/>
    <w:rsid w:val="002C7132"/>
    <w:rsid w:val="002E3B97"/>
    <w:rsid w:val="002F5ED7"/>
    <w:rsid w:val="00304DB4"/>
    <w:rsid w:val="00307414"/>
    <w:rsid w:val="003136E6"/>
    <w:rsid w:val="00314E08"/>
    <w:rsid w:val="00331E69"/>
    <w:rsid w:val="003362B1"/>
    <w:rsid w:val="00354FC2"/>
    <w:rsid w:val="00355B07"/>
    <w:rsid w:val="00360DB0"/>
    <w:rsid w:val="00361969"/>
    <w:rsid w:val="00362653"/>
    <w:rsid w:val="00365CF8"/>
    <w:rsid w:val="003709C0"/>
    <w:rsid w:val="003733E7"/>
    <w:rsid w:val="00386CF9"/>
    <w:rsid w:val="00396317"/>
    <w:rsid w:val="003A54AE"/>
    <w:rsid w:val="003B5081"/>
    <w:rsid w:val="003C0F52"/>
    <w:rsid w:val="003C2B46"/>
    <w:rsid w:val="003C3378"/>
    <w:rsid w:val="003D015D"/>
    <w:rsid w:val="003D355E"/>
    <w:rsid w:val="003D4A01"/>
    <w:rsid w:val="003E0DD2"/>
    <w:rsid w:val="003E3EC0"/>
    <w:rsid w:val="003E42EC"/>
    <w:rsid w:val="003E46FD"/>
    <w:rsid w:val="003E5D80"/>
    <w:rsid w:val="003F483D"/>
    <w:rsid w:val="003F507D"/>
    <w:rsid w:val="003F73B0"/>
    <w:rsid w:val="00406114"/>
    <w:rsid w:val="004074D9"/>
    <w:rsid w:val="004152DA"/>
    <w:rsid w:val="00424D7F"/>
    <w:rsid w:val="00425819"/>
    <w:rsid w:val="00426C42"/>
    <w:rsid w:val="0043565D"/>
    <w:rsid w:val="00435BD3"/>
    <w:rsid w:val="00436712"/>
    <w:rsid w:val="004408EF"/>
    <w:rsid w:val="00441E8A"/>
    <w:rsid w:val="004453A7"/>
    <w:rsid w:val="00446B05"/>
    <w:rsid w:val="00451A5D"/>
    <w:rsid w:val="0046447D"/>
    <w:rsid w:val="004672AF"/>
    <w:rsid w:val="00471C38"/>
    <w:rsid w:val="00475B19"/>
    <w:rsid w:val="004776CF"/>
    <w:rsid w:val="0047788F"/>
    <w:rsid w:val="004819D1"/>
    <w:rsid w:val="004A1109"/>
    <w:rsid w:val="004A1921"/>
    <w:rsid w:val="004A1C0E"/>
    <w:rsid w:val="004A32CA"/>
    <w:rsid w:val="004B0BD9"/>
    <w:rsid w:val="004C584D"/>
    <w:rsid w:val="004C5E98"/>
    <w:rsid w:val="004D6C7D"/>
    <w:rsid w:val="004E17A9"/>
    <w:rsid w:val="004E5D1B"/>
    <w:rsid w:val="004F1DAD"/>
    <w:rsid w:val="004F52DD"/>
    <w:rsid w:val="00507108"/>
    <w:rsid w:val="00507427"/>
    <w:rsid w:val="005127F6"/>
    <w:rsid w:val="0051416E"/>
    <w:rsid w:val="00514962"/>
    <w:rsid w:val="005233D4"/>
    <w:rsid w:val="0055096A"/>
    <w:rsid w:val="00551E84"/>
    <w:rsid w:val="005533CA"/>
    <w:rsid w:val="00555214"/>
    <w:rsid w:val="0055583A"/>
    <w:rsid w:val="00555C5D"/>
    <w:rsid w:val="005601AD"/>
    <w:rsid w:val="00562C27"/>
    <w:rsid w:val="00567ECE"/>
    <w:rsid w:val="00574058"/>
    <w:rsid w:val="005768E6"/>
    <w:rsid w:val="00576C43"/>
    <w:rsid w:val="00577DC2"/>
    <w:rsid w:val="00580884"/>
    <w:rsid w:val="005820D8"/>
    <w:rsid w:val="005953A0"/>
    <w:rsid w:val="005A696F"/>
    <w:rsid w:val="005A7C14"/>
    <w:rsid w:val="005B6B88"/>
    <w:rsid w:val="005C37B5"/>
    <w:rsid w:val="005C470A"/>
    <w:rsid w:val="005D4246"/>
    <w:rsid w:val="005D469D"/>
    <w:rsid w:val="005D4E32"/>
    <w:rsid w:val="005D7DDA"/>
    <w:rsid w:val="005E4CC5"/>
    <w:rsid w:val="005E6F2B"/>
    <w:rsid w:val="005E79D6"/>
    <w:rsid w:val="005F71F8"/>
    <w:rsid w:val="00600B4B"/>
    <w:rsid w:val="006010A9"/>
    <w:rsid w:val="00601E88"/>
    <w:rsid w:val="00613D11"/>
    <w:rsid w:val="006342F6"/>
    <w:rsid w:val="00636C53"/>
    <w:rsid w:val="006406DD"/>
    <w:rsid w:val="00640DBA"/>
    <w:rsid w:val="00643440"/>
    <w:rsid w:val="0065248F"/>
    <w:rsid w:val="00652E1D"/>
    <w:rsid w:val="00661D97"/>
    <w:rsid w:val="00663036"/>
    <w:rsid w:val="00665BA6"/>
    <w:rsid w:val="006719E7"/>
    <w:rsid w:val="00672AAF"/>
    <w:rsid w:val="00672D35"/>
    <w:rsid w:val="0068077A"/>
    <w:rsid w:val="006842D9"/>
    <w:rsid w:val="00685381"/>
    <w:rsid w:val="006909B9"/>
    <w:rsid w:val="006936B9"/>
    <w:rsid w:val="006A7D4C"/>
    <w:rsid w:val="006B281C"/>
    <w:rsid w:val="006C02AD"/>
    <w:rsid w:val="006C0C79"/>
    <w:rsid w:val="006C2A1B"/>
    <w:rsid w:val="006C4656"/>
    <w:rsid w:val="006C54E8"/>
    <w:rsid w:val="006C578B"/>
    <w:rsid w:val="006C5816"/>
    <w:rsid w:val="006D7BAF"/>
    <w:rsid w:val="006D7C7C"/>
    <w:rsid w:val="006E5D54"/>
    <w:rsid w:val="006F1AB7"/>
    <w:rsid w:val="006F35B1"/>
    <w:rsid w:val="006F5C2A"/>
    <w:rsid w:val="006F5DC3"/>
    <w:rsid w:val="0070480A"/>
    <w:rsid w:val="00710B5F"/>
    <w:rsid w:val="00711D3A"/>
    <w:rsid w:val="007123EA"/>
    <w:rsid w:val="007150BD"/>
    <w:rsid w:val="007156A9"/>
    <w:rsid w:val="0071596F"/>
    <w:rsid w:val="00726F12"/>
    <w:rsid w:val="00733B14"/>
    <w:rsid w:val="00742F52"/>
    <w:rsid w:val="00743911"/>
    <w:rsid w:val="0074597F"/>
    <w:rsid w:val="007560F9"/>
    <w:rsid w:val="00757C99"/>
    <w:rsid w:val="00760F7A"/>
    <w:rsid w:val="0076159F"/>
    <w:rsid w:val="00763011"/>
    <w:rsid w:val="00764553"/>
    <w:rsid w:val="00764DFE"/>
    <w:rsid w:val="00765BF0"/>
    <w:rsid w:val="0076726A"/>
    <w:rsid w:val="007728CC"/>
    <w:rsid w:val="00772E12"/>
    <w:rsid w:val="0077329D"/>
    <w:rsid w:val="00777112"/>
    <w:rsid w:val="00781EA3"/>
    <w:rsid w:val="00787C75"/>
    <w:rsid w:val="0079696C"/>
    <w:rsid w:val="007971EE"/>
    <w:rsid w:val="007A0838"/>
    <w:rsid w:val="007A3A92"/>
    <w:rsid w:val="007A6B2C"/>
    <w:rsid w:val="007B1265"/>
    <w:rsid w:val="007B41A4"/>
    <w:rsid w:val="007B6F73"/>
    <w:rsid w:val="007C0DE0"/>
    <w:rsid w:val="007C1D53"/>
    <w:rsid w:val="007C4CB6"/>
    <w:rsid w:val="007C51C4"/>
    <w:rsid w:val="007C63DD"/>
    <w:rsid w:val="007C7196"/>
    <w:rsid w:val="007C72DD"/>
    <w:rsid w:val="007E1996"/>
    <w:rsid w:val="007F2691"/>
    <w:rsid w:val="007F6543"/>
    <w:rsid w:val="008007CB"/>
    <w:rsid w:val="00805172"/>
    <w:rsid w:val="00807A37"/>
    <w:rsid w:val="008106C6"/>
    <w:rsid w:val="0082124A"/>
    <w:rsid w:val="008238F0"/>
    <w:rsid w:val="00836A6C"/>
    <w:rsid w:val="00837D0B"/>
    <w:rsid w:val="00841894"/>
    <w:rsid w:val="00847DE3"/>
    <w:rsid w:val="00857477"/>
    <w:rsid w:val="00861220"/>
    <w:rsid w:val="00862DD2"/>
    <w:rsid w:val="00864745"/>
    <w:rsid w:val="00870086"/>
    <w:rsid w:val="0088068D"/>
    <w:rsid w:val="00897A53"/>
    <w:rsid w:val="008A1787"/>
    <w:rsid w:val="008A4F12"/>
    <w:rsid w:val="008A539C"/>
    <w:rsid w:val="008B3380"/>
    <w:rsid w:val="008B4A2E"/>
    <w:rsid w:val="008C0B11"/>
    <w:rsid w:val="008C1E5B"/>
    <w:rsid w:val="008C5AA9"/>
    <w:rsid w:val="008C6EC0"/>
    <w:rsid w:val="008D0834"/>
    <w:rsid w:val="008D2FEA"/>
    <w:rsid w:val="008D3312"/>
    <w:rsid w:val="008D49B6"/>
    <w:rsid w:val="008E1977"/>
    <w:rsid w:val="008F32F2"/>
    <w:rsid w:val="008F40B1"/>
    <w:rsid w:val="008F5218"/>
    <w:rsid w:val="008F7741"/>
    <w:rsid w:val="008F7878"/>
    <w:rsid w:val="00910D2D"/>
    <w:rsid w:val="0093182D"/>
    <w:rsid w:val="00935595"/>
    <w:rsid w:val="009358E3"/>
    <w:rsid w:val="009423CB"/>
    <w:rsid w:val="00945868"/>
    <w:rsid w:val="009468D1"/>
    <w:rsid w:val="00951DE3"/>
    <w:rsid w:val="0096011A"/>
    <w:rsid w:val="009617F5"/>
    <w:rsid w:val="00961F72"/>
    <w:rsid w:val="00972188"/>
    <w:rsid w:val="009777B7"/>
    <w:rsid w:val="00983676"/>
    <w:rsid w:val="00986AE1"/>
    <w:rsid w:val="00993BD2"/>
    <w:rsid w:val="00994077"/>
    <w:rsid w:val="00996122"/>
    <w:rsid w:val="009964C2"/>
    <w:rsid w:val="009966F9"/>
    <w:rsid w:val="009A23DC"/>
    <w:rsid w:val="009A4237"/>
    <w:rsid w:val="009A5051"/>
    <w:rsid w:val="009B45E5"/>
    <w:rsid w:val="009C0154"/>
    <w:rsid w:val="009C4FBA"/>
    <w:rsid w:val="009C7F73"/>
    <w:rsid w:val="009D0607"/>
    <w:rsid w:val="009D0EFE"/>
    <w:rsid w:val="009D53B9"/>
    <w:rsid w:val="009D624C"/>
    <w:rsid w:val="009D63BC"/>
    <w:rsid w:val="009D6D6B"/>
    <w:rsid w:val="009E4780"/>
    <w:rsid w:val="009E6232"/>
    <w:rsid w:val="009F5F12"/>
    <w:rsid w:val="009F6D57"/>
    <w:rsid w:val="00A012F8"/>
    <w:rsid w:val="00A17902"/>
    <w:rsid w:val="00A21C47"/>
    <w:rsid w:val="00A24B22"/>
    <w:rsid w:val="00A50B18"/>
    <w:rsid w:val="00A5DB72"/>
    <w:rsid w:val="00A636D9"/>
    <w:rsid w:val="00A64037"/>
    <w:rsid w:val="00A67257"/>
    <w:rsid w:val="00A7169C"/>
    <w:rsid w:val="00A8300F"/>
    <w:rsid w:val="00A84A39"/>
    <w:rsid w:val="00A90CFE"/>
    <w:rsid w:val="00A95128"/>
    <w:rsid w:val="00A95477"/>
    <w:rsid w:val="00A972B3"/>
    <w:rsid w:val="00AB37DC"/>
    <w:rsid w:val="00AC241C"/>
    <w:rsid w:val="00AC3362"/>
    <w:rsid w:val="00AC4699"/>
    <w:rsid w:val="00AD02B8"/>
    <w:rsid w:val="00AD0E84"/>
    <w:rsid w:val="00AD54D4"/>
    <w:rsid w:val="00AD5F44"/>
    <w:rsid w:val="00AE50CC"/>
    <w:rsid w:val="00AE5EAA"/>
    <w:rsid w:val="00AF5971"/>
    <w:rsid w:val="00B004D8"/>
    <w:rsid w:val="00B1192D"/>
    <w:rsid w:val="00B11D5A"/>
    <w:rsid w:val="00B129E3"/>
    <w:rsid w:val="00B12DA5"/>
    <w:rsid w:val="00B12E13"/>
    <w:rsid w:val="00B14897"/>
    <w:rsid w:val="00B1721C"/>
    <w:rsid w:val="00B262BB"/>
    <w:rsid w:val="00B308B5"/>
    <w:rsid w:val="00B40076"/>
    <w:rsid w:val="00B4396D"/>
    <w:rsid w:val="00B476F4"/>
    <w:rsid w:val="00B512C0"/>
    <w:rsid w:val="00B513CF"/>
    <w:rsid w:val="00B519DF"/>
    <w:rsid w:val="00B55C39"/>
    <w:rsid w:val="00B56B91"/>
    <w:rsid w:val="00B63285"/>
    <w:rsid w:val="00B647F9"/>
    <w:rsid w:val="00B663CF"/>
    <w:rsid w:val="00B6662E"/>
    <w:rsid w:val="00B744D5"/>
    <w:rsid w:val="00B773CF"/>
    <w:rsid w:val="00B80523"/>
    <w:rsid w:val="00B83AD2"/>
    <w:rsid w:val="00B960A2"/>
    <w:rsid w:val="00BA009D"/>
    <w:rsid w:val="00BA25CD"/>
    <w:rsid w:val="00BA40F8"/>
    <w:rsid w:val="00BB2029"/>
    <w:rsid w:val="00BB5B75"/>
    <w:rsid w:val="00BB7147"/>
    <w:rsid w:val="00BC140A"/>
    <w:rsid w:val="00BC46BE"/>
    <w:rsid w:val="00BC5171"/>
    <w:rsid w:val="00BD1232"/>
    <w:rsid w:val="00BD2511"/>
    <w:rsid w:val="00BD2BDA"/>
    <w:rsid w:val="00BD3812"/>
    <w:rsid w:val="00BD3AB7"/>
    <w:rsid w:val="00BD4152"/>
    <w:rsid w:val="00BE3774"/>
    <w:rsid w:val="00BF3621"/>
    <w:rsid w:val="00BF41DE"/>
    <w:rsid w:val="00BF6394"/>
    <w:rsid w:val="00BF693B"/>
    <w:rsid w:val="00C0537D"/>
    <w:rsid w:val="00C073EC"/>
    <w:rsid w:val="00C07A74"/>
    <w:rsid w:val="00C1117D"/>
    <w:rsid w:val="00C11CFA"/>
    <w:rsid w:val="00C12E29"/>
    <w:rsid w:val="00C209C1"/>
    <w:rsid w:val="00C25C01"/>
    <w:rsid w:val="00C27612"/>
    <w:rsid w:val="00C346C7"/>
    <w:rsid w:val="00C36D70"/>
    <w:rsid w:val="00C423BE"/>
    <w:rsid w:val="00C4563B"/>
    <w:rsid w:val="00C50BF6"/>
    <w:rsid w:val="00C516BE"/>
    <w:rsid w:val="00C51B63"/>
    <w:rsid w:val="00C5243B"/>
    <w:rsid w:val="00C651BA"/>
    <w:rsid w:val="00C7007A"/>
    <w:rsid w:val="00C71C37"/>
    <w:rsid w:val="00C73C8E"/>
    <w:rsid w:val="00C73F9E"/>
    <w:rsid w:val="00C9111A"/>
    <w:rsid w:val="00C915B0"/>
    <w:rsid w:val="00C95E26"/>
    <w:rsid w:val="00CA3B68"/>
    <w:rsid w:val="00CA54D3"/>
    <w:rsid w:val="00CA59A1"/>
    <w:rsid w:val="00CA7D2F"/>
    <w:rsid w:val="00CB52A5"/>
    <w:rsid w:val="00CC7CC7"/>
    <w:rsid w:val="00CE5A3F"/>
    <w:rsid w:val="00CF0CBC"/>
    <w:rsid w:val="00CF2855"/>
    <w:rsid w:val="00CF7DE0"/>
    <w:rsid w:val="00D0083E"/>
    <w:rsid w:val="00D00DEF"/>
    <w:rsid w:val="00D01001"/>
    <w:rsid w:val="00D0186C"/>
    <w:rsid w:val="00D01B61"/>
    <w:rsid w:val="00D02768"/>
    <w:rsid w:val="00D038BE"/>
    <w:rsid w:val="00D06747"/>
    <w:rsid w:val="00D07963"/>
    <w:rsid w:val="00D07C8A"/>
    <w:rsid w:val="00D220E2"/>
    <w:rsid w:val="00D271CF"/>
    <w:rsid w:val="00D30B8D"/>
    <w:rsid w:val="00D40FDE"/>
    <w:rsid w:val="00D433A8"/>
    <w:rsid w:val="00D43ACC"/>
    <w:rsid w:val="00D4574B"/>
    <w:rsid w:val="00D46A27"/>
    <w:rsid w:val="00D4711D"/>
    <w:rsid w:val="00D505B7"/>
    <w:rsid w:val="00D60D13"/>
    <w:rsid w:val="00D754AE"/>
    <w:rsid w:val="00D7744B"/>
    <w:rsid w:val="00D77EC2"/>
    <w:rsid w:val="00D900BD"/>
    <w:rsid w:val="00DA021A"/>
    <w:rsid w:val="00DA2E37"/>
    <w:rsid w:val="00DA5B75"/>
    <w:rsid w:val="00DAF76B"/>
    <w:rsid w:val="00DB064E"/>
    <w:rsid w:val="00DB1BE9"/>
    <w:rsid w:val="00DB3843"/>
    <w:rsid w:val="00DB6600"/>
    <w:rsid w:val="00DC2A9A"/>
    <w:rsid w:val="00DF2CAA"/>
    <w:rsid w:val="00DF71AF"/>
    <w:rsid w:val="00E016BC"/>
    <w:rsid w:val="00E01905"/>
    <w:rsid w:val="00E02B29"/>
    <w:rsid w:val="00E140DD"/>
    <w:rsid w:val="00E16361"/>
    <w:rsid w:val="00E1681E"/>
    <w:rsid w:val="00E24146"/>
    <w:rsid w:val="00E26955"/>
    <w:rsid w:val="00E26BE7"/>
    <w:rsid w:val="00E32BE5"/>
    <w:rsid w:val="00E33188"/>
    <w:rsid w:val="00E3773F"/>
    <w:rsid w:val="00E37FDC"/>
    <w:rsid w:val="00E51A20"/>
    <w:rsid w:val="00E54D5A"/>
    <w:rsid w:val="00E56C79"/>
    <w:rsid w:val="00E608B3"/>
    <w:rsid w:val="00E715BD"/>
    <w:rsid w:val="00E723AC"/>
    <w:rsid w:val="00E743B2"/>
    <w:rsid w:val="00E76050"/>
    <w:rsid w:val="00E81E25"/>
    <w:rsid w:val="00E87AD7"/>
    <w:rsid w:val="00EA06B3"/>
    <w:rsid w:val="00EB08E1"/>
    <w:rsid w:val="00EC0168"/>
    <w:rsid w:val="00ED0FB9"/>
    <w:rsid w:val="00EE0F21"/>
    <w:rsid w:val="00EE276D"/>
    <w:rsid w:val="00EE3907"/>
    <w:rsid w:val="00EE3D33"/>
    <w:rsid w:val="00EE3D8F"/>
    <w:rsid w:val="00EE705A"/>
    <w:rsid w:val="00EF283D"/>
    <w:rsid w:val="00EF4115"/>
    <w:rsid w:val="00F001D1"/>
    <w:rsid w:val="00F00BE6"/>
    <w:rsid w:val="00F038B8"/>
    <w:rsid w:val="00F04471"/>
    <w:rsid w:val="00F06E6B"/>
    <w:rsid w:val="00F077E8"/>
    <w:rsid w:val="00F10D9B"/>
    <w:rsid w:val="00F176D0"/>
    <w:rsid w:val="00F22113"/>
    <w:rsid w:val="00F42928"/>
    <w:rsid w:val="00F44F27"/>
    <w:rsid w:val="00F45E30"/>
    <w:rsid w:val="00F5172C"/>
    <w:rsid w:val="00F5307B"/>
    <w:rsid w:val="00F66783"/>
    <w:rsid w:val="00F709CB"/>
    <w:rsid w:val="00F71DBE"/>
    <w:rsid w:val="00F90EC8"/>
    <w:rsid w:val="00F93C53"/>
    <w:rsid w:val="00F95699"/>
    <w:rsid w:val="00FA34B1"/>
    <w:rsid w:val="00FA4910"/>
    <w:rsid w:val="00FA5C6B"/>
    <w:rsid w:val="00FB3C2C"/>
    <w:rsid w:val="00FB5C8D"/>
    <w:rsid w:val="00FB648D"/>
    <w:rsid w:val="00FD270A"/>
    <w:rsid w:val="00FD3BCD"/>
    <w:rsid w:val="00FD446A"/>
    <w:rsid w:val="00FD5C79"/>
    <w:rsid w:val="00FD6D63"/>
    <w:rsid w:val="00FD74CB"/>
    <w:rsid w:val="00FE31F5"/>
    <w:rsid w:val="00FE445B"/>
    <w:rsid w:val="00FE76BF"/>
    <w:rsid w:val="00FF0F46"/>
    <w:rsid w:val="00FF2686"/>
    <w:rsid w:val="00FF303D"/>
    <w:rsid w:val="00FF3A2F"/>
    <w:rsid w:val="00FF5373"/>
    <w:rsid w:val="00FF6D2A"/>
    <w:rsid w:val="02E69025"/>
    <w:rsid w:val="03B07DCD"/>
    <w:rsid w:val="03FB9BDA"/>
    <w:rsid w:val="04BF9DC9"/>
    <w:rsid w:val="04CA4DD6"/>
    <w:rsid w:val="05A80F9A"/>
    <w:rsid w:val="075C4FAE"/>
    <w:rsid w:val="075D6CFF"/>
    <w:rsid w:val="0932BAF4"/>
    <w:rsid w:val="09C6206E"/>
    <w:rsid w:val="09F87549"/>
    <w:rsid w:val="0A19452B"/>
    <w:rsid w:val="0A5656FA"/>
    <w:rsid w:val="0A80AAC1"/>
    <w:rsid w:val="0B1E3E95"/>
    <w:rsid w:val="0C3AC147"/>
    <w:rsid w:val="0C800D6E"/>
    <w:rsid w:val="0D0096D5"/>
    <w:rsid w:val="0D5599AB"/>
    <w:rsid w:val="0D75996A"/>
    <w:rsid w:val="0D9ECFC9"/>
    <w:rsid w:val="0E8A4A45"/>
    <w:rsid w:val="0EF0739D"/>
    <w:rsid w:val="0F945705"/>
    <w:rsid w:val="11A3868A"/>
    <w:rsid w:val="11BD3D7B"/>
    <w:rsid w:val="11CD7C33"/>
    <w:rsid w:val="12A08344"/>
    <w:rsid w:val="12CA8D72"/>
    <w:rsid w:val="134B78DF"/>
    <w:rsid w:val="16046AE2"/>
    <w:rsid w:val="16182066"/>
    <w:rsid w:val="16B3D0B9"/>
    <w:rsid w:val="16F33925"/>
    <w:rsid w:val="17FB87B4"/>
    <w:rsid w:val="18242CD2"/>
    <w:rsid w:val="192F8590"/>
    <w:rsid w:val="1A469009"/>
    <w:rsid w:val="1B020561"/>
    <w:rsid w:val="1B23857F"/>
    <w:rsid w:val="1B26DE65"/>
    <w:rsid w:val="1B4FA4F0"/>
    <w:rsid w:val="1B57223C"/>
    <w:rsid w:val="1B820D90"/>
    <w:rsid w:val="1BCD6463"/>
    <w:rsid w:val="1C2AB261"/>
    <w:rsid w:val="1C59437A"/>
    <w:rsid w:val="1C8E9329"/>
    <w:rsid w:val="1C9ECADD"/>
    <w:rsid w:val="1E46EF83"/>
    <w:rsid w:val="1E5ABB0B"/>
    <w:rsid w:val="1F30A234"/>
    <w:rsid w:val="1FBE41EB"/>
    <w:rsid w:val="205B22B1"/>
    <w:rsid w:val="24B63D49"/>
    <w:rsid w:val="25584B23"/>
    <w:rsid w:val="25CAA43B"/>
    <w:rsid w:val="27658DC2"/>
    <w:rsid w:val="27DD5E1D"/>
    <w:rsid w:val="28D2B7C5"/>
    <w:rsid w:val="2A4DF991"/>
    <w:rsid w:val="2BCB2314"/>
    <w:rsid w:val="2C294260"/>
    <w:rsid w:val="2DA68D8F"/>
    <w:rsid w:val="2E399524"/>
    <w:rsid w:val="2EA2D485"/>
    <w:rsid w:val="3022B42A"/>
    <w:rsid w:val="303DCCF3"/>
    <w:rsid w:val="315EC59F"/>
    <w:rsid w:val="31653CA7"/>
    <w:rsid w:val="3383C1D9"/>
    <w:rsid w:val="33AF8F62"/>
    <w:rsid w:val="33C9A05A"/>
    <w:rsid w:val="3450AD6D"/>
    <w:rsid w:val="351D672B"/>
    <w:rsid w:val="358D25F5"/>
    <w:rsid w:val="35A4C44A"/>
    <w:rsid w:val="373082A9"/>
    <w:rsid w:val="373869D1"/>
    <w:rsid w:val="378A1E26"/>
    <w:rsid w:val="37C5BD3A"/>
    <w:rsid w:val="389CD2EB"/>
    <w:rsid w:val="399FE389"/>
    <w:rsid w:val="39B78D8B"/>
    <w:rsid w:val="39B7BF61"/>
    <w:rsid w:val="3A97E99D"/>
    <w:rsid w:val="3B06D477"/>
    <w:rsid w:val="3BCE2A37"/>
    <w:rsid w:val="3BF4A65B"/>
    <w:rsid w:val="3EA65BB7"/>
    <w:rsid w:val="3EEF02F4"/>
    <w:rsid w:val="3F03694F"/>
    <w:rsid w:val="3FE36BB7"/>
    <w:rsid w:val="3FEFEBC9"/>
    <w:rsid w:val="40389E88"/>
    <w:rsid w:val="4084F7F8"/>
    <w:rsid w:val="40B8239F"/>
    <w:rsid w:val="4118EFA2"/>
    <w:rsid w:val="411E8D16"/>
    <w:rsid w:val="41F0307D"/>
    <w:rsid w:val="42BD52CF"/>
    <w:rsid w:val="42DE4EEB"/>
    <w:rsid w:val="43441884"/>
    <w:rsid w:val="43AFC061"/>
    <w:rsid w:val="44676649"/>
    <w:rsid w:val="45766C4E"/>
    <w:rsid w:val="4718555B"/>
    <w:rsid w:val="481A0D8C"/>
    <w:rsid w:val="482F8314"/>
    <w:rsid w:val="48A07DE0"/>
    <w:rsid w:val="48A8CD93"/>
    <w:rsid w:val="49C59674"/>
    <w:rsid w:val="4A05EF99"/>
    <w:rsid w:val="4A470468"/>
    <w:rsid w:val="4ACEBDA8"/>
    <w:rsid w:val="4B6B8383"/>
    <w:rsid w:val="4B8B05DD"/>
    <w:rsid w:val="4C1D1317"/>
    <w:rsid w:val="4D04C42E"/>
    <w:rsid w:val="4D1CC5AB"/>
    <w:rsid w:val="4D71F44B"/>
    <w:rsid w:val="4DF1EBD5"/>
    <w:rsid w:val="4E16B17B"/>
    <w:rsid w:val="4E66E533"/>
    <w:rsid w:val="4E78929A"/>
    <w:rsid w:val="4EEF0108"/>
    <w:rsid w:val="4F9A18FE"/>
    <w:rsid w:val="4FA3A996"/>
    <w:rsid w:val="4FDC3758"/>
    <w:rsid w:val="503BCD6B"/>
    <w:rsid w:val="50727EF6"/>
    <w:rsid w:val="50EFB9F1"/>
    <w:rsid w:val="51565D40"/>
    <w:rsid w:val="51FB4380"/>
    <w:rsid w:val="52AA742B"/>
    <w:rsid w:val="52D1B9C0"/>
    <w:rsid w:val="53880419"/>
    <w:rsid w:val="541949FC"/>
    <w:rsid w:val="549CDBF4"/>
    <w:rsid w:val="56150A65"/>
    <w:rsid w:val="5643FD77"/>
    <w:rsid w:val="56C2FEDA"/>
    <w:rsid w:val="574D1C76"/>
    <w:rsid w:val="579165C7"/>
    <w:rsid w:val="57934F05"/>
    <w:rsid w:val="58D82357"/>
    <w:rsid w:val="5A5F544A"/>
    <w:rsid w:val="5A92DD91"/>
    <w:rsid w:val="5B17C261"/>
    <w:rsid w:val="5E41932B"/>
    <w:rsid w:val="5F564CC8"/>
    <w:rsid w:val="5F7A1A3C"/>
    <w:rsid w:val="60580ED1"/>
    <w:rsid w:val="60A6213B"/>
    <w:rsid w:val="623FD01C"/>
    <w:rsid w:val="628F8693"/>
    <w:rsid w:val="62EFCB10"/>
    <w:rsid w:val="62F68344"/>
    <w:rsid w:val="634989B4"/>
    <w:rsid w:val="6387C20D"/>
    <w:rsid w:val="63AFF2E0"/>
    <w:rsid w:val="63DBA07D"/>
    <w:rsid w:val="6485B69F"/>
    <w:rsid w:val="648A003C"/>
    <w:rsid w:val="64911727"/>
    <w:rsid w:val="664F00EC"/>
    <w:rsid w:val="67468E26"/>
    <w:rsid w:val="67F7B80A"/>
    <w:rsid w:val="682CF03A"/>
    <w:rsid w:val="68477810"/>
    <w:rsid w:val="695D19A8"/>
    <w:rsid w:val="6A19DBA9"/>
    <w:rsid w:val="6A8FDF86"/>
    <w:rsid w:val="6AAF6251"/>
    <w:rsid w:val="6AF755FD"/>
    <w:rsid w:val="6C7D84F9"/>
    <w:rsid w:val="6DC4AC1D"/>
    <w:rsid w:val="6E26FACD"/>
    <w:rsid w:val="6E46C638"/>
    <w:rsid w:val="6E56FE4B"/>
    <w:rsid w:val="6E7DDEB8"/>
    <w:rsid w:val="6F06B4CF"/>
    <w:rsid w:val="6F395BF9"/>
    <w:rsid w:val="6F98A93D"/>
    <w:rsid w:val="71090141"/>
    <w:rsid w:val="7149EDED"/>
    <w:rsid w:val="71587471"/>
    <w:rsid w:val="71C4F341"/>
    <w:rsid w:val="7263DCCE"/>
    <w:rsid w:val="7295EA3F"/>
    <w:rsid w:val="73BDCAC6"/>
    <w:rsid w:val="73D63576"/>
    <w:rsid w:val="7588060B"/>
    <w:rsid w:val="772E080B"/>
    <w:rsid w:val="77E441EE"/>
    <w:rsid w:val="7811D6E8"/>
    <w:rsid w:val="781FEB8C"/>
    <w:rsid w:val="78D89C59"/>
    <w:rsid w:val="790E50AF"/>
    <w:rsid w:val="79EF8677"/>
    <w:rsid w:val="7C6B670F"/>
    <w:rsid w:val="7CD2BF65"/>
    <w:rsid w:val="7D330012"/>
    <w:rsid w:val="7D4A4EA9"/>
    <w:rsid w:val="7DD1B5EB"/>
    <w:rsid w:val="7E55259B"/>
    <w:rsid w:val="7E73E6A5"/>
    <w:rsid w:val="7EB3A594"/>
    <w:rsid w:val="7F233C17"/>
    <w:rsid w:val="7FA661D0"/>
    <w:rsid w:val="7FC5D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EB3"/>
  <w15:docId w15:val="{E2FCD806-387E-4F69-ADE6-58AF7EDB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CA"/>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paragraph" w:styleId="Heading7">
    <w:name w:val="heading 7"/>
    <w:basedOn w:val="Normal"/>
    <w:next w:val="Normal"/>
    <w:link w:val="Heading7Char"/>
    <w:uiPriority w:val="9"/>
    <w:semiHidden/>
    <w:unhideWhenUsed/>
    <w:qFormat/>
    <w:rsid w:val="00314E08"/>
    <w:pPr>
      <w:keepNext/>
      <w:keepLines/>
      <w:spacing w:before="40" w:after="0"/>
      <w:outlineLvl w:val="6"/>
    </w:pPr>
    <w:rPr>
      <w:rFonts w:asciiTheme="majorHAnsi" w:eastAsiaTheme="majorEastAsia" w:hAnsiTheme="majorHAnsi" w:cstheme="majorBidi"/>
      <w:i/>
      <w:iCs/>
      <w:color w:val="00294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paragraph">
    <w:name w:val="paragraph"/>
    <w:basedOn w:val="Normal"/>
    <w:rsid w:val="001070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70DD"/>
  </w:style>
  <w:style w:type="character" w:customStyle="1" w:styleId="contextualspellingandgrammarerror">
    <w:name w:val="contextualspellingandgrammarerror"/>
    <w:basedOn w:val="DefaultParagraphFont"/>
    <w:rsid w:val="001070DD"/>
  </w:style>
  <w:style w:type="character" w:customStyle="1" w:styleId="eop">
    <w:name w:val="eop"/>
    <w:basedOn w:val="DefaultParagraphFont"/>
    <w:rsid w:val="001070DD"/>
  </w:style>
  <w:style w:type="character" w:customStyle="1" w:styleId="Heading7Char">
    <w:name w:val="Heading 7 Char"/>
    <w:basedOn w:val="DefaultParagraphFont"/>
    <w:link w:val="Heading7"/>
    <w:uiPriority w:val="9"/>
    <w:semiHidden/>
    <w:rsid w:val="00314E08"/>
    <w:rPr>
      <w:rFonts w:asciiTheme="majorHAnsi" w:eastAsiaTheme="majorEastAsia" w:hAnsiTheme="majorHAnsi" w:cstheme="majorBidi"/>
      <w:i/>
      <w:iCs/>
      <w:color w:val="002944" w:themeColor="accent1" w:themeShade="7F"/>
    </w:rPr>
  </w:style>
  <w:style w:type="table" w:styleId="GridTable1LightAccent2">
    <w:name w:val="Grid Table 1 Light Accent 2"/>
    <w:basedOn w:val="TableNormal"/>
    <w:uiPriority w:val="46"/>
    <w:rsid w:val="00C651BA"/>
    <w:pPr>
      <w:spacing w:after="0" w:line="240" w:lineRule="auto"/>
    </w:pPr>
    <w:tblPr>
      <w:tblStyleRowBandSize w:val="1"/>
      <w:tblStyleColBandSize w:val="1"/>
      <w:tblBorders>
        <w:top w:val="single" w:sz="4" w:space="0" w:color="A0DE8E" w:themeColor="accent2" w:themeTint="66"/>
        <w:left w:val="single" w:sz="4" w:space="0" w:color="A0DE8E" w:themeColor="accent2" w:themeTint="66"/>
        <w:bottom w:val="single" w:sz="4" w:space="0" w:color="A0DE8E" w:themeColor="accent2" w:themeTint="66"/>
        <w:right w:val="single" w:sz="4" w:space="0" w:color="A0DE8E" w:themeColor="accent2" w:themeTint="66"/>
        <w:insideH w:val="single" w:sz="4" w:space="0" w:color="A0DE8E" w:themeColor="accent2" w:themeTint="66"/>
        <w:insideV w:val="single" w:sz="4" w:space="0" w:color="A0DE8E" w:themeColor="accent2" w:themeTint="66"/>
      </w:tblBorders>
    </w:tblPr>
    <w:tblStylePr w:type="firstRow">
      <w:rPr>
        <w:b/>
        <w:bCs/>
      </w:rPr>
      <w:tblPr/>
      <w:tcPr>
        <w:tcBorders>
          <w:bottom w:val="single" w:sz="12" w:space="0" w:color="71CD55" w:themeColor="accent2" w:themeTint="99"/>
        </w:tcBorders>
      </w:tcPr>
    </w:tblStylePr>
    <w:tblStylePr w:type="lastRow">
      <w:rPr>
        <w:b/>
        <w:bCs/>
      </w:rPr>
      <w:tblPr/>
      <w:tcPr>
        <w:tcBorders>
          <w:top w:val="double" w:sz="2" w:space="0" w:color="71CD55" w:themeColor="accent2"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C651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Default">
    <w:name w:val="Default"/>
    <w:rsid w:val="00D900BD"/>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Revision">
    <w:name w:val="Revision"/>
    <w:hidden/>
    <w:uiPriority w:val="99"/>
    <w:semiHidden/>
    <w:rsid w:val="006842D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777">
      <w:bodyDiv w:val="1"/>
      <w:marLeft w:val="0"/>
      <w:marRight w:val="0"/>
      <w:marTop w:val="0"/>
      <w:marBottom w:val="0"/>
      <w:divBdr>
        <w:top w:val="none" w:sz="0" w:space="0" w:color="auto"/>
        <w:left w:val="none" w:sz="0" w:space="0" w:color="auto"/>
        <w:bottom w:val="none" w:sz="0" w:space="0" w:color="auto"/>
        <w:right w:val="none" w:sz="0" w:space="0" w:color="auto"/>
      </w:divBdr>
    </w:div>
    <w:div w:id="129826861">
      <w:bodyDiv w:val="1"/>
      <w:marLeft w:val="0"/>
      <w:marRight w:val="0"/>
      <w:marTop w:val="0"/>
      <w:marBottom w:val="0"/>
      <w:divBdr>
        <w:top w:val="none" w:sz="0" w:space="0" w:color="auto"/>
        <w:left w:val="none" w:sz="0" w:space="0" w:color="auto"/>
        <w:bottom w:val="none" w:sz="0" w:space="0" w:color="auto"/>
        <w:right w:val="none" w:sz="0" w:space="0" w:color="auto"/>
      </w:divBdr>
    </w:div>
    <w:div w:id="234124911">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782190222">
      <w:bodyDiv w:val="1"/>
      <w:marLeft w:val="0"/>
      <w:marRight w:val="0"/>
      <w:marTop w:val="0"/>
      <w:marBottom w:val="0"/>
      <w:divBdr>
        <w:top w:val="none" w:sz="0" w:space="0" w:color="auto"/>
        <w:left w:val="none" w:sz="0" w:space="0" w:color="auto"/>
        <w:bottom w:val="none" w:sz="0" w:space="0" w:color="auto"/>
        <w:right w:val="none" w:sz="0" w:space="0" w:color="auto"/>
      </w:divBdr>
    </w:div>
    <w:div w:id="970936381">
      <w:bodyDiv w:val="1"/>
      <w:marLeft w:val="0"/>
      <w:marRight w:val="0"/>
      <w:marTop w:val="0"/>
      <w:marBottom w:val="0"/>
      <w:divBdr>
        <w:top w:val="none" w:sz="0" w:space="0" w:color="auto"/>
        <w:left w:val="none" w:sz="0" w:space="0" w:color="auto"/>
        <w:bottom w:val="none" w:sz="0" w:space="0" w:color="auto"/>
        <w:right w:val="none" w:sz="0" w:space="0" w:color="auto"/>
      </w:divBdr>
    </w:div>
    <w:div w:id="17131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renhol\AppData\Local\Microsoft\Windows\INetCache\Content.Outlook\CXGYFGCX\!%20Job%20profile%20for%20new%20council%20with%20career%20grade%20inform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FF4450FA742BA9F6CC044B23565F6"/>
        <w:category>
          <w:name w:val="General"/>
          <w:gallery w:val="placeholder"/>
        </w:category>
        <w:types>
          <w:type w:val="bbPlcHdr"/>
        </w:types>
        <w:behaviors>
          <w:behavior w:val="content"/>
        </w:behaviors>
        <w:guid w:val="{BB0CE67F-DA23-4666-B0BD-4B00A5E6FC70}"/>
      </w:docPartPr>
      <w:docPartBody>
        <w:p w:rsidR="00773C20" w:rsidRDefault="005D469D">
          <w:pPr>
            <w:pStyle w:val="478FF4450FA742BA9F6CC044B23565F6"/>
          </w:pPr>
          <w:r w:rsidRPr="002E389A">
            <w:rPr>
              <w:rFonts w:ascii="Arial" w:eastAsia="Times New Roman" w:hAnsi="Arial" w:cs="Arial"/>
            </w:rPr>
            <w:t>Choose staff managed</w:t>
          </w:r>
        </w:p>
      </w:docPartBody>
    </w:docPart>
    <w:docPart>
      <w:docPartPr>
        <w:name w:val="FDFBCF90B2E24E5E88D9757D9E75E537"/>
        <w:category>
          <w:name w:val="General"/>
          <w:gallery w:val="placeholder"/>
        </w:category>
        <w:types>
          <w:type w:val="bbPlcHdr"/>
        </w:types>
        <w:behaviors>
          <w:behavior w:val="content"/>
        </w:behaviors>
        <w:guid w:val="{9EC58BCC-86A5-4A24-9F90-2B8578E98CFB}"/>
      </w:docPartPr>
      <w:docPartBody>
        <w:p w:rsidR="00773C20" w:rsidRDefault="005D469D">
          <w:pPr>
            <w:pStyle w:val="FDFBCF90B2E24E5E88D9757D9E75E537"/>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20"/>
    <w:rsid w:val="00064E58"/>
    <w:rsid w:val="00170E28"/>
    <w:rsid w:val="00283331"/>
    <w:rsid w:val="003A4913"/>
    <w:rsid w:val="005D469D"/>
    <w:rsid w:val="00602DF6"/>
    <w:rsid w:val="007709A3"/>
    <w:rsid w:val="00773C20"/>
    <w:rsid w:val="007D0FD4"/>
    <w:rsid w:val="009044A1"/>
    <w:rsid w:val="00AA62A0"/>
    <w:rsid w:val="00AC026D"/>
    <w:rsid w:val="00C51BC4"/>
    <w:rsid w:val="00C51CB7"/>
    <w:rsid w:val="00CD1507"/>
    <w:rsid w:val="00E460B5"/>
    <w:rsid w:val="00FB6150"/>
    <w:rsid w:val="00FF40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8FF4450FA742BA9F6CC044B23565F6">
    <w:name w:val="478FF4450FA742BA9F6CC044B23565F6"/>
  </w:style>
  <w:style w:type="paragraph" w:customStyle="1" w:styleId="FDFBCF90B2E24E5E88D9757D9E75E537">
    <w:name w:val="FDFBCF90B2E24E5E88D9757D9E75E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www.w3.org/XML/1998/namespace"/>
    <ds:schemaRef ds:uri="http://schemas.microsoft.com/office/2006/metadata/properties"/>
    <ds:schemaRef ds:uri="http://schemas.microsoft.com/office/2006/documentManagement/types"/>
    <ds:schemaRef ds:uri="2bd45b5a-fd28-4b5c-af90-ff16a5e46994"/>
    <ds:schemaRef ds:uri="http://purl.org/dc/elements/1.1/"/>
    <ds:schemaRef ds:uri="http://purl.org/dc/dcmitype/"/>
    <ds:schemaRef ds:uri="http://schemas.microsoft.com/office/infopath/2007/PartnerControls"/>
    <ds:schemaRef ds:uri="http://schemas.openxmlformats.org/package/2006/metadata/core-properties"/>
    <ds:schemaRef ds:uri="c3228960-8dda-4990-96fa-d0546ee09822"/>
    <ds:schemaRef ds:uri="http://purl.org/dc/te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8261271A-CE3F-4740-90D6-D940183F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Job profile for new council with career grade information</Template>
  <TotalTime>1</TotalTime>
  <Pages>11</Pages>
  <Words>3886</Words>
  <Characters>22152</Characters>
  <Application>Microsoft Office Word</Application>
  <DocSecurity>4</DocSecurity>
  <Lines>184</Lines>
  <Paragraphs>51</Paragraphs>
  <ScaleCrop>false</ScaleCrop>
  <Company>NYCC</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Trenholme</dc:creator>
  <cp:keywords/>
  <cp:lastModifiedBy>Shanelle Palmer</cp:lastModifiedBy>
  <cp:revision>2</cp:revision>
  <dcterms:created xsi:type="dcterms:W3CDTF">2024-03-26T09:30:00Z</dcterms:created>
  <dcterms:modified xsi:type="dcterms:W3CDTF">2024-03-26T09:30:00Z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MediaServiceImageTags">
    <vt:lpwstr/>
  </property>
  <property fmtid="{D5CDD505-2E9C-101B-9397-08002B2CF9AE}" pid="11" name="Order">
    <vt:r8>2537000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