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097D3" w14:textId="77777777" w:rsidR="009E21CC" w:rsidRDefault="009E21CC" w:rsidP="004300A5">
      <w:pPr>
        <w:spacing w:before="40" w:after="40"/>
        <w:rPr>
          <w:color w:val="02075D"/>
        </w:rPr>
      </w:pPr>
    </w:p>
    <w:p w14:paraId="4D4D5DE8" w14:textId="77777777" w:rsidR="004300A5" w:rsidRDefault="004300A5" w:rsidP="004300A5">
      <w:pPr>
        <w:spacing w:before="40" w:after="40"/>
        <w:rPr>
          <w:color w:val="02075D"/>
        </w:rPr>
      </w:pPr>
    </w:p>
    <w:p w14:paraId="2C186878" w14:textId="77777777" w:rsidR="004300A5" w:rsidRPr="009E21CC" w:rsidRDefault="004300A5" w:rsidP="004300A5">
      <w:pPr>
        <w:spacing w:before="40" w:after="40"/>
        <w:rPr>
          <w:color w:val="02075D"/>
        </w:rPr>
      </w:pPr>
    </w:p>
    <w:tbl>
      <w:tblPr>
        <w:tblStyle w:val="TableGrid"/>
        <w:tblW w:w="9645" w:type="dxa"/>
        <w:tblInd w:w="-147" w:type="dxa"/>
        <w:tblLook w:val="04A0" w:firstRow="1" w:lastRow="0" w:firstColumn="1" w:lastColumn="0" w:noHBand="0" w:noVBand="1"/>
      </w:tblPr>
      <w:tblGrid>
        <w:gridCol w:w="3124"/>
        <w:gridCol w:w="284"/>
        <w:gridCol w:w="5953"/>
        <w:gridCol w:w="284"/>
      </w:tblGrid>
      <w:tr w:rsidR="00394A70" w:rsidRPr="009E21CC" w14:paraId="71221ADA" w14:textId="77777777" w:rsidTr="00394A70">
        <w:trPr>
          <w:gridAfter w:val="1"/>
          <w:wAfter w:w="284" w:type="dxa"/>
        </w:trPr>
        <w:tc>
          <w:tcPr>
            <w:tcW w:w="3408" w:type="dxa"/>
            <w:gridSpan w:val="2"/>
            <w:tcBorders>
              <w:top w:val="nil"/>
              <w:left w:val="nil"/>
              <w:bottom w:val="nil"/>
              <w:right w:val="nil"/>
            </w:tcBorders>
            <w:shd w:val="clear" w:color="auto" w:fill="2A8406"/>
          </w:tcPr>
          <w:p w14:paraId="3F6C9F9B" w14:textId="77777777" w:rsidR="00394A70" w:rsidRPr="004300A5" w:rsidRDefault="00394A70" w:rsidP="00394A70">
            <w:pPr>
              <w:spacing w:before="40" w:after="40"/>
              <w:jc w:val="both"/>
              <w:rPr>
                <w:b/>
                <w:color w:val="FFFFFF" w:themeColor="background1"/>
              </w:rPr>
            </w:pPr>
            <w:r>
              <w:rPr>
                <w:b/>
                <w:color w:val="FFFFFF" w:themeColor="background1"/>
              </w:rPr>
              <w:t>J</w:t>
            </w:r>
            <w:r w:rsidRPr="004300A5">
              <w:rPr>
                <w:b/>
                <w:color w:val="FFFFFF" w:themeColor="background1"/>
              </w:rPr>
              <w:t xml:space="preserve">ob title </w:t>
            </w:r>
          </w:p>
        </w:tc>
        <w:tc>
          <w:tcPr>
            <w:tcW w:w="5953" w:type="dxa"/>
            <w:tcBorders>
              <w:top w:val="nil"/>
              <w:left w:val="nil"/>
              <w:bottom w:val="nil"/>
              <w:right w:val="nil"/>
            </w:tcBorders>
            <w:shd w:val="clear" w:color="auto" w:fill="2A8406"/>
          </w:tcPr>
          <w:p w14:paraId="4533D93F" w14:textId="04C42D79" w:rsidR="00394A70" w:rsidRPr="004300A5" w:rsidRDefault="00BF439E" w:rsidP="00394A70">
            <w:pPr>
              <w:spacing w:before="40" w:after="40"/>
              <w:jc w:val="both"/>
              <w:rPr>
                <w:b/>
                <w:color w:val="FFFFFF" w:themeColor="background1"/>
              </w:rPr>
            </w:pPr>
            <w:r>
              <w:rPr>
                <w:b/>
                <w:color w:val="FFFFFF" w:themeColor="background1"/>
              </w:rPr>
              <w:t>Lifeguard</w:t>
            </w:r>
          </w:p>
        </w:tc>
      </w:tr>
      <w:tr w:rsidR="009E21CC" w:rsidRPr="009E21CC" w14:paraId="3C91ACED" w14:textId="77777777" w:rsidTr="001A0DD4">
        <w:tc>
          <w:tcPr>
            <w:tcW w:w="3408" w:type="dxa"/>
            <w:gridSpan w:val="2"/>
            <w:tcBorders>
              <w:top w:val="nil"/>
              <w:left w:val="nil"/>
              <w:bottom w:val="nil"/>
              <w:right w:val="nil"/>
            </w:tcBorders>
            <w:shd w:val="clear" w:color="auto" w:fill="F9FAFA"/>
          </w:tcPr>
          <w:p w14:paraId="446D1CA6" w14:textId="77777777" w:rsidR="009E21CC" w:rsidRPr="001A0DD4" w:rsidRDefault="009E21CC" w:rsidP="004300A5">
            <w:pPr>
              <w:spacing w:before="40" w:after="40"/>
              <w:rPr>
                <w:b/>
                <w:color w:val="02075D"/>
              </w:rPr>
            </w:pPr>
            <w:r w:rsidRPr="001A0DD4">
              <w:rPr>
                <w:b/>
                <w:color w:val="02075D"/>
              </w:rPr>
              <w:t xml:space="preserve">Team </w:t>
            </w:r>
          </w:p>
        </w:tc>
        <w:tc>
          <w:tcPr>
            <w:tcW w:w="6237" w:type="dxa"/>
            <w:gridSpan w:val="2"/>
            <w:tcBorders>
              <w:top w:val="nil"/>
              <w:left w:val="nil"/>
              <w:bottom w:val="nil"/>
              <w:right w:val="nil"/>
            </w:tcBorders>
          </w:tcPr>
          <w:p w14:paraId="28F0E519" w14:textId="13A494A5" w:rsidR="009E21CC" w:rsidRPr="004E2E24" w:rsidRDefault="009E21CC" w:rsidP="004300A5">
            <w:pPr>
              <w:spacing w:before="40" w:after="40"/>
              <w:rPr>
                <w:color w:val="000000" w:themeColor="text1"/>
              </w:rPr>
            </w:pPr>
          </w:p>
        </w:tc>
      </w:tr>
      <w:tr w:rsidR="009E21CC" w:rsidRPr="009E21CC" w14:paraId="6BED4EBD" w14:textId="77777777" w:rsidTr="001A0DD4">
        <w:tc>
          <w:tcPr>
            <w:tcW w:w="3408" w:type="dxa"/>
            <w:gridSpan w:val="2"/>
            <w:tcBorders>
              <w:top w:val="nil"/>
              <w:left w:val="nil"/>
              <w:bottom w:val="nil"/>
              <w:right w:val="nil"/>
            </w:tcBorders>
            <w:shd w:val="clear" w:color="auto" w:fill="F9FAFA"/>
          </w:tcPr>
          <w:p w14:paraId="3BA3C675" w14:textId="77777777" w:rsidR="009E21CC" w:rsidRPr="001A0DD4" w:rsidRDefault="009E21CC" w:rsidP="004300A5">
            <w:pPr>
              <w:spacing w:before="40" w:after="40"/>
              <w:rPr>
                <w:b/>
                <w:color w:val="02075D"/>
              </w:rPr>
            </w:pPr>
            <w:r w:rsidRPr="001A0DD4">
              <w:rPr>
                <w:b/>
                <w:color w:val="02075D"/>
              </w:rPr>
              <w:t xml:space="preserve">Date prepared/ Revised by </w:t>
            </w:r>
          </w:p>
        </w:tc>
        <w:tc>
          <w:tcPr>
            <w:tcW w:w="6237" w:type="dxa"/>
            <w:gridSpan w:val="2"/>
            <w:tcBorders>
              <w:top w:val="nil"/>
              <w:left w:val="nil"/>
              <w:bottom w:val="nil"/>
              <w:right w:val="nil"/>
            </w:tcBorders>
          </w:tcPr>
          <w:p w14:paraId="15013F7D" w14:textId="1E8E3D29" w:rsidR="009E21CC" w:rsidRPr="004E2E24" w:rsidRDefault="004A61A7" w:rsidP="004300A5">
            <w:pPr>
              <w:spacing w:before="40" w:after="40"/>
              <w:rPr>
                <w:color w:val="000000" w:themeColor="text1"/>
              </w:rPr>
            </w:pPr>
            <w:r>
              <w:rPr>
                <w:color w:val="000000" w:themeColor="text1"/>
              </w:rPr>
              <w:t>01/03/2020</w:t>
            </w:r>
          </w:p>
        </w:tc>
      </w:tr>
      <w:tr w:rsidR="009E21CC" w:rsidRPr="009E21CC" w14:paraId="715D0484" w14:textId="77777777" w:rsidTr="001A0DD4">
        <w:tc>
          <w:tcPr>
            <w:tcW w:w="3408" w:type="dxa"/>
            <w:gridSpan w:val="2"/>
            <w:tcBorders>
              <w:top w:val="nil"/>
              <w:left w:val="nil"/>
              <w:bottom w:val="nil"/>
              <w:right w:val="nil"/>
            </w:tcBorders>
            <w:shd w:val="clear" w:color="auto" w:fill="F9FAFA"/>
          </w:tcPr>
          <w:p w14:paraId="09F28892" w14:textId="77777777" w:rsidR="009E21CC" w:rsidRPr="001A0DD4" w:rsidRDefault="009E21CC" w:rsidP="004300A5">
            <w:pPr>
              <w:spacing w:before="40" w:after="40"/>
              <w:rPr>
                <w:b/>
                <w:color w:val="02075D"/>
              </w:rPr>
            </w:pPr>
            <w:r w:rsidRPr="001A0DD4">
              <w:rPr>
                <w:b/>
                <w:color w:val="02075D"/>
              </w:rPr>
              <w:t xml:space="preserve">Post accountable to </w:t>
            </w:r>
          </w:p>
        </w:tc>
        <w:tc>
          <w:tcPr>
            <w:tcW w:w="6237" w:type="dxa"/>
            <w:gridSpan w:val="2"/>
            <w:tcBorders>
              <w:top w:val="nil"/>
              <w:left w:val="nil"/>
              <w:bottom w:val="nil"/>
              <w:right w:val="nil"/>
            </w:tcBorders>
          </w:tcPr>
          <w:p w14:paraId="386E0FB2" w14:textId="21DA49FC" w:rsidR="009E21CC" w:rsidRPr="004E2E24" w:rsidRDefault="004A61A7" w:rsidP="004300A5">
            <w:pPr>
              <w:spacing w:before="40" w:after="40"/>
              <w:rPr>
                <w:color w:val="000000" w:themeColor="text1"/>
              </w:rPr>
            </w:pPr>
            <w:r>
              <w:rPr>
                <w:color w:val="000000" w:themeColor="text1"/>
              </w:rPr>
              <w:t>Operations Manager</w:t>
            </w:r>
          </w:p>
        </w:tc>
      </w:tr>
      <w:tr w:rsidR="009E21CC" w:rsidRPr="009E21CC" w14:paraId="5AE0FD25" w14:textId="77777777" w:rsidTr="001A0DD4">
        <w:tc>
          <w:tcPr>
            <w:tcW w:w="3408" w:type="dxa"/>
            <w:gridSpan w:val="2"/>
            <w:tcBorders>
              <w:top w:val="nil"/>
              <w:left w:val="nil"/>
              <w:bottom w:val="nil"/>
              <w:right w:val="nil"/>
            </w:tcBorders>
            <w:shd w:val="clear" w:color="auto" w:fill="F9FAFA"/>
          </w:tcPr>
          <w:p w14:paraId="18832887" w14:textId="77777777" w:rsidR="009E21CC" w:rsidRPr="001A0DD4" w:rsidRDefault="009E21CC" w:rsidP="004300A5">
            <w:pPr>
              <w:spacing w:before="40" w:after="40"/>
              <w:rPr>
                <w:b/>
                <w:color w:val="02075D"/>
              </w:rPr>
            </w:pPr>
            <w:r w:rsidRPr="001A0DD4">
              <w:rPr>
                <w:b/>
                <w:color w:val="02075D"/>
              </w:rPr>
              <w:t>Post directly responsible for employees (number of workers)</w:t>
            </w:r>
          </w:p>
        </w:tc>
        <w:tc>
          <w:tcPr>
            <w:tcW w:w="6237" w:type="dxa"/>
            <w:gridSpan w:val="2"/>
            <w:tcBorders>
              <w:top w:val="nil"/>
              <w:left w:val="nil"/>
              <w:bottom w:val="nil"/>
              <w:right w:val="nil"/>
            </w:tcBorders>
          </w:tcPr>
          <w:p w14:paraId="7AB67E28" w14:textId="2E50C889" w:rsidR="009E21CC" w:rsidRPr="004E2E24" w:rsidRDefault="003C6592" w:rsidP="004300A5">
            <w:pPr>
              <w:spacing w:before="40" w:after="40"/>
              <w:rPr>
                <w:color w:val="000000" w:themeColor="text1"/>
              </w:rPr>
            </w:pPr>
            <w:r w:rsidRPr="004E2E24">
              <w:rPr>
                <w:color w:val="000000" w:themeColor="text1"/>
              </w:rPr>
              <w:t>Direct supervision:</w:t>
            </w:r>
            <w:r w:rsidR="004A61A7">
              <w:rPr>
                <w:color w:val="000000" w:themeColor="text1"/>
              </w:rPr>
              <w:t xml:space="preserve"> 0</w:t>
            </w:r>
          </w:p>
          <w:p w14:paraId="4612D0CC" w14:textId="2440D187" w:rsidR="003C6592" w:rsidRPr="004E2E24" w:rsidRDefault="003C6592" w:rsidP="004300A5">
            <w:pPr>
              <w:spacing w:before="40" w:after="40"/>
              <w:rPr>
                <w:color w:val="000000" w:themeColor="text1"/>
              </w:rPr>
            </w:pPr>
            <w:r w:rsidRPr="004E2E24">
              <w:rPr>
                <w:color w:val="000000" w:themeColor="text1"/>
              </w:rPr>
              <w:t>Indirect supervision:</w:t>
            </w:r>
            <w:r w:rsidR="004A61A7">
              <w:rPr>
                <w:color w:val="000000" w:themeColor="text1"/>
              </w:rPr>
              <w:t xml:space="preserve"> 0</w:t>
            </w:r>
          </w:p>
        </w:tc>
      </w:tr>
      <w:tr w:rsidR="004300A5" w:rsidRPr="009E21CC" w14:paraId="683063EA" w14:textId="77777777" w:rsidTr="001A0DD4">
        <w:trPr>
          <w:gridAfter w:val="1"/>
          <w:wAfter w:w="284" w:type="dxa"/>
        </w:trPr>
        <w:tc>
          <w:tcPr>
            <w:tcW w:w="9361" w:type="dxa"/>
            <w:gridSpan w:val="3"/>
            <w:tcBorders>
              <w:top w:val="nil"/>
              <w:left w:val="nil"/>
              <w:bottom w:val="nil"/>
              <w:right w:val="nil"/>
            </w:tcBorders>
            <w:shd w:val="clear" w:color="auto" w:fill="2A8406"/>
          </w:tcPr>
          <w:p w14:paraId="045C68E2" w14:textId="77777777" w:rsidR="004300A5" w:rsidRPr="004300A5" w:rsidRDefault="004300A5" w:rsidP="004300A5">
            <w:pPr>
              <w:spacing w:before="40" w:after="40"/>
              <w:rPr>
                <w:b/>
                <w:color w:val="FFFFFF" w:themeColor="background1"/>
              </w:rPr>
            </w:pPr>
            <w:r w:rsidRPr="004300A5">
              <w:rPr>
                <w:b/>
                <w:color w:val="FFFFFF" w:themeColor="background1"/>
              </w:rPr>
              <w:t>Main purpose</w:t>
            </w:r>
          </w:p>
        </w:tc>
      </w:tr>
      <w:tr w:rsidR="002D2A51" w:rsidRPr="009E21CC" w14:paraId="014E3AFE" w14:textId="77777777" w:rsidTr="001A0DD4">
        <w:trPr>
          <w:gridAfter w:val="1"/>
          <w:wAfter w:w="284" w:type="dxa"/>
        </w:trPr>
        <w:tc>
          <w:tcPr>
            <w:tcW w:w="9361" w:type="dxa"/>
            <w:gridSpan w:val="3"/>
            <w:tcBorders>
              <w:top w:val="nil"/>
              <w:left w:val="nil"/>
              <w:bottom w:val="nil"/>
              <w:right w:val="nil"/>
            </w:tcBorders>
          </w:tcPr>
          <w:p w14:paraId="23760298" w14:textId="40A37D6B" w:rsidR="002D2A51" w:rsidRPr="004E2E24" w:rsidRDefault="004A61A7" w:rsidP="00394A70">
            <w:pPr>
              <w:spacing w:before="40" w:after="40"/>
              <w:rPr>
                <w:color w:val="000000" w:themeColor="text1"/>
              </w:rPr>
            </w:pPr>
            <w:r>
              <w:t xml:space="preserve">To supervise customers throughout the facility to ensure their safety and satisfaction at all times.  In carrying out the duties and responsibilities of this job, it is required that staff positively implement all current </w:t>
            </w:r>
            <w:commentRangeStart w:id="0"/>
            <w:r>
              <w:t>Council</w:t>
            </w:r>
            <w:commentRangeEnd w:id="0"/>
            <w:r w:rsidR="00F51887">
              <w:rPr>
                <w:rStyle w:val="CommentReference"/>
              </w:rPr>
              <w:commentReference w:id="0"/>
            </w:r>
            <w:r>
              <w:t xml:space="preserve"> Policies and Regulations and Codes of Practice at all times.  </w:t>
            </w:r>
          </w:p>
        </w:tc>
      </w:tr>
      <w:tr w:rsidR="004300A5" w:rsidRPr="009E21CC" w14:paraId="130C1574" w14:textId="77777777" w:rsidTr="001A0DD4">
        <w:trPr>
          <w:gridAfter w:val="1"/>
          <w:wAfter w:w="284" w:type="dxa"/>
        </w:trPr>
        <w:tc>
          <w:tcPr>
            <w:tcW w:w="9361" w:type="dxa"/>
            <w:gridSpan w:val="3"/>
            <w:tcBorders>
              <w:top w:val="nil"/>
              <w:left w:val="nil"/>
              <w:bottom w:val="nil"/>
              <w:right w:val="nil"/>
            </w:tcBorders>
            <w:shd w:val="clear" w:color="auto" w:fill="2A8406"/>
          </w:tcPr>
          <w:p w14:paraId="3139D779" w14:textId="77777777" w:rsidR="004300A5" w:rsidRPr="004300A5" w:rsidRDefault="004300A5" w:rsidP="004300A5">
            <w:pPr>
              <w:spacing w:before="40" w:after="40"/>
              <w:rPr>
                <w:b/>
                <w:color w:val="FFFFFF" w:themeColor="background1"/>
              </w:rPr>
            </w:pPr>
            <w:r w:rsidRPr="004300A5">
              <w:rPr>
                <w:b/>
                <w:color w:val="FFFFFF" w:themeColor="background1"/>
              </w:rPr>
              <w:t>Key contacts</w:t>
            </w:r>
          </w:p>
        </w:tc>
      </w:tr>
      <w:tr w:rsidR="009E21CC" w:rsidRPr="009E21CC" w14:paraId="6537E830" w14:textId="77777777" w:rsidTr="001A0DD4">
        <w:trPr>
          <w:gridAfter w:val="1"/>
          <w:wAfter w:w="284" w:type="dxa"/>
        </w:trPr>
        <w:tc>
          <w:tcPr>
            <w:tcW w:w="3124" w:type="dxa"/>
            <w:tcBorders>
              <w:top w:val="nil"/>
              <w:left w:val="nil"/>
              <w:bottom w:val="nil"/>
              <w:right w:val="nil"/>
            </w:tcBorders>
            <w:shd w:val="clear" w:color="auto" w:fill="F9FAFA"/>
          </w:tcPr>
          <w:p w14:paraId="519FAF9C" w14:textId="655485C7" w:rsidR="009E21CC" w:rsidRPr="004A61A7" w:rsidRDefault="009E21CC" w:rsidP="004300A5">
            <w:pPr>
              <w:spacing w:before="40" w:after="40"/>
            </w:pPr>
            <w:r w:rsidRPr="001A0DD4">
              <w:rPr>
                <w:b/>
                <w:color w:val="02075D"/>
              </w:rPr>
              <w:t>Internal</w:t>
            </w:r>
            <w:r w:rsidR="004A61A7">
              <w:rPr>
                <w:b/>
                <w:color w:val="02075D"/>
              </w:rPr>
              <w:t xml:space="preserve"> </w:t>
            </w:r>
            <w:r w:rsidR="004A61A7">
              <w:t>Operations Manager, Duty Manager</w:t>
            </w:r>
          </w:p>
        </w:tc>
        <w:tc>
          <w:tcPr>
            <w:tcW w:w="6237" w:type="dxa"/>
            <w:gridSpan w:val="2"/>
            <w:tcBorders>
              <w:top w:val="nil"/>
              <w:left w:val="nil"/>
              <w:bottom w:val="nil"/>
              <w:right w:val="nil"/>
            </w:tcBorders>
          </w:tcPr>
          <w:p w14:paraId="7620D929" w14:textId="6B3B9497" w:rsidR="009E21CC" w:rsidRPr="004E2E24" w:rsidRDefault="009E21CC" w:rsidP="004300A5">
            <w:pPr>
              <w:spacing w:before="40" w:after="40"/>
              <w:rPr>
                <w:color w:val="000000" w:themeColor="text1"/>
              </w:rPr>
            </w:pPr>
          </w:p>
        </w:tc>
      </w:tr>
      <w:tr w:rsidR="009E21CC" w:rsidRPr="009E21CC" w14:paraId="4604C5A1" w14:textId="77777777" w:rsidTr="001A0DD4">
        <w:trPr>
          <w:gridAfter w:val="1"/>
          <w:wAfter w:w="284" w:type="dxa"/>
        </w:trPr>
        <w:tc>
          <w:tcPr>
            <w:tcW w:w="3124" w:type="dxa"/>
            <w:tcBorders>
              <w:top w:val="nil"/>
              <w:left w:val="nil"/>
              <w:bottom w:val="nil"/>
              <w:right w:val="nil"/>
            </w:tcBorders>
            <w:shd w:val="clear" w:color="auto" w:fill="F9FAFA"/>
          </w:tcPr>
          <w:p w14:paraId="2CD361AA" w14:textId="77777777" w:rsidR="009E21CC" w:rsidRPr="001A0DD4" w:rsidRDefault="009E21CC" w:rsidP="004300A5">
            <w:pPr>
              <w:spacing w:before="40" w:after="40"/>
              <w:rPr>
                <w:b/>
                <w:color w:val="02075D"/>
              </w:rPr>
            </w:pPr>
            <w:r w:rsidRPr="001A0DD4">
              <w:rPr>
                <w:b/>
                <w:color w:val="02075D"/>
              </w:rPr>
              <w:t xml:space="preserve">External </w:t>
            </w:r>
          </w:p>
        </w:tc>
        <w:tc>
          <w:tcPr>
            <w:tcW w:w="6237" w:type="dxa"/>
            <w:gridSpan w:val="2"/>
            <w:tcBorders>
              <w:top w:val="nil"/>
              <w:left w:val="nil"/>
              <w:bottom w:val="nil"/>
              <w:right w:val="nil"/>
            </w:tcBorders>
          </w:tcPr>
          <w:p w14:paraId="445683A2" w14:textId="77777777" w:rsidR="009E21CC" w:rsidRPr="004E2E24" w:rsidRDefault="009E21CC" w:rsidP="004300A5">
            <w:pPr>
              <w:spacing w:before="40" w:after="40"/>
              <w:rPr>
                <w:color w:val="000000" w:themeColor="text1"/>
              </w:rPr>
            </w:pPr>
          </w:p>
        </w:tc>
      </w:tr>
      <w:tr w:rsidR="004300A5" w:rsidRPr="009E21CC" w14:paraId="6C5E6382" w14:textId="77777777" w:rsidTr="001A0DD4">
        <w:trPr>
          <w:gridAfter w:val="1"/>
          <w:wAfter w:w="284" w:type="dxa"/>
        </w:trPr>
        <w:tc>
          <w:tcPr>
            <w:tcW w:w="9361" w:type="dxa"/>
            <w:gridSpan w:val="3"/>
            <w:tcBorders>
              <w:top w:val="nil"/>
              <w:left w:val="nil"/>
              <w:bottom w:val="nil"/>
              <w:right w:val="nil"/>
            </w:tcBorders>
            <w:shd w:val="clear" w:color="auto" w:fill="2A8406"/>
          </w:tcPr>
          <w:p w14:paraId="401E7AEB" w14:textId="77777777" w:rsidR="004300A5" w:rsidRPr="004300A5" w:rsidRDefault="004300A5" w:rsidP="004300A5">
            <w:pPr>
              <w:spacing w:before="40" w:after="40"/>
              <w:rPr>
                <w:b/>
                <w:color w:val="FFFFFF" w:themeColor="background1"/>
              </w:rPr>
            </w:pPr>
            <w:r w:rsidRPr="004300A5">
              <w:rPr>
                <w:b/>
                <w:color w:val="FFFFFF" w:themeColor="background1"/>
              </w:rPr>
              <w:t xml:space="preserve">Main accountabilities </w:t>
            </w:r>
          </w:p>
        </w:tc>
      </w:tr>
      <w:tr w:rsidR="002D2A51" w:rsidRPr="009E21CC" w14:paraId="6792F7FC" w14:textId="77777777" w:rsidTr="001A0DD4">
        <w:trPr>
          <w:gridAfter w:val="1"/>
          <w:wAfter w:w="284" w:type="dxa"/>
        </w:trPr>
        <w:tc>
          <w:tcPr>
            <w:tcW w:w="9361" w:type="dxa"/>
            <w:gridSpan w:val="3"/>
            <w:tcBorders>
              <w:top w:val="nil"/>
              <w:left w:val="nil"/>
              <w:bottom w:val="nil"/>
              <w:right w:val="nil"/>
            </w:tcBorders>
          </w:tcPr>
          <w:p w14:paraId="7C1C5FC5" w14:textId="77777777" w:rsidR="002D2A51" w:rsidRPr="004E2E24" w:rsidRDefault="002D2A51" w:rsidP="004300A5">
            <w:pPr>
              <w:spacing w:before="40" w:after="40"/>
              <w:rPr>
                <w:color w:val="000000" w:themeColor="text1"/>
              </w:rPr>
            </w:pPr>
          </w:p>
        </w:tc>
      </w:tr>
      <w:tr w:rsidR="004300A5" w:rsidRPr="009E21CC" w14:paraId="1C2118EA" w14:textId="77777777" w:rsidTr="001A0DD4">
        <w:trPr>
          <w:gridAfter w:val="1"/>
          <w:wAfter w:w="284" w:type="dxa"/>
        </w:trPr>
        <w:tc>
          <w:tcPr>
            <w:tcW w:w="9361" w:type="dxa"/>
            <w:gridSpan w:val="3"/>
            <w:tcBorders>
              <w:top w:val="nil"/>
              <w:left w:val="nil"/>
              <w:bottom w:val="nil"/>
              <w:right w:val="nil"/>
            </w:tcBorders>
            <w:shd w:val="clear" w:color="auto" w:fill="2A8406"/>
          </w:tcPr>
          <w:p w14:paraId="0C405C49" w14:textId="77777777" w:rsidR="004300A5" w:rsidRPr="004300A5" w:rsidRDefault="004300A5" w:rsidP="004300A5">
            <w:pPr>
              <w:spacing w:before="40" w:after="40"/>
              <w:rPr>
                <w:b/>
                <w:color w:val="FFFFFF" w:themeColor="background1"/>
              </w:rPr>
            </w:pPr>
            <w:r w:rsidRPr="004300A5">
              <w:rPr>
                <w:b/>
                <w:color w:val="FFFFFF" w:themeColor="background1"/>
              </w:rPr>
              <w:t xml:space="preserve">Standard accountability statements </w:t>
            </w:r>
          </w:p>
        </w:tc>
      </w:tr>
      <w:tr w:rsidR="009E21CC" w:rsidRPr="009E21CC" w14:paraId="62F80BB5" w14:textId="77777777" w:rsidTr="001A0DD4">
        <w:trPr>
          <w:gridAfter w:val="1"/>
          <w:wAfter w:w="284" w:type="dxa"/>
        </w:trPr>
        <w:tc>
          <w:tcPr>
            <w:tcW w:w="3124" w:type="dxa"/>
            <w:tcBorders>
              <w:top w:val="nil"/>
              <w:left w:val="nil"/>
              <w:bottom w:val="nil"/>
              <w:right w:val="nil"/>
            </w:tcBorders>
            <w:shd w:val="clear" w:color="auto" w:fill="F9FAFA"/>
          </w:tcPr>
          <w:p w14:paraId="3CC58BEB" w14:textId="77777777" w:rsidR="009E21CC" w:rsidRPr="001A0DD4" w:rsidRDefault="009E21CC" w:rsidP="004300A5">
            <w:pPr>
              <w:spacing w:before="40" w:after="40"/>
              <w:rPr>
                <w:b/>
                <w:color w:val="02075D"/>
              </w:rPr>
            </w:pPr>
            <w:r w:rsidRPr="001A0DD4">
              <w:rPr>
                <w:b/>
                <w:color w:val="02075D"/>
              </w:rPr>
              <w:t xml:space="preserve">Health and safety </w:t>
            </w:r>
          </w:p>
        </w:tc>
        <w:tc>
          <w:tcPr>
            <w:tcW w:w="6237" w:type="dxa"/>
            <w:gridSpan w:val="2"/>
            <w:tcBorders>
              <w:top w:val="nil"/>
              <w:left w:val="nil"/>
              <w:bottom w:val="nil"/>
              <w:right w:val="nil"/>
            </w:tcBorders>
          </w:tcPr>
          <w:p w14:paraId="01959815" w14:textId="77777777" w:rsidR="009E21CC" w:rsidRPr="004E2E24" w:rsidRDefault="004300A5" w:rsidP="004300A5">
            <w:pPr>
              <w:spacing w:before="40" w:after="40"/>
              <w:rPr>
                <w:color w:val="000000" w:themeColor="text1"/>
              </w:rPr>
            </w:pPr>
            <w:r w:rsidRPr="004E2E24">
              <w:rPr>
                <w:color w:val="000000" w:themeColor="text1"/>
              </w:rPr>
              <w:t>You are requi</w:t>
            </w:r>
            <w:r w:rsidR="00B97511" w:rsidRPr="004E2E24">
              <w:rPr>
                <w:color w:val="000000" w:themeColor="text1"/>
              </w:rPr>
              <w:t>red to comply with</w:t>
            </w:r>
            <w:r w:rsidR="00FD0DD4">
              <w:rPr>
                <w:color w:val="000000" w:themeColor="text1"/>
              </w:rPr>
              <w:t xml:space="preserve"> </w:t>
            </w:r>
            <w:r w:rsidR="00B97511" w:rsidRPr="004E2E24">
              <w:rPr>
                <w:color w:val="000000" w:themeColor="text1"/>
              </w:rPr>
              <w:t>Brimhams Active</w:t>
            </w:r>
            <w:r w:rsidR="00FD0DD4">
              <w:rPr>
                <w:color w:val="000000" w:themeColor="text1"/>
              </w:rPr>
              <w:t xml:space="preserve"> </w:t>
            </w:r>
            <w:proofErr w:type="spellStart"/>
            <w:r w:rsidR="00FD0DD4">
              <w:rPr>
                <w:color w:val="000000" w:themeColor="text1"/>
              </w:rPr>
              <w:t>Ltd’s</w:t>
            </w:r>
            <w:proofErr w:type="spellEnd"/>
            <w:r w:rsidRPr="004E2E24">
              <w:rPr>
                <w:color w:val="000000" w:themeColor="text1"/>
              </w:rPr>
              <w:t xml:space="preserve"> Health and Safety Policy and to take such steps as are reasonably practicable for your own health and safety and that of your colleagues at work and those affected by your work.  You must comply with your safety responsibilities and must co-operate with management in all respects for the fu</w:t>
            </w:r>
            <w:r w:rsidR="00FD0DD4">
              <w:rPr>
                <w:color w:val="000000" w:themeColor="text1"/>
              </w:rPr>
              <w:t xml:space="preserve">ll implementation of </w:t>
            </w:r>
            <w:r w:rsidR="00B97511" w:rsidRPr="004E2E24">
              <w:rPr>
                <w:color w:val="000000" w:themeColor="text1"/>
              </w:rPr>
              <w:t>Brimhams Active</w:t>
            </w:r>
            <w:r w:rsidR="00FD0DD4">
              <w:rPr>
                <w:color w:val="000000" w:themeColor="text1"/>
              </w:rPr>
              <w:t xml:space="preserve"> </w:t>
            </w:r>
            <w:proofErr w:type="spellStart"/>
            <w:r w:rsidR="00FD0DD4">
              <w:rPr>
                <w:color w:val="000000" w:themeColor="text1"/>
              </w:rPr>
              <w:t>Ltd’s</w:t>
            </w:r>
            <w:proofErr w:type="spellEnd"/>
            <w:r w:rsidRPr="004E2E24">
              <w:rPr>
                <w:color w:val="000000" w:themeColor="text1"/>
              </w:rPr>
              <w:t xml:space="preserve"> Health and Safety Policy.  Your safety responsibilities are shown on the </w:t>
            </w:r>
            <w:r w:rsidR="004312A2">
              <w:rPr>
                <w:color w:val="000000" w:themeColor="text1"/>
              </w:rPr>
              <w:t xml:space="preserve">Health, </w:t>
            </w:r>
            <w:r w:rsidRPr="004E2E24">
              <w:rPr>
                <w:color w:val="000000" w:themeColor="text1"/>
              </w:rPr>
              <w:t>Safety Responsibility</w:t>
            </w:r>
            <w:r w:rsidR="002D2A51" w:rsidRPr="004E2E24">
              <w:rPr>
                <w:color w:val="000000" w:themeColor="text1"/>
              </w:rPr>
              <w:t xml:space="preserve"> Statement (</w:t>
            </w:r>
            <w:proofErr w:type="spellStart"/>
            <w:r w:rsidR="004312A2">
              <w:rPr>
                <w:color w:val="000000" w:themeColor="text1"/>
              </w:rPr>
              <w:t>HSRS</w:t>
            </w:r>
            <w:proofErr w:type="spellEnd"/>
            <w:r w:rsidR="004312A2">
              <w:rPr>
                <w:color w:val="000000" w:themeColor="text1"/>
              </w:rPr>
              <w:t>) issued with your contract of employment</w:t>
            </w:r>
            <w:r w:rsidR="002D2A51" w:rsidRPr="004E2E24">
              <w:rPr>
                <w:color w:val="000000" w:themeColor="text1"/>
              </w:rPr>
              <w:t>.</w:t>
            </w:r>
          </w:p>
        </w:tc>
      </w:tr>
      <w:tr w:rsidR="009E21CC" w:rsidRPr="009E21CC" w14:paraId="03E4E6BF" w14:textId="77777777" w:rsidTr="001A0DD4">
        <w:trPr>
          <w:gridAfter w:val="1"/>
          <w:wAfter w:w="284" w:type="dxa"/>
        </w:trPr>
        <w:tc>
          <w:tcPr>
            <w:tcW w:w="3124" w:type="dxa"/>
            <w:tcBorders>
              <w:top w:val="nil"/>
              <w:left w:val="nil"/>
              <w:bottom w:val="nil"/>
              <w:right w:val="nil"/>
            </w:tcBorders>
            <w:shd w:val="clear" w:color="auto" w:fill="F9FAFA"/>
          </w:tcPr>
          <w:p w14:paraId="60E613CB" w14:textId="77777777" w:rsidR="009E21CC" w:rsidRPr="001A0DD4" w:rsidRDefault="009E21CC" w:rsidP="004300A5">
            <w:pPr>
              <w:spacing w:before="40" w:after="40"/>
              <w:rPr>
                <w:b/>
                <w:color w:val="02075D"/>
              </w:rPr>
            </w:pPr>
            <w:r w:rsidRPr="001A0DD4">
              <w:rPr>
                <w:b/>
                <w:color w:val="02075D"/>
              </w:rPr>
              <w:t xml:space="preserve">Equality and diversity </w:t>
            </w:r>
          </w:p>
        </w:tc>
        <w:tc>
          <w:tcPr>
            <w:tcW w:w="6237" w:type="dxa"/>
            <w:gridSpan w:val="2"/>
            <w:tcBorders>
              <w:top w:val="nil"/>
              <w:left w:val="nil"/>
              <w:bottom w:val="nil"/>
              <w:right w:val="nil"/>
            </w:tcBorders>
          </w:tcPr>
          <w:p w14:paraId="75922D68" w14:textId="77777777" w:rsidR="009E21CC" w:rsidRPr="004E2E24" w:rsidRDefault="004300A5" w:rsidP="004300A5">
            <w:pPr>
              <w:spacing w:before="40" w:after="40"/>
              <w:rPr>
                <w:color w:val="000000" w:themeColor="text1"/>
              </w:rPr>
            </w:pPr>
            <w:r w:rsidRPr="004E2E24">
              <w:rPr>
                <w:color w:val="000000" w:themeColor="text1"/>
              </w:rPr>
              <w:t>The post holder must adhere to all policies and procedures relating to equality and diversity in the workplace and provision of services.</w:t>
            </w:r>
          </w:p>
        </w:tc>
      </w:tr>
      <w:tr w:rsidR="009E21CC" w:rsidRPr="009E21CC" w14:paraId="118ABA1D" w14:textId="77777777" w:rsidTr="001A0DD4">
        <w:trPr>
          <w:gridAfter w:val="1"/>
          <w:wAfter w:w="284" w:type="dxa"/>
        </w:trPr>
        <w:tc>
          <w:tcPr>
            <w:tcW w:w="3124" w:type="dxa"/>
            <w:tcBorders>
              <w:top w:val="nil"/>
              <w:left w:val="nil"/>
              <w:bottom w:val="nil"/>
              <w:right w:val="nil"/>
            </w:tcBorders>
            <w:shd w:val="clear" w:color="auto" w:fill="F9FAFA"/>
          </w:tcPr>
          <w:p w14:paraId="7F74D984" w14:textId="77777777" w:rsidR="009E21CC" w:rsidRPr="001A0DD4" w:rsidRDefault="009E21CC" w:rsidP="004300A5">
            <w:pPr>
              <w:spacing w:before="40" w:after="40"/>
              <w:rPr>
                <w:b/>
                <w:color w:val="02075D"/>
              </w:rPr>
            </w:pPr>
            <w:r w:rsidRPr="001A0DD4">
              <w:rPr>
                <w:b/>
                <w:color w:val="02075D"/>
              </w:rPr>
              <w:lastRenderedPageBreak/>
              <w:t xml:space="preserve">Learning and personal development </w:t>
            </w:r>
          </w:p>
        </w:tc>
        <w:tc>
          <w:tcPr>
            <w:tcW w:w="6237" w:type="dxa"/>
            <w:gridSpan w:val="2"/>
            <w:tcBorders>
              <w:top w:val="nil"/>
              <w:left w:val="nil"/>
              <w:bottom w:val="nil"/>
              <w:right w:val="nil"/>
            </w:tcBorders>
          </w:tcPr>
          <w:p w14:paraId="40C99CA2" w14:textId="77777777" w:rsidR="009E21CC" w:rsidRPr="004E2E24" w:rsidRDefault="004300A5" w:rsidP="004300A5">
            <w:pPr>
              <w:spacing w:before="40" w:after="40"/>
              <w:rPr>
                <w:color w:val="000000" w:themeColor="text1"/>
              </w:rPr>
            </w:pPr>
            <w:r w:rsidRPr="004E2E24">
              <w:rPr>
                <w:color w:val="000000" w:themeColor="text1"/>
              </w:rPr>
              <w:t>The post holder has a personal responsibility for his or her own learning and development, and will maintain up to date records of achievement and attendance as required.  The post holder must undertake the learning and training identified in the job skills matrix, and other relevant training that is identified and agreed with their manager.</w:t>
            </w:r>
          </w:p>
        </w:tc>
      </w:tr>
      <w:tr w:rsidR="009E21CC" w:rsidRPr="009E21CC" w14:paraId="6DC2D0C5" w14:textId="77777777" w:rsidTr="001A0DD4">
        <w:trPr>
          <w:gridAfter w:val="1"/>
          <w:wAfter w:w="284" w:type="dxa"/>
        </w:trPr>
        <w:tc>
          <w:tcPr>
            <w:tcW w:w="3124" w:type="dxa"/>
            <w:tcBorders>
              <w:top w:val="nil"/>
              <w:left w:val="nil"/>
              <w:bottom w:val="nil"/>
              <w:right w:val="nil"/>
            </w:tcBorders>
            <w:shd w:val="clear" w:color="auto" w:fill="F9FAFA"/>
          </w:tcPr>
          <w:p w14:paraId="1212940C" w14:textId="77777777" w:rsidR="009E21CC" w:rsidRPr="001A0DD4" w:rsidRDefault="009E21CC" w:rsidP="004300A5">
            <w:pPr>
              <w:spacing w:before="40" w:after="40"/>
              <w:rPr>
                <w:b/>
                <w:color w:val="02075D"/>
              </w:rPr>
            </w:pPr>
            <w:r w:rsidRPr="001A0DD4">
              <w:rPr>
                <w:b/>
                <w:color w:val="02075D"/>
              </w:rPr>
              <w:t xml:space="preserve">Data security </w:t>
            </w:r>
          </w:p>
        </w:tc>
        <w:tc>
          <w:tcPr>
            <w:tcW w:w="6237" w:type="dxa"/>
            <w:gridSpan w:val="2"/>
            <w:tcBorders>
              <w:top w:val="nil"/>
              <w:left w:val="nil"/>
              <w:bottom w:val="nil"/>
              <w:right w:val="nil"/>
            </w:tcBorders>
          </w:tcPr>
          <w:p w14:paraId="6DC65BF6" w14:textId="77777777" w:rsidR="009E21CC" w:rsidRPr="004E2E24" w:rsidRDefault="00B97511" w:rsidP="004300A5">
            <w:pPr>
              <w:spacing w:before="40" w:after="40"/>
              <w:rPr>
                <w:color w:val="000000" w:themeColor="text1"/>
              </w:rPr>
            </w:pPr>
            <w:r w:rsidRPr="004E2E24">
              <w:rPr>
                <w:color w:val="000000" w:themeColor="text1"/>
              </w:rPr>
              <w:t xml:space="preserve">Brimhams Active </w:t>
            </w:r>
            <w:r w:rsidR="00FD0DD4">
              <w:rPr>
                <w:color w:val="000000" w:themeColor="text1"/>
              </w:rPr>
              <w:t xml:space="preserve">Ltd </w:t>
            </w:r>
            <w:r w:rsidR="004300A5" w:rsidRPr="004E2E24">
              <w:rPr>
                <w:color w:val="000000" w:themeColor="text1"/>
              </w:rPr>
              <w:t>staff must, at all times, maintain personal responsibility for the safe and secure movement of data withi</w:t>
            </w:r>
            <w:r w:rsidRPr="004E2E24">
              <w:rPr>
                <w:color w:val="000000" w:themeColor="text1"/>
              </w:rPr>
              <w:t>n, into and out of the company</w:t>
            </w:r>
            <w:r w:rsidR="004300A5" w:rsidRPr="004E2E24">
              <w:rPr>
                <w:color w:val="000000" w:themeColor="text1"/>
              </w:rPr>
              <w:t>.</w:t>
            </w:r>
          </w:p>
        </w:tc>
      </w:tr>
      <w:tr w:rsidR="009E21CC" w:rsidRPr="009E21CC" w14:paraId="508E8F18" w14:textId="77777777" w:rsidTr="001A0DD4">
        <w:trPr>
          <w:gridAfter w:val="1"/>
          <w:wAfter w:w="284" w:type="dxa"/>
        </w:trPr>
        <w:tc>
          <w:tcPr>
            <w:tcW w:w="3124" w:type="dxa"/>
            <w:tcBorders>
              <w:top w:val="nil"/>
              <w:left w:val="nil"/>
              <w:bottom w:val="nil"/>
              <w:right w:val="nil"/>
            </w:tcBorders>
            <w:shd w:val="clear" w:color="auto" w:fill="F9FAFA"/>
          </w:tcPr>
          <w:p w14:paraId="65CFFEB0" w14:textId="77777777" w:rsidR="009E21CC" w:rsidRPr="001A0DD4" w:rsidRDefault="009E21CC" w:rsidP="004300A5">
            <w:pPr>
              <w:spacing w:before="40" w:after="40"/>
              <w:rPr>
                <w:b/>
                <w:color w:val="02075D"/>
              </w:rPr>
            </w:pPr>
            <w:r w:rsidRPr="001A0DD4">
              <w:rPr>
                <w:b/>
                <w:color w:val="02075D"/>
              </w:rPr>
              <w:t>Safeguarding policy and procedures</w:t>
            </w:r>
          </w:p>
        </w:tc>
        <w:tc>
          <w:tcPr>
            <w:tcW w:w="6237" w:type="dxa"/>
            <w:gridSpan w:val="2"/>
            <w:tcBorders>
              <w:top w:val="nil"/>
              <w:left w:val="nil"/>
              <w:bottom w:val="nil"/>
              <w:right w:val="nil"/>
            </w:tcBorders>
          </w:tcPr>
          <w:p w14:paraId="776AA024" w14:textId="77777777" w:rsidR="009E21CC" w:rsidRPr="004E2E24" w:rsidRDefault="004300A5" w:rsidP="004300A5">
            <w:pPr>
              <w:spacing w:before="40" w:after="40"/>
              <w:rPr>
                <w:color w:val="000000" w:themeColor="text1"/>
              </w:rPr>
            </w:pPr>
            <w:r w:rsidRPr="004E2E24">
              <w:rPr>
                <w:color w:val="000000" w:themeColor="text1"/>
              </w:rPr>
              <w:t>The post holder w</w:t>
            </w:r>
            <w:r w:rsidR="00B97511" w:rsidRPr="004E2E24">
              <w:rPr>
                <w:color w:val="000000" w:themeColor="text1"/>
              </w:rPr>
              <w:t xml:space="preserve">ill adhere to all Brimhams Active </w:t>
            </w:r>
            <w:r w:rsidR="00FD0DD4">
              <w:rPr>
                <w:color w:val="000000" w:themeColor="text1"/>
              </w:rPr>
              <w:t xml:space="preserve">Ltd </w:t>
            </w:r>
            <w:r w:rsidR="0040646B">
              <w:rPr>
                <w:color w:val="000000" w:themeColor="text1"/>
              </w:rPr>
              <w:t>Safeguarding policies</w:t>
            </w:r>
            <w:r w:rsidR="0095424B">
              <w:rPr>
                <w:color w:val="000000" w:themeColor="text1"/>
              </w:rPr>
              <w:t xml:space="preserve"> and p</w:t>
            </w:r>
            <w:r w:rsidRPr="004E2E24">
              <w:rPr>
                <w:color w:val="000000" w:themeColor="text1"/>
              </w:rPr>
              <w:t>rocedures</w:t>
            </w:r>
            <w:r w:rsidR="0040646B">
              <w:rPr>
                <w:color w:val="000000" w:themeColor="text1"/>
              </w:rPr>
              <w:t>.</w:t>
            </w:r>
          </w:p>
        </w:tc>
      </w:tr>
      <w:tr w:rsidR="004300A5" w:rsidRPr="009E21CC" w14:paraId="14E749D4" w14:textId="77777777" w:rsidTr="001A0DD4">
        <w:trPr>
          <w:gridAfter w:val="1"/>
          <w:wAfter w:w="284" w:type="dxa"/>
        </w:trPr>
        <w:tc>
          <w:tcPr>
            <w:tcW w:w="9361" w:type="dxa"/>
            <w:gridSpan w:val="3"/>
            <w:tcBorders>
              <w:top w:val="nil"/>
              <w:left w:val="nil"/>
              <w:bottom w:val="nil"/>
              <w:right w:val="nil"/>
            </w:tcBorders>
            <w:shd w:val="clear" w:color="auto" w:fill="2A8406"/>
          </w:tcPr>
          <w:p w14:paraId="08147C0A" w14:textId="77777777" w:rsidR="004300A5" w:rsidRPr="004300A5" w:rsidRDefault="004300A5" w:rsidP="004300A5">
            <w:pPr>
              <w:spacing w:before="40" w:after="40"/>
              <w:rPr>
                <w:b/>
                <w:color w:val="FFFFFF" w:themeColor="background1"/>
              </w:rPr>
            </w:pPr>
            <w:r w:rsidRPr="004300A5">
              <w:rPr>
                <w:b/>
                <w:color w:val="FFFFFF" w:themeColor="background1"/>
              </w:rPr>
              <w:t xml:space="preserve">Main duties and responsibilities </w:t>
            </w:r>
          </w:p>
        </w:tc>
      </w:tr>
      <w:tr w:rsidR="009E21CC" w:rsidRPr="009E21CC" w14:paraId="73D24811" w14:textId="77777777" w:rsidTr="001A0DD4">
        <w:trPr>
          <w:gridAfter w:val="1"/>
          <w:wAfter w:w="284" w:type="dxa"/>
        </w:trPr>
        <w:tc>
          <w:tcPr>
            <w:tcW w:w="9361" w:type="dxa"/>
            <w:gridSpan w:val="3"/>
            <w:tcBorders>
              <w:top w:val="nil"/>
              <w:left w:val="nil"/>
              <w:bottom w:val="nil"/>
              <w:right w:val="nil"/>
            </w:tcBorders>
          </w:tcPr>
          <w:p w14:paraId="0807F45B" w14:textId="77777777" w:rsidR="009E21CC" w:rsidRPr="004E2E24" w:rsidRDefault="009E21CC" w:rsidP="004300A5">
            <w:pPr>
              <w:spacing w:before="40" w:after="40"/>
              <w:rPr>
                <w:color w:val="000000" w:themeColor="text1"/>
              </w:rPr>
            </w:pPr>
          </w:p>
          <w:p w14:paraId="3435EC39" w14:textId="77777777" w:rsidR="004300A5" w:rsidRPr="004E2E24" w:rsidRDefault="004300A5" w:rsidP="004300A5">
            <w:pPr>
              <w:spacing w:before="40" w:after="40"/>
              <w:rPr>
                <w:color w:val="000000" w:themeColor="text1"/>
              </w:rPr>
            </w:pPr>
          </w:p>
          <w:p w14:paraId="13B42425" w14:textId="77777777" w:rsidR="004300A5" w:rsidRPr="001A0DD4" w:rsidRDefault="004300A5" w:rsidP="004300A5">
            <w:pPr>
              <w:spacing w:before="40" w:after="40"/>
            </w:pPr>
          </w:p>
          <w:p w14:paraId="00DB6654" w14:textId="77777777" w:rsidR="004300A5" w:rsidRPr="001A0DD4" w:rsidRDefault="004300A5" w:rsidP="004300A5">
            <w:pPr>
              <w:spacing w:before="40" w:after="40"/>
            </w:pPr>
          </w:p>
          <w:p w14:paraId="7BF1518B" w14:textId="77777777" w:rsidR="004300A5" w:rsidRPr="009E21CC" w:rsidRDefault="004300A5" w:rsidP="004300A5">
            <w:pPr>
              <w:spacing w:before="40" w:after="40"/>
              <w:rPr>
                <w:color w:val="02075D"/>
              </w:rPr>
            </w:pPr>
          </w:p>
        </w:tc>
      </w:tr>
    </w:tbl>
    <w:p w14:paraId="6523A23E" w14:textId="77777777" w:rsidR="00FD03FE" w:rsidRDefault="00FD03FE">
      <w:bookmarkStart w:id="1" w:name="_GoBack"/>
      <w:bookmarkEnd w:id="1"/>
    </w:p>
    <w:sectPr w:rsidR="00FD03FE" w:rsidSect="004300A5">
      <w:headerReference w:type="first" r:id="rId12"/>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gie Clark" w:date="2023-04-25T17:24:00Z" w:initials="AC">
    <w:p w14:paraId="7E6074D3" w14:textId="5124B407" w:rsidR="00F51887" w:rsidRDefault="00F51887">
      <w:pPr>
        <w:pStyle w:val="CommentText"/>
      </w:pPr>
      <w:r>
        <w:rPr>
          <w:rStyle w:val="CommentReference"/>
        </w:rPr>
        <w:annotationRef/>
      </w:r>
      <w:r>
        <w:t>BAL?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074D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4C6D2" w14:textId="77777777" w:rsidR="004300A5" w:rsidRDefault="004300A5" w:rsidP="004300A5">
      <w:r>
        <w:separator/>
      </w:r>
    </w:p>
  </w:endnote>
  <w:endnote w:type="continuationSeparator" w:id="0">
    <w:p w14:paraId="000C1340" w14:textId="77777777" w:rsidR="004300A5" w:rsidRDefault="004300A5" w:rsidP="0043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12251" w14:textId="77777777" w:rsidR="004300A5" w:rsidRDefault="004300A5" w:rsidP="004300A5">
      <w:r>
        <w:separator/>
      </w:r>
    </w:p>
  </w:footnote>
  <w:footnote w:type="continuationSeparator" w:id="0">
    <w:p w14:paraId="23EE51CC" w14:textId="77777777" w:rsidR="004300A5" w:rsidRDefault="004300A5" w:rsidP="0043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905D" w14:textId="77777777" w:rsidR="004300A5" w:rsidRDefault="00B5507B">
    <w:pPr>
      <w:pStyle w:val="Header"/>
    </w:pPr>
    <w:r>
      <w:rPr>
        <w:noProof/>
        <w:lang w:eastAsia="en-GB"/>
      </w:rPr>
      <w:drawing>
        <wp:anchor distT="0" distB="0" distL="114300" distR="114300" simplePos="0" relativeHeight="251659264" behindDoc="1" locked="0" layoutInCell="1" allowOverlap="1">
          <wp:simplePos x="0" y="0"/>
          <wp:positionH relativeFrom="column">
            <wp:posOffset>-307975</wp:posOffset>
          </wp:positionH>
          <wp:positionV relativeFrom="paragraph">
            <wp:posOffset>-74881</wp:posOffset>
          </wp:positionV>
          <wp:extent cx="6323427" cy="105297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mhamsActive-JobDescription-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3427" cy="105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A9D"/>
    <w:multiLevelType w:val="hybridMultilevel"/>
    <w:tmpl w:val="E11801AE"/>
    <w:lvl w:ilvl="0" w:tplc="693CB6E6">
      <w:start w:val="1"/>
      <w:numFmt w:val="decimal"/>
      <w:lvlText w:val="%1."/>
      <w:lvlJc w:val="left"/>
      <w:pPr>
        <w:ind w:left="360" w:hanging="360"/>
      </w:pPr>
      <w:rPr>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DAF7976"/>
    <w:multiLevelType w:val="hybridMultilevel"/>
    <w:tmpl w:val="3EB62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ie Clark">
    <w15:presenceInfo w15:providerId="None" w15:userId="Angie Cl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CC"/>
    <w:rsid w:val="001A0DD4"/>
    <w:rsid w:val="002A4951"/>
    <w:rsid w:val="002D2A51"/>
    <w:rsid w:val="00394A70"/>
    <w:rsid w:val="003C6592"/>
    <w:rsid w:val="0040646B"/>
    <w:rsid w:val="004300A5"/>
    <w:rsid w:val="004312A2"/>
    <w:rsid w:val="004A61A7"/>
    <w:rsid w:val="004E2E24"/>
    <w:rsid w:val="00806394"/>
    <w:rsid w:val="0095424B"/>
    <w:rsid w:val="009E21CC"/>
    <w:rsid w:val="00B5507B"/>
    <w:rsid w:val="00B97511"/>
    <w:rsid w:val="00BF439E"/>
    <w:rsid w:val="00F51887"/>
    <w:rsid w:val="00FD03FE"/>
    <w:rsid w:val="00FD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A3AFC6"/>
  <w15:chartTrackingRefBased/>
  <w15:docId w15:val="{AF437A35-8826-49E3-89BD-117A83B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CC"/>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1C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1CC"/>
    <w:pPr>
      <w:ind w:left="720"/>
      <w:contextualSpacing/>
    </w:pPr>
  </w:style>
  <w:style w:type="paragraph" w:customStyle="1" w:styleId="Default">
    <w:name w:val="Default"/>
    <w:rsid w:val="009E21C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00A5"/>
    <w:pPr>
      <w:tabs>
        <w:tab w:val="center" w:pos="4513"/>
        <w:tab w:val="right" w:pos="9026"/>
      </w:tabs>
    </w:pPr>
  </w:style>
  <w:style w:type="character" w:customStyle="1" w:styleId="HeaderChar">
    <w:name w:val="Header Char"/>
    <w:basedOn w:val="DefaultParagraphFont"/>
    <w:link w:val="Header"/>
    <w:uiPriority w:val="99"/>
    <w:rsid w:val="004300A5"/>
    <w:rPr>
      <w:rFonts w:ascii="Arial" w:hAnsi="Arial" w:cs="Arial"/>
      <w:sz w:val="24"/>
      <w:szCs w:val="24"/>
    </w:rPr>
  </w:style>
  <w:style w:type="paragraph" w:styleId="Footer">
    <w:name w:val="footer"/>
    <w:basedOn w:val="Normal"/>
    <w:link w:val="FooterChar"/>
    <w:uiPriority w:val="99"/>
    <w:unhideWhenUsed/>
    <w:rsid w:val="004300A5"/>
    <w:pPr>
      <w:tabs>
        <w:tab w:val="center" w:pos="4513"/>
        <w:tab w:val="right" w:pos="9026"/>
      </w:tabs>
    </w:pPr>
  </w:style>
  <w:style w:type="character" w:customStyle="1" w:styleId="FooterChar">
    <w:name w:val="Footer Char"/>
    <w:basedOn w:val="DefaultParagraphFont"/>
    <w:link w:val="Footer"/>
    <w:uiPriority w:val="99"/>
    <w:rsid w:val="004300A5"/>
    <w:rPr>
      <w:rFonts w:ascii="Arial" w:hAnsi="Arial" w:cs="Arial"/>
      <w:sz w:val="24"/>
      <w:szCs w:val="24"/>
    </w:rPr>
  </w:style>
  <w:style w:type="paragraph" w:styleId="BalloonText">
    <w:name w:val="Balloon Text"/>
    <w:basedOn w:val="Normal"/>
    <w:link w:val="BalloonTextChar"/>
    <w:uiPriority w:val="99"/>
    <w:semiHidden/>
    <w:unhideWhenUsed/>
    <w:rsid w:val="00BF4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39E"/>
    <w:rPr>
      <w:rFonts w:ascii="Segoe UI" w:hAnsi="Segoe UI" w:cs="Segoe UI"/>
      <w:sz w:val="18"/>
      <w:szCs w:val="18"/>
    </w:rPr>
  </w:style>
  <w:style w:type="character" w:styleId="CommentReference">
    <w:name w:val="annotation reference"/>
    <w:basedOn w:val="DefaultParagraphFont"/>
    <w:uiPriority w:val="99"/>
    <w:semiHidden/>
    <w:unhideWhenUsed/>
    <w:rsid w:val="00F51887"/>
    <w:rPr>
      <w:sz w:val="16"/>
      <w:szCs w:val="16"/>
    </w:rPr>
  </w:style>
  <w:style w:type="paragraph" w:styleId="CommentText">
    <w:name w:val="annotation text"/>
    <w:basedOn w:val="Normal"/>
    <w:link w:val="CommentTextChar"/>
    <w:uiPriority w:val="99"/>
    <w:semiHidden/>
    <w:unhideWhenUsed/>
    <w:rsid w:val="00F51887"/>
    <w:rPr>
      <w:sz w:val="20"/>
      <w:szCs w:val="20"/>
    </w:rPr>
  </w:style>
  <w:style w:type="character" w:customStyle="1" w:styleId="CommentTextChar">
    <w:name w:val="Comment Text Char"/>
    <w:basedOn w:val="DefaultParagraphFont"/>
    <w:link w:val="CommentText"/>
    <w:uiPriority w:val="99"/>
    <w:semiHidden/>
    <w:rsid w:val="00F5188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51887"/>
    <w:rPr>
      <w:b/>
      <w:bCs/>
    </w:rPr>
  </w:style>
  <w:style w:type="character" w:customStyle="1" w:styleId="CommentSubjectChar">
    <w:name w:val="Comment Subject Char"/>
    <w:basedOn w:val="CommentTextChar"/>
    <w:link w:val="CommentSubject"/>
    <w:uiPriority w:val="99"/>
    <w:semiHidden/>
    <w:rsid w:val="00F5188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CC732D73015042A9C96BF1936C9731" ma:contentTypeVersion="0" ma:contentTypeDescription="Create a new document." ma:contentTypeScope="" ma:versionID="919426547b5ac4e5863f25720634fb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A0575-BDF8-4F48-8A32-70868A61E070}">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E1EEA63-3CA0-4F66-AD3D-8523FB563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8FD968-BB32-4F6A-B4D8-52A946359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Harrogate Borough Council</dc:creator>
  <cp:keywords/>
  <dc:description/>
  <cp:lastModifiedBy>Angie Clark</cp:lastModifiedBy>
  <cp:revision>4</cp:revision>
  <cp:lastPrinted>2022-09-16T13:20:00Z</cp:lastPrinted>
  <dcterms:created xsi:type="dcterms:W3CDTF">2022-09-08T16:05:00Z</dcterms:created>
  <dcterms:modified xsi:type="dcterms:W3CDTF">2023-04-25T16:25:00Z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0x01010061CC732D73015042A9C96BF1936C9731</vt:lpwstr>
  </property>
</Properties>
</file>