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1309137D" w:rsidR="00D4711D" w:rsidRPr="00A06266" w:rsidRDefault="00F36933" w:rsidP="001F7858">
            <w:r>
              <w:t>Care &amp; Support Worker - Reablement</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10ED9F0E" w:rsidR="00D4711D" w:rsidRPr="00A06266" w:rsidRDefault="00586B8B" w:rsidP="001F7858">
            <w:r>
              <w:t>C</w:t>
            </w:r>
            <w:r w:rsidR="00D777DC">
              <w:t>D</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41C1CE20" w:rsidR="0070480A" w:rsidRPr="00A06266" w:rsidRDefault="00D777DC" w:rsidP="001F7858">
            <w:r>
              <w:t>Team Leader or Registered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2AFCB85E" w:rsidR="0070480A" w:rsidRPr="00A06266" w:rsidRDefault="00820066"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117C7C">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126B5AE9" w:rsidR="0070480A" w:rsidRPr="00A06266" w:rsidRDefault="005B5D41"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95E3B2D" w:rsidR="0070480A" w:rsidRPr="00A06266" w:rsidRDefault="005B5D41" w:rsidP="001F7858">
            <w:r>
              <w:t xml:space="preserve">Adult Social Care </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1C7BD555" w:rsidR="00FF6D2A" w:rsidRPr="00A06266" w:rsidRDefault="00F36933"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2C58B63A" w:rsidR="00FF6D2A" w:rsidRPr="00A06266" w:rsidRDefault="005B5D41" w:rsidP="00FF6D2A">
            <w:r>
              <w:t>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1F7858">
            <w:pPr>
              <w:rPr>
                <w:rFonts w:cs="Arial"/>
              </w:rPr>
            </w:pPr>
            <w:r w:rsidRPr="0011765E">
              <w:rPr>
                <w:rFonts w:cs="Arial"/>
              </w:rPr>
              <w:t>Job context</w:t>
            </w:r>
          </w:p>
        </w:tc>
      </w:tr>
      <w:tr w:rsidR="00D4711D" w:rsidRPr="00D777DC"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0671EF3" w14:textId="3FE23B38" w:rsidR="00A50DEB" w:rsidRDefault="00F36933" w:rsidP="00D777DC">
            <w:pPr>
              <w:rPr>
                <w:rFonts w:cs="Arial"/>
                <w:sz w:val="20"/>
                <w:szCs w:val="20"/>
              </w:rPr>
            </w:pPr>
            <w:r w:rsidRPr="00D777DC">
              <w:rPr>
                <w:rFonts w:cs="Arial"/>
                <w:b w:val="0"/>
                <w:bCs w:val="0"/>
                <w:sz w:val="20"/>
                <w:szCs w:val="20"/>
              </w:rPr>
              <w:t xml:space="preserve">There are two distinct parts to the Independence, Reablement &amp; Recovery Service, an assessment function and a reablement delivery service. </w:t>
            </w:r>
            <w:r w:rsidR="00A50DEB" w:rsidRPr="00D777DC">
              <w:rPr>
                <w:rFonts w:cs="Arial"/>
                <w:b w:val="0"/>
                <w:bCs w:val="0"/>
                <w:sz w:val="20"/>
                <w:szCs w:val="20"/>
              </w:rPr>
              <w:t>Reablement is about working with the adult or carers to regain skills and confidence in particular tasks or activities of daily living.  At times it also requires the provision of personal care along with reablement tasks.</w:t>
            </w:r>
            <w:r w:rsidR="00A50DEB">
              <w:rPr>
                <w:rFonts w:cs="Arial"/>
                <w:b w:val="0"/>
                <w:bCs w:val="0"/>
                <w:sz w:val="20"/>
                <w:szCs w:val="20"/>
              </w:rPr>
              <w:t xml:space="preserve">  </w:t>
            </w:r>
            <w:r w:rsidRPr="00D777DC">
              <w:rPr>
                <w:rFonts w:cs="Arial"/>
                <w:b w:val="0"/>
                <w:bCs w:val="0"/>
                <w:sz w:val="20"/>
                <w:szCs w:val="20"/>
              </w:rPr>
              <w:t xml:space="preserve">The reablement delivery service is for up to 6 weeks.  As a Care &amp; Support Worker - Reablement you will work in a range of settings, including resource and day centres, but your main focus will be on work in the community making best use of existing mainstream services and resources including the voluntary sector to encourage social inclusion and help adults and carers achieve their personal goals and lead rich fulfilling lives. </w:t>
            </w:r>
            <w:r w:rsidR="006C0BF5" w:rsidRPr="00D777DC">
              <w:rPr>
                <w:rFonts w:cs="Arial"/>
                <w:b w:val="0"/>
                <w:bCs w:val="0"/>
                <w:sz w:val="20"/>
                <w:szCs w:val="20"/>
              </w:rPr>
              <w:t xml:space="preserve"> </w:t>
            </w:r>
          </w:p>
          <w:p w14:paraId="46F692C8" w14:textId="77777777" w:rsidR="00F36933" w:rsidRPr="00D777DC" w:rsidRDefault="00F36933" w:rsidP="006C0BF5">
            <w:pPr>
              <w:pStyle w:val="ListParagraph"/>
              <w:spacing w:after="0"/>
              <w:ind w:left="586" w:hanging="425"/>
              <w:rPr>
                <w:rFonts w:cs="Arial"/>
                <w:b w:val="0"/>
                <w:bCs w:val="0"/>
                <w:szCs w:val="20"/>
              </w:rPr>
            </w:pPr>
          </w:p>
          <w:p w14:paraId="7C69E914" w14:textId="2AD567A5" w:rsidR="00F36933" w:rsidRPr="00A50DEB" w:rsidRDefault="00F36933" w:rsidP="00A50DEB">
            <w:pPr>
              <w:rPr>
                <w:rFonts w:cs="Arial"/>
                <w:b w:val="0"/>
                <w:bCs w:val="0"/>
                <w:sz w:val="20"/>
                <w:szCs w:val="20"/>
              </w:rPr>
            </w:pPr>
            <w:r w:rsidRPr="00A50DEB">
              <w:rPr>
                <w:rFonts w:cs="Arial"/>
                <w:b w:val="0"/>
                <w:bCs w:val="0"/>
                <w:sz w:val="20"/>
                <w:szCs w:val="20"/>
              </w:rPr>
              <w:t xml:space="preserve">Your work with the adult or carer will be as part of a multi-disciplinary team from a number of different services and sectors. You will work in ways which are consistent with the key aims of Valuing People Now, including maintaining dignity, </w:t>
            </w:r>
            <w:r w:rsidR="00DD69E3" w:rsidRPr="00A50DEB">
              <w:rPr>
                <w:rFonts w:cs="Arial"/>
                <w:b w:val="0"/>
                <w:bCs w:val="0"/>
                <w:sz w:val="20"/>
                <w:szCs w:val="20"/>
              </w:rPr>
              <w:t>respect,</w:t>
            </w:r>
            <w:r w:rsidRPr="00A50DEB">
              <w:rPr>
                <w:rFonts w:cs="Arial"/>
                <w:b w:val="0"/>
                <w:bCs w:val="0"/>
                <w:sz w:val="20"/>
                <w:szCs w:val="20"/>
              </w:rPr>
              <w:t xml:space="preserve"> and human rights.  You will work in accordance with legislation, and Directorate policy and procedures, agreed quality standards and individual care plans/service plans.  </w:t>
            </w:r>
          </w:p>
          <w:p w14:paraId="061FB016" w14:textId="77777777" w:rsidR="00F36933" w:rsidRPr="00A50DEB" w:rsidRDefault="00F36933" w:rsidP="00A50DEB">
            <w:pPr>
              <w:pStyle w:val="ListParagraph"/>
              <w:spacing w:after="0"/>
              <w:ind w:left="0"/>
              <w:rPr>
                <w:rFonts w:cs="Arial"/>
                <w:b w:val="0"/>
                <w:bCs w:val="0"/>
                <w:szCs w:val="20"/>
              </w:rPr>
            </w:pPr>
          </w:p>
          <w:p w14:paraId="08B2ED60" w14:textId="77777777" w:rsidR="00F36933" w:rsidRPr="00A50DEB" w:rsidRDefault="00F36933" w:rsidP="00A50DEB">
            <w:pPr>
              <w:rPr>
                <w:rFonts w:cs="Arial"/>
                <w:b w:val="0"/>
                <w:bCs w:val="0"/>
                <w:sz w:val="20"/>
                <w:szCs w:val="20"/>
              </w:rPr>
            </w:pPr>
            <w:r w:rsidRPr="00A50DEB">
              <w:rPr>
                <w:rFonts w:cs="Arial"/>
                <w:b w:val="0"/>
                <w:bCs w:val="0"/>
                <w:sz w:val="20"/>
                <w:szCs w:val="20"/>
              </w:rPr>
              <w:t xml:space="preserve">In line with the requirements of the Care Quality Commission’s (CQC) Skills for Care Common Induction Standards (CIS) to ensure that all staff have undergone thorough training and development before they can safely work unsupervised.  People starting a new role or those who are new to the social care sector will complete the CIS within 12 weeks of starting their new role. Your line manager has the responsibility for assessing you and signing off these standards.  </w:t>
            </w:r>
          </w:p>
          <w:p w14:paraId="534923E3" w14:textId="77777777" w:rsidR="00F36933" w:rsidRPr="00A50DEB" w:rsidRDefault="00F36933" w:rsidP="00A50DEB">
            <w:pPr>
              <w:pStyle w:val="ListParagraph"/>
              <w:spacing w:after="0"/>
              <w:ind w:left="0"/>
              <w:rPr>
                <w:rFonts w:cs="Arial"/>
                <w:b w:val="0"/>
                <w:bCs w:val="0"/>
                <w:szCs w:val="20"/>
              </w:rPr>
            </w:pPr>
          </w:p>
          <w:p w14:paraId="37F29528" w14:textId="5CD21284" w:rsidR="00F36933" w:rsidRPr="00A50DEB" w:rsidRDefault="00F36933" w:rsidP="00A50DEB">
            <w:pPr>
              <w:rPr>
                <w:rFonts w:cs="Arial"/>
                <w:b w:val="0"/>
                <w:bCs w:val="0"/>
                <w:sz w:val="20"/>
                <w:szCs w:val="20"/>
              </w:rPr>
            </w:pPr>
            <w:r w:rsidRPr="00A50DEB">
              <w:rPr>
                <w:rFonts w:cs="Arial"/>
                <w:b w:val="0"/>
                <w:bCs w:val="0"/>
                <w:sz w:val="20"/>
                <w:szCs w:val="20"/>
              </w:rPr>
              <w:t xml:space="preserve">The Independence, reablement and recovery service will be a generic adult social care team and will provide services to adults with care and support needs and carers, these may include people with a learning disability, autism, older </w:t>
            </w:r>
            <w:r w:rsidR="00DD69E3" w:rsidRPr="00A50DEB">
              <w:rPr>
                <w:rFonts w:cs="Arial"/>
                <w:b w:val="0"/>
                <w:bCs w:val="0"/>
                <w:sz w:val="20"/>
                <w:szCs w:val="20"/>
              </w:rPr>
              <w:t>people,</w:t>
            </w:r>
            <w:r w:rsidRPr="00A50DEB">
              <w:rPr>
                <w:rFonts w:cs="Arial"/>
                <w:b w:val="0"/>
                <w:bCs w:val="0"/>
                <w:sz w:val="20"/>
                <w:szCs w:val="20"/>
              </w:rPr>
              <w:t xml:space="preserve"> and people with physical disabilities.  Sensory services will maintain a specific specialism within Care and Support.</w:t>
            </w:r>
          </w:p>
          <w:p w14:paraId="7050E344" w14:textId="77777777" w:rsidR="00F36933" w:rsidRPr="00A50DEB" w:rsidRDefault="00F36933" w:rsidP="00A50DEB">
            <w:pPr>
              <w:pStyle w:val="ListParagraph"/>
              <w:spacing w:after="0"/>
              <w:ind w:left="0"/>
              <w:rPr>
                <w:rFonts w:cs="Arial"/>
                <w:b w:val="0"/>
                <w:bCs w:val="0"/>
                <w:szCs w:val="20"/>
              </w:rPr>
            </w:pPr>
          </w:p>
          <w:p w14:paraId="642230F5" w14:textId="6DBE6A61" w:rsidR="00240298" w:rsidRPr="00A50DEB" w:rsidRDefault="00F36933" w:rsidP="00A50DEB">
            <w:pPr>
              <w:rPr>
                <w:rFonts w:cs="Arial"/>
                <w:b w:val="0"/>
                <w:bCs w:val="0"/>
                <w:sz w:val="20"/>
                <w:szCs w:val="20"/>
              </w:rPr>
            </w:pPr>
            <w:r w:rsidRPr="00A50DEB">
              <w:rPr>
                <w:rFonts w:cs="Arial"/>
                <w:b w:val="0"/>
                <w:bCs w:val="0"/>
                <w:sz w:val="20"/>
                <w:szCs w:val="20"/>
              </w:rPr>
              <w:t xml:space="preserve">The scientific and clinical evidence demonstrates that vaccines provide significant protection against severe disease, </w:t>
            </w:r>
            <w:r w:rsidR="00DD69E3" w:rsidRPr="00A50DEB">
              <w:rPr>
                <w:rFonts w:cs="Arial"/>
                <w:b w:val="0"/>
                <w:bCs w:val="0"/>
                <w:sz w:val="20"/>
                <w:szCs w:val="20"/>
              </w:rPr>
              <w:t>hospitalisation,</w:t>
            </w:r>
            <w:r w:rsidRPr="00A50DEB">
              <w:rPr>
                <w:rFonts w:cs="Arial"/>
                <w:b w:val="0"/>
                <w:bCs w:val="0"/>
                <w:sz w:val="20"/>
                <w:szCs w:val="20"/>
              </w:rPr>
              <w:t xml:space="preserve"> and death from COVID-19.  Research also suggests that those who are vaccinated are less likely to develop long COVID.</w:t>
            </w:r>
            <w:r w:rsidR="00DD69E3" w:rsidRPr="00A50DEB">
              <w:rPr>
                <w:rFonts w:cs="Arial"/>
                <w:b w:val="0"/>
                <w:bCs w:val="0"/>
                <w:sz w:val="20"/>
                <w:szCs w:val="20"/>
              </w:rPr>
              <w:t xml:space="preserve"> </w:t>
            </w:r>
            <w:r w:rsidRPr="00A50DEB">
              <w:rPr>
                <w:rFonts w:cs="Arial"/>
                <w:b w:val="0"/>
                <w:bCs w:val="0"/>
                <w:sz w:val="20"/>
                <w:szCs w:val="20"/>
              </w:rPr>
              <w:t>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08373DB5" w14:textId="6253A516" w:rsidR="00A64037" w:rsidRDefault="00A64037" w:rsidP="004A1109">
      <w:pPr>
        <w:rPr>
          <w:sz w:val="20"/>
          <w:szCs w:val="20"/>
        </w:rPr>
      </w:pPr>
    </w:p>
    <w:p w14:paraId="3DF12AEA" w14:textId="68081864" w:rsidR="00586B8B" w:rsidRDefault="00586B8B" w:rsidP="004A1109">
      <w:pPr>
        <w:rPr>
          <w:sz w:val="20"/>
          <w:szCs w:val="20"/>
        </w:rPr>
      </w:pPr>
    </w:p>
    <w:p w14:paraId="199C95D0" w14:textId="77777777" w:rsidR="00586B8B" w:rsidRPr="00D777DC" w:rsidRDefault="00586B8B" w:rsidP="004A1109">
      <w:pPr>
        <w:rPr>
          <w:sz w:val="20"/>
          <w:szCs w:val="20"/>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647"/>
      </w:tblGrid>
      <w:tr w:rsidR="00DD69E3" w:rsidRPr="006A3F07" w14:paraId="3ECC5994" w14:textId="77777777" w:rsidTr="00DD69E3">
        <w:trPr>
          <w:cantSplit/>
          <w:trHeight w:val="397"/>
        </w:trPr>
        <w:tc>
          <w:tcPr>
            <w:tcW w:w="1843" w:type="dxa"/>
            <w:shd w:val="clear" w:color="auto" w:fill="538135" w:themeFill="accent6" w:themeFillShade="BF"/>
            <w:vAlign w:val="center"/>
          </w:tcPr>
          <w:p w14:paraId="0D38DA97" w14:textId="2AA31702" w:rsidR="00DD69E3" w:rsidRPr="005B5D41" w:rsidRDefault="00DD69E3" w:rsidP="00DD69E3">
            <w:pPr>
              <w:shd w:val="clear" w:color="auto" w:fill="538135" w:themeFill="accent6" w:themeFillShade="BF"/>
              <w:spacing w:before="120" w:after="120"/>
              <w:jc w:val="center"/>
              <w:rPr>
                <w:b/>
                <w:bCs/>
                <w:szCs w:val="24"/>
              </w:rPr>
            </w:pPr>
            <w:r w:rsidRPr="005B5D41">
              <w:rPr>
                <w:b/>
                <w:bCs/>
                <w:color w:val="FFFFFF" w:themeColor="background1"/>
                <w:szCs w:val="24"/>
              </w:rPr>
              <w:lastRenderedPageBreak/>
              <w:t>Job Purpose</w:t>
            </w:r>
            <w:r w:rsidR="0073409C" w:rsidRPr="005B5D41">
              <w:rPr>
                <w:b/>
                <w:bCs/>
                <w:color w:val="FFFFFF" w:themeColor="background1"/>
                <w:szCs w:val="24"/>
              </w:rPr>
              <w:t>:</w:t>
            </w:r>
          </w:p>
        </w:tc>
        <w:tc>
          <w:tcPr>
            <w:tcW w:w="8647" w:type="dxa"/>
            <w:shd w:val="clear" w:color="auto" w:fill="538135" w:themeFill="accent6" w:themeFillShade="BF"/>
            <w:vAlign w:val="center"/>
          </w:tcPr>
          <w:p w14:paraId="058E4A7D" w14:textId="2063AB5F" w:rsidR="00DD69E3" w:rsidRPr="0073409C" w:rsidRDefault="005B5D41" w:rsidP="00DD69E3">
            <w:pPr>
              <w:shd w:val="clear" w:color="auto" w:fill="538135" w:themeFill="accent6" w:themeFillShade="BF"/>
              <w:spacing w:before="120" w:after="120"/>
              <w:rPr>
                <w:b/>
                <w:bCs/>
                <w:sz w:val="22"/>
              </w:rPr>
            </w:pPr>
            <w:r>
              <w:rPr>
                <w:b/>
                <w:bCs/>
                <w:color w:val="FFFFFF" w:themeColor="background1"/>
                <w:sz w:val="22"/>
              </w:rPr>
              <w:t xml:space="preserve">To </w:t>
            </w:r>
            <w:r w:rsidR="00DD69E3" w:rsidRPr="0073409C">
              <w:rPr>
                <w:b/>
                <w:bCs/>
                <w:color w:val="FFFFFF" w:themeColor="background1"/>
                <w:sz w:val="22"/>
              </w:rPr>
              <w:t>provide support to adults with care and support needs in the community to enable them to maximise their independence in response to an assessment of their needs.</w:t>
            </w:r>
          </w:p>
        </w:tc>
      </w:tr>
    </w:tbl>
    <w:tbl>
      <w:tblPr>
        <w:tblStyle w:val="TableGrid"/>
        <w:tblW w:w="10490"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2074"/>
        <w:gridCol w:w="8416"/>
      </w:tblGrid>
      <w:tr w:rsidR="009B566E" w14:paraId="309707E5" w14:textId="77777777" w:rsidTr="006C0BF5">
        <w:tc>
          <w:tcPr>
            <w:tcW w:w="2074" w:type="dxa"/>
            <w:tcBorders>
              <w:right w:val="nil"/>
            </w:tcBorders>
          </w:tcPr>
          <w:p w14:paraId="3BE4D4FF" w14:textId="327E08F7" w:rsidR="009B566E" w:rsidRPr="00645799" w:rsidRDefault="009B566E" w:rsidP="00D4711D">
            <w:pPr>
              <w:rPr>
                <w:b/>
                <w:bCs/>
                <w:szCs w:val="24"/>
              </w:rPr>
            </w:pPr>
            <w:r w:rsidRPr="00645799">
              <w:rPr>
                <w:b/>
                <w:bCs/>
                <w:szCs w:val="24"/>
              </w:rPr>
              <w:t>Operational Management:</w:t>
            </w:r>
          </w:p>
        </w:tc>
        <w:tc>
          <w:tcPr>
            <w:tcW w:w="8416" w:type="dxa"/>
            <w:tcBorders>
              <w:left w:val="nil"/>
            </w:tcBorders>
          </w:tcPr>
          <w:p w14:paraId="06DC5A43" w14:textId="06B72DEF"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 xml:space="preserve">Support adults with care and support needs to maximise their independence and wellbeing in a person-centred </w:t>
            </w:r>
            <w:r w:rsidR="00645799" w:rsidRPr="0073409C">
              <w:rPr>
                <w:szCs w:val="20"/>
              </w:rPr>
              <w:t>manner.</w:t>
            </w:r>
          </w:p>
          <w:p w14:paraId="4E7F81F3" w14:textId="0DEAD81C"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 xml:space="preserve">Encourage adults with care and support needs to access Universal Services and mainstream community facilities in their area </w:t>
            </w:r>
          </w:p>
          <w:p w14:paraId="0CA9174E" w14:textId="35957EF0"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 xml:space="preserve">Maximise the adults or carer’s ability to manage their own resources and circumstances, enabling them to maintain their independence for as long as possible, including managing risk in a positive manner. </w:t>
            </w:r>
          </w:p>
          <w:p w14:paraId="4DEFBE83" w14:textId="67FD482A"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Contribute to person centred support plans and reviews to achieve the outcomes identified by the recipient of the service.</w:t>
            </w:r>
          </w:p>
          <w:p w14:paraId="3B0746A0" w14:textId="2239BDBC"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 xml:space="preserve">Enabling adults to access appropriate health care.  </w:t>
            </w:r>
          </w:p>
          <w:p w14:paraId="212D34DB" w14:textId="1C30A6F9"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 xml:space="preserve">You may assist adults with maintaining their employment by providing support in the workplace and help promote natural supports in the workplace wherever possible. </w:t>
            </w:r>
          </w:p>
          <w:p w14:paraId="5E51747F" w14:textId="64621DBA"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 xml:space="preserve">Provide appropriate personal care in a manner that promotes dignity and independence assisting adults to maintain their personal hygiene and appearance. </w:t>
            </w:r>
          </w:p>
          <w:p w14:paraId="75EF1C27" w14:textId="0E848F0D" w:rsidR="0073409C" w:rsidRPr="0073409C" w:rsidRDefault="0073409C" w:rsidP="006C0BF5">
            <w:pPr>
              <w:pStyle w:val="ListParagraph"/>
              <w:numPr>
                <w:ilvl w:val="0"/>
                <w:numId w:val="19"/>
              </w:numPr>
              <w:spacing w:after="0" w:line="240" w:lineRule="auto"/>
              <w:ind w:left="365" w:hanging="365"/>
              <w:rPr>
                <w:szCs w:val="20"/>
              </w:rPr>
            </w:pPr>
            <w:r w:rsidRPr="0073409C">
              <w:rPr>
                <w:szCs w:val="20"/>
              </w:rPr>
              <w:t>Support adults to maintain a healthy and balanced diet</w:t>
            </w:r>
          </w:p>
          <w:p w14:paraId="7E66BBAA" w14:textId="77777777" w:rsidR="004405F5" w:rsidRPr="006C0BF5" w:rsidRDefault="0073409C" w:rsidP="006C0BF5">
            <w:pPr>
              <w:pStyle w:val="ListParagraph"/>
              <w:numPr>
                <w:ilvl w:val="0"/>
                <w:numId w:val="19"/>
              </w:numPr>
              <w:spacing w:after="0" w:line="240" w:lineRule="auto"/>
              <w:ind w:left="365" w:hanging="365"/>
              <w:rPr>
                <w:sz w:val="24"/>
                <w:szCs w:val="20"/>
              </w:rPr>
            </w:pPr>
            <w:r w:rsidRPr="0073409C">
              <w:rPr>
                <w:szCs w:val="20"/>
              </w:rPr>
              <w:t>Assist adults to develop and maintain their sexuality</w:t>
            </w:r>
          </w:p>
          <w:p w14:paraId="532A5507" w14:textId="77777777" w:rsidR="006C0BF5" w:rsidRPr="006C0BF5" w:rsidRDefault="006C0BF5" w:rsidP="006C0BF5">
            <w:pPr>
              <w:pStyle w:val="ListParagraph"/>
              <w:numPr>
                <w:ilvl w:val="0"/>
                <w:numId w:val="19"/>
              </w:numPr>
              <w:spacing w:after="0" w:line="240" w:lineRule="auto"/>
              <w:ind w:left="365" w:hanging="365"/>
              <w:rPr>
                <w:szCs w:val="20"/>
              </w:rPr>
            </w:pPr>
            <w:r w:rsidRPr="006C0BF5">
              <w:rPr>
                <w:szCs w:val="20"/>
              </w:rPr>
              <w:t xml:space="preserve">Support adults in managing their personal affairs and finances with others </w:t>
            </w:r>
          </w:p>
          <w:p w14:paraId="1A0CCDC1" w14:textId="4C836D02" w:rsidR="006C0BF5" w:rsidRDefault="006C0BF5" w:rsidP="006C0BF5">
            <w:pPr>
              <w:pStyle w:val="ListParagraph"/>
              <w:numPr>
                <w:ilvl w:val="0"/>
                <w:numId w:val="19"/>
              </w:numPr>
              <w:spacing w:after="0" w:line="240" w:lineRule="auto"/>
              <w:ind w:left="365" w:hanging="365"/>
              <w:rPr>
                <w:szCs w:val="20"/>
              </w:rPr>
            </w:pPr>
            <w:r w:rsidRPr="006C0BF5">
              <w:rPr>
                <w:szCs w:val="20"/>
              </w:rPr>
              <w:t>Support adults to manage their own medication as appropriate</w:t>
            </w:r>
          </w:p>
          <w:p w14:paraId="54CBFC33" w14:textId="4A831490" w:rsidR="006C0BF5" w:rsidRPr="0073409C" w:rsidRDefault="006C0BF5" w:rsidP="00645799">
            <w:pPr>
              <w:pStyle w:val="ListParagraph"/>
              <w:numPr>
                <w:ilvl w:val="0"/>
                <w:numId w:val="19"/>
              </w:numPr>
              <w:spacing w:after="0" w:line="240" w:lineRule="auto"/>
              <w:ind w:left="365" w:hanging="365"/>
              <w:rPr>
                <w:sz w:val="24"/>
                <w:szCs w:val="20"/>
              </w:rPr>
            </w:pPr>
            <w:r w:rsidRPr="006C0BF5">
              <w:rPr>
                <w:szCs w:val="20"/>
              </w:rPr>
              <w:t>Support colleagues with their learning and development, with support from a senior worker</w:t>
            </w:r>
          </w:p>
        </w:tc>
      </w:tr>
      <w:tr w:rsidR="00474BC7" w14:paraId="3907B70D" w14:textId="77777777" w:rsidTr="006C0BF5">
        <w:tc>
          <w:tcPr>
            <w:tcW w:w="2074" w:type="dxa"/>
            <w:tcBorders>
              <w:right w:val="nil"/>
            </w:tcBorders>
          </w:tcPr>
          <w:p w14:paraId="6377EBF1" w14:textId="21B8C496" w:rsidR="00474BC7" w:rsidRPr="00474BC7" w:rsidRDefault="00474BC7" w:rsidP="00645799">
            <w:pPr>
              <w:rPr>
                <w:b/>
                <w:bCs/>
                <w:sz w:val="22"/>
              </w:rPr>
            </w:pPr>
            <w:r>
              <w:rPr>
                <w:b/>
                <w:bCs/>
                <w:sz w:val="22"/>
              </w:rPr>
              <w:t>Partnerships:</w:t>
            </w:r>
          </w:p>
        </w:tc>
        <w:tc>
          <w:tcPr>
            <w:tcW w:w="8416" w:type="dxa"/>
            <w:tcBorders>
              <w:left w:val="nil"/>
            </w:tcBorders>
          </w:tcPr>
          <w:p w14:paraId="0AA36288" w14:textId="27A5CF65" w:rsidR="00474BC7" w:rsidRPr="007466E3" w:rsidRDefault="007466E3" w:rsidP="006C0BF5">
            <w:pPr>
              <w:pStyle w:val="ListParagraph"/>
              <w:numPr>
                <w:ilvl w:val="0"/>
                <w:numId w:val="23"/>
              </w:numPr>
              <w:spacing w:after="0" w:line="240" w:lineRule="auto"/>
              <w:ind w:left="365" w:hanging="365"/>
              <w:rPr>
                <w:sz w:val="24"/>
                <w:szCs w:val="20"/>
              </w:rPr>
            </w:pPr>
            <w:r w:rsidRPr="007466E3">
              <w:rPr>
                <w:szCs w:val="20"/>
              </w:rPr>
              <w:t xml:space="preserve">Work in partnership with Health, Voluntary and Private Agencies, </w:t>
            </w:r>
            <w:r w:rsidR="00AA715A" w:rsidRPr="007466E3">
              <w:rPr>
                <w:szCs w:val="20"/>
              </w:rPr>
              <w:t>families,</w:t>
            </w:r>
            <w:r w:rsidRPr="007466E3">
              <w:rPr>
                <w:szCs w:val="20"/>
              </w:rPr>
              <w:t xml:space="preserve"> and carers</w:t>
            </w:r>
            <w:r w:rsidRPr="007466E3">
              <w:rPr>
                <w:sz w:val="24"/>
                <w:szCs w:val="20"/>
              </w:rPr>
              <w:t>.</w:t>
            </w:r>
          </w:p>
        </w:tc>
      </w:tr>
      <w:tr w:rsidR="00474BC7" w14:paraId="4AAFD082" w14:textId="77777777" w:rsidTr="006C0BF5">
        <w:tc>
          <w:tcPr>
            <w:tcW w:w="2074" w:type="dxa"/>
            <w:tcBorders>
              <w:bottom w:val="single" w:sz="6" w:space="0" w:color="538135" w:themeColor="accent6" w:themeShade="BF"/>
              <w:right w:val="nil"/>
            </w:tcBorders>
          </w:tcPr>
          <w:p w14:paraId="43A8E287" w14:textId="66ABD5A7" w:rsidR="00474BC7" w:rsidRPr="00474BC7" w:rsidRDefault="00474BC7" w:rsidP="00D4711D">
            <w:pPr>
              <w:rPr>
                <w:b/>
                <w:bCs/>
                <w:sz w:val="22"/>
              </w:rPr>
            </w:pPr>
            <w:r w:rsidRPr="00474BC7">
              <w:rPr>
                <w:b/>
                <w:bCs/>
                <w:sz w:val="22"/>
              </w:rPr>
              <w:t>Communications:</w:t>
            </w:r>
          </w:p>
        </w:tc>
        <w:tc>
          <w:tcPr>
            <w:tcW w:w="8416" w:type="dxa"/>
            <w:tcBorders>
              <w:left w:val="nil"/>
            </w:tcBorders>
          </w:tcPr>
          <w:p w14:paraId="410728AA" w14:textId="4A3BA0C9" w:rsidR="00474BC7" w:rsidRPr="007466E3" w:rsidRDefault="007466E3" w:rsidP="006C0BF5">
            <w:pPr>
              <w:pStyle w:val="ListParagraph"/>
              <w:numPr>
                <w:ilvl w:val="0"/>
                <w:numId w:val="23"/>
              </w:numPr>
              <w:spacing w:after="0" w:line="240" w:lineRule="auto"/>
              <w:ind w:left="365" w:hanging="365"/>
              <w:rPr>
                <w:szCs w:val="20"/>
              </w:rPr>
            </w:pPr>
            <w:r w:rsidRPr="007466E3">
              <w:rPr>
                <w:szCs w:val="20"/>
              </w:rPr>
              <w:t>Communicate effectively with range of staff and clients including carers, families and friends and partner agencies.</w:t>
            </w:r>
          </w:p>
        </w:tc>
      </w:tr>
      <w:tr w:rsidR="00474BC7" w14:paraId="69A6BFDF" w14:textId="77777777" w:rsidTr="006C0BF5">
        <w:tc>
          <w:tcPr>
            <w:tcW w:w="2074" w:type="dxa"/>
            <w:tcBorders>
              <w:right w:val="nil"/>
            </w:tcBorders>
          </w:tcPr>
          <w:p w14:paraId="694297F9" w14:textId="44614AF5" w:rsidR="00474BC7" w:rsidRPr="00474BC7" w:rsidRDefault="00474BC7" w:rsidP="00D4711D">
            <w:pPr>
              <w:rPr>
                <w:b/>
                <w:bCs/>
                <w:sz w:val="22"/>
              </w:rPr>
            </w:pPr>
            <w:r w:rsidRPr="00474BC7">
              <w:rPr>
                <w:b/>
                <w:bCs/>
                <w:sz w:val="22"/>
              </w:rPr>
              <w:t>Systems and information:</w:t>
            </w:r>
          </w:p>
        </w:tc>
        <w:tc>
          <w:tcPr>
            <w:tcW w:w="8416" w:type="dxa"/>
            <w:tcBorders>
              <w:left w:val="nil"/>
            </w:tcBorders>
          </w:tcPr>
          <w:p w14:paraId="3ACD1B8D" w14:textId="485A7407" w:rsidR="006C0BF5" w:rsidRPr="00B51B81" w:rsidRDefault="00B51B81" w:rsidP="00645799">
            <w:pPr>
              <w:pStyle w:val="ListParagraph"/>
              <w:numPr>
                <w:ilvl w:val="0"/>
                <w:numId w:val="23"/>
              </w:numPr>
              <w:spacing w:after="0" w:line="240" w:lineRule="auto"/>
              <w:ind w:left="365" w:hanging="365"/>
              <w:rPr>
                <w:szCs w:val="20"/>
              </w:rPr>
            </w:pPr>
            <w:r w:rsidRPr="00B51B81">
              <w:rPr>
                <w:szCs w:val="20"/>
              </w:rPr>
              <w:t>Contribute to and maintain written and other personal records, as appropriate</w:t>
            </w:r>
          </w:p>
        </w:tc>
      </w:tr>
      <w:tr w:rsidR="00474BC7" w14:paraId="17889A74" w14:textId="77777777" w:rsidTr="006C0BF5">
        <w:tc>
          <w:tcPr>
            <w:tcW w:w="2074" w:type="dxa"/>
            <w:tcBorders>
              <w:right w:val="nil"/>
            </w:tcBorders>
          </w:tcPr>
          <w:p w14:paraId="33B01B4D" w14:textId="77777777" w:rsidR="00474BC7" w:rsidRDefault="00474BC7" w:rsidP="00D4711D">
            <w:pPr>
              <w:rPr>
                <w:b/>
                <w:bCs/>
                <w:sz w:val="22"/>
              </w:rPr>
            </w:pPr>
            <w:r w:rsidRPr="00474BC7">
              <w:rPr>
                <w:b/>
                <w:bCs/>
                <w:sz w:val="22"/>
              </w:rPr>
              <w:t>Safeguarding:</w:t>
            </w:r>
          </w:p>
          <w:p w14:paraId="13C42F52" w14:textId="0411A33D" w:rsidR="00474BC7" w:rsidRPr="00474BC7" w:rsidRDefault="00474BC7" w:rsidP="00D4711D">
            <w:pPr>
              <w:rPr>
                <w:b/>
                <w:bCs/>
                <w:sz w:val="22"/>
              </w:rPr>
            </w:pPr>
          </w:p>
        </w:tc>
        <w:tc>
          <w:tcPr>
            <w:tcW w:w="8416" w:type="dxa"/>
            <w:tcBorders>
              <w:left w:val="nil"/>
            </w:tcBorders>
          </w:tcPr>
          <w:p w14:paraId="13FF1E48" w14:textId="1D2205E5" w:rsidR="00B51B81" w:rsidRPr="00B51B81" w:rsidRDefault="00B51B81" w:rsidP="006C0BF5">
            <w:pPr>
              <w:pStyle w:val="ListParagraph"/>
              <w:numPr>
                <w:ilvl w:val="0"/>
                <w:numId w:val="23"/>
              </w:numPr>
              <w:spacing w:after="0" w:line="240" w:lineRule="auto"/>
              <w:ind w:left="365" w:hanging="365"/>
              <w:rPr>
                <w:szCs w:val="20"/>
              </w:rPr>
            </w:pPr>
            <w:r w:rsidRPr="00B51B81">
              <w:rPr>
                <w:szCs w:val="20"/>
              </w:rPr>
              <w:t>Contribute to the safeguarding of vulnerable adults and alert an appropriate person where potential abuse is identified</w:t>
            </w:r>
          </w:p>
          <w:p w14:paraId="3D396C8D" w14:textId="3A0BFAFB" w:rsidR="00B51B81" w:rsidRPr="00B51B81" w:rsidRDefault="00B51B81" w:rsidP="006C0BF5">
            <w:pPr>
              <w:pStyle w:val="ListParagraph"/>
              <w:numPr>
                <w:ilvl w:val="0"/>
                <w:numId w:val="23"/>
              </w:numPr>
              <w:spacing w:after="0" w:line="240" w:lineRule="auto"/>
              <w:ind w:left="365" w:hanging="365"/>
              <w:rPr>
                <w:szCs w:val="20"/>
              </w:rPr>
            </w:pPr>
            <w:r w:rsidRPr="00B51B81">
              <w:rPr>
                <w:szCs w:val="20"/>
              </w:rPr>
              <w:t>Identify environmental and falls risks provide appropriate advice and information and refer on when necessary</w:t>
            </w:r>
          </w:p>
          <w:p w14:paraId="68581E20" w14:textId="311969F6" w:rsidR="00474BC7" w:rsidRPr="00B51B81" w:rsidRDefault="00B51B81" w:rsidP="006C0BF5">
            <w:pPr>
              <w:pStyle w:val="ListParagraph"/>
              <w:numPr>
                <w:ilvl w:val="0"/>
                <w:numId w:val="23"/>
              </w:numPr>
              <w:spacing w:after="0" w:line="240" w:lineRule="auto"/>
              <w:ind w:left="365" w:hanging="365"/>
              <w:rPr>
                <w:sz w:val="24"/>
                <w:szCs w:val="20"/>
              </w:rPr>
            </w:pPr>
            <w:r w:rsidRPr="00B51B81">
              <w:rPr>
                <w:szCs w:val="20"/>
              </w:rPr>
              <w:t>Support people in managing an acceptable level of risk in their day to day lives</w:t>
            </w:r>
          </w:p>
        </w:tc>
      </w:tr>
    </w:tbl>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8211"/>
        <w:gridCol w:w="2268"/>
      </w:tblGrid>
      <w:tr w:rsidR="003709C0" w:rsidRPr="00A06266" w14:paraId="0136ECD1" w14:textId="77777777" w:rsidTr="00586B8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18" w:type="pct"/>
            <w:vAlign w:val="center"/>
          </w:tcPr>
          <w:p w14:paraId="3F5E07D5" w14:textId="77777777" w:rsidR="003709C0" w:rsidRPr="00645799" w:rsidRDefault="003709C0" w:rsidP="001F7858">
            <w:pPr>
              <w:rPr>
                <w:rFonts w:cs="Arial"/>
                <w:color w:val="44546A" w:themeColor="text2"/>
                <w:sz w:val="24"/>
                <w:szCs w:val="24"/>
              </w:rPr>
            </w:pPr>
            <w:r w:rsidRPr="00645799">
              <w:rPr>
                <w:rFonts w:cs="Arial"/>
                <w:sz w:val="24"/>
                <w:szCs w:val="24"/>
              </w:rPr>
              <w:t>Person Specification:</w:t>
            </w:r>
          </w:p>
        </w:tc>
        <w:tc>
          <w:tcPr>
            <w:tcW w:w="1082"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586B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18" w:type="pct"/>
            <w:shd w:val="clear" w:color="auto" w:fill="FFFFFF" w:themeFill="background1"/>
          </w:tcPr>
          <w:p w14:paraId="3327C9A5" w14:textId="77777777" w:rsidR="003709C0" w:rsidRPr="0011765E" w:rsidRDefault="003709C0" w:rsidP="001F7858">
            <w:pPr>
              <w:rPr>
                <w:rFonts w:cs="Arial"/>
              </w:rPr>
            </w:pPr>
            <w:r w:rsidRPr="0011765E">
              <w:rPr>
                <w:rFonts w:cs="Arial"/>
              </w:rPr>
              <w:t>Essential</w:t>
            </w:r>
          </w:p>
        </w:tc>
        <w:tc>
          <w:tcPr>
            <w:tcW w:w="1082" w:type="pct"/>
            <w:shd w:val="clear" w:color="auto" w:fill="D5BFAC" w:themeFill="accent3" w:themeFillTint="66"/>
          </w:tcPr>
          <w:p w14:paraId="186F8FDE"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586B8B">
        <w:trPr>
          <w:trHeight w:val="814"/>
        </w:trPr>
        <w:tc>
          <w:tcPr>
            <w:cnfStyle w:val="001000000000" w:firstRow="0" w:lastRow="0" w:firstColumn="1" w:lastColumn="0" w:oddVBand="0" w:evenVBand="0" w:oddHBand="0" w:evenHBand="0" w:firstRowFirstColumn="0" w:firstRowLastColumn="0" w:lastRowFirstColumn="0" w:lastRowLastColumn="0"/>
            <w:tcW w:w="3918" w:type="pct"/>
            <w:shd w:val="clear" w:color="auto" w:fill="FFFFFF" w:themeFill="background1"/>
          </w:tcPr>
          <w:p w14:paraId="0D752D11" w14:textId="77777777" w:rsidR="003709C0" w:rsidRPr="00645799" w:rsidRDefault="003709C0" w:rsidP="001F7858">
            <w:pPr>
              <w:rPr>
                <w:rFonts w:cs="Arial"/>
                <w:sz w:val="24"/>
                <w:szCs w:val="24"/>
              </w:rPr>
            </w:pPr>
            <w:r w:rsidRPr="00645799">
              <w:rPr>
                <w:rFonts w:cs="Arial"/>
                <w:sz w:val="24"/>
                <w:szCs w:val="24"/>
              </w:rPr>
              <w:t>Knowledge and Experience</w:t>
            </w:r>
          </w:p>
          <w:p w14:paraId="521F2402" w14:textId="77777777"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 xml:space="preserve">Knowledge of current best practice in the social care of people with Learning Disabilities and related national care standards including Valuing People Now. </w:t>
            </w:r>
          </w:p>
          <w:p w14:paraId="0FB53BEB" w14:textId="77777777"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Knowledge of adult safeguarding issues</w:t>
            </w:r>
          </w:p>
          <w:p w14:paraId="36C85C05" w14:textId="77777777"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Basic working knowledge of simple equipment to maximise people’s independence.</w:t>
            </w:r>
          </w:p>
          <w:p w14:paraId="3F7F07C1" w14:textId="77777777"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Have a working knowledge of local community resources and universal services</w:t>
            </w:r>
          </w:p>
          <w:p w14:paraId="07594C16" w14:textId="77777777"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Knowledge and understanding of how Equality &amp; Diversity, Dignity &amp; Respect, and Human Rights will apply to this role.</w:t>
            </w:r>
          </w:p>
          <w:p w14:paraId="07C89AB9" w14:textId="77777777"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Working knowledge of current best practice in the social care of people with Learning Disabilities and related national care standards including Valuing People Now</w:t>
            </w:r>
          </w:p>
          <w:p w14:paraId="35E45D8F" w14:textId="5AE7525D" w:rsidR="00B51B81"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 xml:space="preserve">Good working knowledge of simple equipment to maximise people’s independence and use of equipment such as hoists, wheelchairs, </w:t>
            </w:r>
            <w:r w:rsidR="00AA715A" w:rsidRPr="00B51B81">
              <w:rPr>
                <w:rFonts w:cs="Arial"/>
                <w:b w:val="0"/>
                <w:bCs w:val="0"/>
              </w:rPr>
              <w:t>lifelines,</w:t>
            </w:r>
            <w:r w:rsidRPr="00B51B81">
              <w:rPr>
                <w:rFonts w:cs="Arial"/>
                <w:b w:val="0"/>
                <w:bCs w:val="0"/>
              </w:rPr>
              <w:t xml:space="preserve"> and other assistive technology</w:t>
            </w:r>
          </w:p>
          <w:p w14:paraId="30F39885" w14:textId="4EB20B1E" w:rsidR="003709C0" w:rsidRPr="00B51B81" w:rsidRDefault="00B51B81" w:rsidP="00B51B81">
            <w:pPr>
              <w:pStyle w:val="ListParagraph"/>
              <w:numPr>
                <w:ilvl w:val="0"/>
                <w:numId w:val="5"/>
              </w:numPr>
              <w:spacing w:after="0" w:line="240" w:lineRule="auto"/>
              <w:rPr>
                <w:rFonts w:cs="Arial"/>
                <w:b w:val="0"/>
                <w:bCs w:val="0"/>
              </w:rPr>
            </w:pPr>
            <w:r w:rsidRPr="00B51B81">
              <w:rPr>
                <w:rFonts w:cs="Arial"/>
                <w:b w:val="0"/>
                <w:bCs w:val="0"/>
              </w:rPr>
              <w:t xml:space="preserve">Working knowledge of the spectrum of conditions such as Dementia, Autism, </w:t>
            </w:r>
            <w:r w:rsidR="00AA715A" w:rsidRPr="00B51B81">
              <w:rPr>
                <w:rFonts w:cs="Arial"/>
                <w:b w:val="0"/>
                <w:bCs w:val="0"/>
              </w:rPr>
              <w:t>MS etc.</w:t>
            </w:r>
          </w:p>
          <w:p w14:paraId="634EAD98" w14:textId="2E03E119" w:rsidR="00B51B81" w:rsidRPr="0070081C" w:rsidRDefault="00B51B81" w:rsidP="00B51B81">
            <w:pPr>
              <w:pStyle w:val="ListParagraph"/>
              <w:numPr>
                <w:ilvl w:val="0"/>
                <w:numId w:val="5"/>
              </w:numPr>
              <w:spacing w:after="0" w:line="240" w:lineRule="auto"/>
              <w:rPr>
                <w:rFonts w:cs="Arial"/>
                <w:b w:val="0"/>
                <w:bCs w:val="0"/>
              </w:rPr>
            </w:pPr>
            <w:r w:rsidRPr="00B51B81">
              <w:rPr>
                <w:rFonts w:cs="Arial"/>
                <w:b w:val="0"/>
                <w:bCs w:val="0"/>
              </w:rPr>
              <w:lastRenderedPageBreak/>
              <w:t>Proven experience in social care or a related discipline</w:t>
            </w:r>
          </w:p>
        </w:tc>
        <w:tc>
          <w:tcPr>
            <w:tcW w:w="1082" w:type="pct"/>
            <w:tcBorders>
              <w:top w:val="single" w:sz="8" w:space="0" w:color="866243" w:themeColor="accent3"/>
            </w:tcBorders>
            <w:shd w:val="clear" w:color="auto" w:fill="D5BFAC" w:themeFill="accent3" w:themeFillTint="66"/>
          </w:tcPr>
          <w:p w14:paraId="5C667C31" w14:textId="163399D1" w:rsidR="003709C0" w:rsidRPr="008131AF" w:rsidRDefault="003709C0" w:rsidP="006C0BF5">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r w:rsidR="003709C0" w:rsidRPr="00A06266" w14:paraId="626866A8" w14:textId="77777777" w:rsidTr="00586B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18" w:type="pct"/>
          </w:tcPr>
          <w:p w14:paraId="2D6DCF9A" w14:textId="77777777" w:rsidR="003709C0" w:rsidRPr="00645799" w:rsidRDefault="003709C0" w:rsidP="001F7858">
            <w:pPr>
              <w:rPr>
                <w:rFonts w:cs="Arial"/>
                <w:sz w:val="24"/>
                <w:szCs w:val="24"/>
              </w:rPr>
            </w:pPr>
            <w:r w:rsidRPr="00645799">
              <w:rPr>
                <w:rFonts w:cs="Arial"/>
                <w:sz w:val="24"/>
                <w:szCs w:val="24"/>
              </w:rPr>
              <w:t>Occupational Skills</w:t>
            </w:r>
          </w:p>
          <w:p w14:paraId="4CFA2B74" w14:textId="4CA933D1"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 xml:space="preserve">Ability to </w:t>
            </w:r>
            <w:r w:rsidR="00AA715A" w:rsidRPr="00B51B81">
              <w:rPr>
                <w:rFonts w:cs="Arial"/>
                <w:b w:val="0"/>
                <w:bCs w:val="0"/>
                <w:iCs/>
              </w:rPr>
              <w:t>use creative</w:t>
            </w:r>
            <w:r w:rsidRPr="00B51B81">
              <w:rPr>
                <w:rFonts w:cs="Arial"/>
                <w:b w:val="0"/>
                <w:bCs w:val="0"/>
                <w:iCs/>
              </w:rPr>
              <w:t xml:space="preserve"> solutions that enable people to maximise their independence including assistive </w:t>
            </w:r>
            <w:r w:rsidR="00645799" w:rsidRPr="00B51B81">
              <w:rPr>
                <w:rFonts w:cs="Arial"/>
                <w:b w:val="0"/>
                <w:bCs w:val="0"/>
                <w:iCs/>
              </w:rPr>
              <w:t>technologies.</w:t>
            </w:r>
          </w:p>
          <w:p w14:paraId="3461D1B1" w14:textId="3EE630DF"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 xml:space="preserve">Ability to communicate clearly and effectively with people </w:t>
            </w:r>
            <w:r w:rsidR="00AA715A" w:rsidRPr="00B51B81">
              <w:rPr>
                <w:rFonts w:cs="Arial"/>
                <w:b w:val="0"/>
                <w:bCs w:val="0"/>
                <w:iCs/>
              </w:rPr>
              <w:t>receiving services</w:t>
            </w:r>
            <w:r w:rsidRPr="00B51B81">
              <w:rPr>
                <w:rFonts w:cs="Arial"/>
                <w:b w:val="0"/>
                <w:bCs w:val="0"/>
                <w:iCs/>
              </w:rPr>
              <w:t xml:space="preserve">, </w:t>
            </w:r>
            <w:r w:rsidR="00AA715A" w:rsidRPr="00B51B81">
              <w:rPr>
                <w:rFonts w:cs="Arial"/>
                <w:b w:val="0"/>
                <w:bCs w:val="0"/>
                <w:iCs/>
              </w:rPr>
              <w:t>carers,</w:t>
            </w:r>
            <w:r w:rsidRPr="00B51B81">
              <w:rPr>
                <w:rFonts w:cs="Arial"/>
                <w:b w:val="0"/>
                <w:bCs w:val="0"/>
                <w:iCs/>
              </w:rPr>
              <w:t xml:space="preserve"> and other professionals as necessary</w:t>
            </w:r>
          </w:p>
          <w:p w14:paraId="27B630E5"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to communicate with the lead professional co-ordinating the reablement episode.</w:t>
            </w:r>
          </w:p>
          <w:p w14:paraId="137E8082"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 xml:space="preserve">Ability to communicate clearly and concisely in writing using language which is understandable to the reader and to complete routine paperwork  </w:t>
            </w:r>
          </w:p>
          <w:p w14:paraId="7714C15B"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The ability to converse at ease with customers and provide advice in accurate spoken English is essential for the post.</w:t>
            </w:r>
          </w:p>
          <w:p w14:paraId="724AC0DC"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to relate well to different individuals</w:t>
            </w:r>
          </w:p>
          <w:p w14:paraId="38D59B0E"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to work with others in a small team</w:t>
            </w:r>
          </w:p>
          <w:p w14:paraId="75AA278C" w14:textId="7F454996"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 xml:space="preserve">Ability to contribute to </w:t>
            </w:r>
            <w:r w:rsidR="00AA715A" w:rsidRPr="00B51B81">
              <w:rPr>
                <w:rFonts w:cs="Arial"/>
                <w:b w:val="0"/>
                <w:bCs w:val="0"/>
                <w:iCs/>
              </w:rPr>
              <w:t>day-to-day</w:t>
            </w:r>
            <w:r w:rsidRPr="00B51B81">
              <w:rPr>
                <w:rFonts w:cs="Arial"/>
                <w:b w:val="0"/>
                <w:bCs w:val="0"/>
                <w:iCs/>
              </w:rPr>
              <w:t xml:space="preserve"> risk assessment and H&amp;S practice with support</w:t>
            </w:r>
          </w:p>
          <w:p w14:paraId="1BBC204B" w14:textId="4472786E"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 xml:space="preserve">Ability implement day to day changes in agreement with the person receiving </w:t>
            </w:r>
            <w:r w:rsidR="00AA715A" w:rsidRPr="00B51B81">
              <w:rPr>
                <w:rFonts w:cs="Arial"/>
                <w:b w:val="0"/>
                <w:bCs w:val="0"/>
                <w:iCs/>
              </w:rPr>
              <w:t>support as</w:t>
            </w:r>
            <w:r w:rsidRPr="00B51B81">
              <w:rPr>
                <w:rFonts w:cs="Arial"/>
                <w:b w:val="0"/>
                <w:bCs w:val="0"/>
                <w:iCs/>
              </w:rPr>
              <w:t xml:space="preserve"> appropriate</w:t>
            </w:r>
          </w:p>
          <w:p w14:paraId="1B2FAF98" w14:textId="28203D9E"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to make a supported judgement to deal with problems (</w:t>
            </w:r>
            <w:r w:rsidR="00AA715A" w:rsidRPr="00B51B81">
              <w:rPr>
                <w:rFonts w:cs="Arial"/>
                <w:b w:val="0"/>
                <w:bCs w:val="0"/>
                <w:iCs/>
              </w:rPr>
              <w:t>e.g.,</w:t>
            </w:r>
            <w:r w:rsidRPr="00B51B81">
              <w:rPr>
                <w:rFonts w:cs="Arial"/>
                <w:b w:val="0"/>
                <w:bCs w:val="0"/>
                <w:iCs/>
              </w:rPr>
              <w:t xml:space="preserve"> does a client   need headache tablets or GP assistance)</w:t>
            </w:r>
          </w:p>
          <w:p w14:paraId="0F70259A"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to work as part of a multi-agency team, and at times take direction from staff from other agencies</w:t>
            </w:r>
          </w:p>
          <w:p w14:paraId="5C5F2E14" w14:textId="105BE921"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 xml:space="preserve">Share skills, </w:t>
            </w:r>
            <w:r w:rsidR="00AA715A" w:rsidRPr="00B51B81">
              <w:rPr>
                <w:rFonts w:cs="Arial"/>
                <w:b w:val="0"/>
                <w:bCs w:val="0"/>
                <w:iCs/>
              </w:rPr>
              <w:t>knowledge,</w:t>
            </w:r>
            <w:r w:rsidRPr="00B51B81">
              <w:rPr>
                <w:rFonts w:cs="Arial"/>
                <w:b w:val="0"/>
                <w:bCs w:val="0"/>
                <w:iCs/>
              </w:rPr>
              <w:t xml:space="preserve"> and experience in working towards common goals</w:t>
            </w:r>
          </w:p>
          <w:p w14:paraId="02F44927" w14:textId="1ABF1A96"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With guidance as necessary, be able to act on behalf of individual effectively (</w:t>
            </w:r>
            <w:r w:rsidR="00AA715A" w:rsidRPr="00B51B81">
              <w:rPr>
                <w:rFonts w:cs="Arial"/>
                <w:b w:val="0"/>
                <w:bCs w:val="0"/>
                <w:iCs/>
              </w:rPr>
              <w:t>e.g.,</w:t>
            </w:r>
            <w:r w:rsidRPr="00B51B81">
              <w:rPr>
                <w:rFonts w:cs="Arial"/>
                <w:b w:val="0"/>
                <w:bCs w:val="0"/>
                <w:iCs/>
              </w:rPr>
              <w:t xml:space="preserve"> to access GP, District Nurse, Benefits Agency, etc.)</w:t>
            </w:r>
          </w:p>
          <w:p w14:paraId="70A70F98"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Good level of organisational skills, ability prioritise and manage own workload with assistance</w:t>
            </w:r>
          </w:p>
          <w:p w14:paraId="540E1D6D"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use own initiative to find solutions for routine day to day service delivery problems</w:t>
            </w:r>
          </w:p>
          <w:p w14:paraId="3C8BBC09" w14:textId="77777777" w:rsidR="00B51B81" w:rsidRPr="00B51B81" w:rsidRDefault="00B51B81" w:rsidP="00B51B81">
            <w:pPr>
              <w:pStyle w:val="ListParagraph"/>
              <w:numPr>
                <w:ilvl w:val="0"/>
                <w:numId w:val="5"/>
              </w:numPr>
              <w:spacing w:after="0" w:line="240" w:lineRule="auto"/>
              <w:rPr>
                <w:rFonts w:cs="Arial"/>
                <w:b w:val="0"/>
                <w:bCs w:val="0"/>
                <w:iCs/>
              </w:rPr>
            </w:pPr>
            <w:r w:rsidRPr="00B51B81">
              <w:rPr>
                <w:rFonts w:cs="Arial"/>
                <w:b w:val="0"/>
                <w:bCs w:val="0"/>
                <w:iCs/>
              </w:rPr>
              <w:t>Ability to think through, plan and implement day to day changes with support as appropriate</w:t>
            </w:r>
          </w:p>
          <w:p w14:paraId="68C20EB9" w14:textId="57B96C27" w:rsidR="003709C0" w:rsidRPr="0070081C" w:rsidRDefault="00B51B81" w:rsidP="00B51B81">
            <w:pPr>
              <w:pStyle w:val="ListParagraph"/>
              <w:numPr>
                <w:ilvl w:val="0"/>
                <w:numId w:val="5"/>
              </w:numPr>
              <w:spacing w:after="0" w:line="240" w:lineRule="auto"/>
              <w:rPr>
                <w:rFonts w:cs="Arial"/>
                <w:b w:val="0"/>
                <w:bCs w:val="0"/>
                <w:iCs/>
              </w:rPr>
            </w:pPr>
            <w:r w:rsidRPr="00B51B81">
              <w:rPr>
                <w:rFonts w:cs="Arial"/>
                <w:b w:val="0"/>
                <w:bCs w:val="0"/>
                <w:iCs/>
              </w:rPr>
              <w:t>Basic computer and keyboard skills</w:t>
            </w:r>
          </w:p>
          <w:p w14:paraId="77BBCFDB" w14:textId="77777777" w:rsidR="00436712" w:rsidRPr="006D1653" w:rsidRDefault="00436712" w:rsidP="00436712">
            <w:pPr>
              <w:rPr>
                <w:rFonts w:cs="Arial"/>
                <w:b w:val="0"/>
                <w:bCs w:val="0"/>
                <w:iCs/>
              </w:rPr>
            </w:pPr>
          </w:p>
        </w:tc>
        <w:tc>
          <w:tcPr>
            <w:tcW w:w="1082" w:type="pct"/>
            <w:shd w:val="clear" w:color="auto" w:fill="D5BFAC" w:themeFill="accent3" w:themeFillTint="66"/>
          </w:tcPr>
          <w:p w14:paraId="7B22000A" w14:textId="1974F71C" w:rsidR="003709C0" w:rsidRPr="008131AF" w:rsidRDefault="003709C0" w:rsidP="006C0BF5">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szCs w:val="20"/>
              </w:rPr>
            </w:pPr>
          </w:p>
        </w:tc>
      </w:tr>
      <w:tr w:rsidR="003709C0" w:rsidRPr="00A06266" w14:paraId="6FD87CED" w14:textId="77777777" w:rsidTr="00586B8B">
        <w:trPr>
          <w:trHeight w:val="397"/>
        </w:trPr>
        <w:tc>
          <w:tcPr>
            <w:cnfStyle w:val="001000000000" w:firstRow="0" w:lastRow="0" w:firstColumn="1" w:lastColumn="0" w:oddVBand="0" w:evenVBand="0" w:oddHBand="0" w:evenHBand="0" w:firstRowFirstColumn="0" w:firstRowLastColumn="0" w:lastRowFirstColumn="0" w:lastRowLastColumn="0"/>
            <w:tcW w:w="3918"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351FDD12" w14:textId="77777777" w:rsidR="003709C0" w:rsidRDefault="00820066" w:rsidP="00A17902">
            <w:pPr>
              <w:ind w:left="360"/>
              <w:rPr>
                <w:rStyle w:val="Hyperlink"/>
                <w:rFonts w:cs="Arial"/>
                <w:b w:val="0"/>
                <w:bCs w:val="0"/>
                <w:sz w:val="20"/>
                <w:szCs w:val="20"/>
              </w:rPr>
            </w:pPr>
            <w:hyperlink r:id="rId11" w:history="1">
              <w:r w:rsidR="003709C0" w:rsidRPr="0011765E">
                <w:rPr>
                  <w:rStyle w:val="Hyperlink"/>
                  <w:rFonts w:cs="Arial"/>
                  <w:sz w:val="20"/>
                  <w:szCs w:val="20"/>
                </w:rPr>
                <w:t>Link</w:t>
              </w:r>
            </w:hyperlink>
          </w:p>
          <w:p w14:paraId="6596108A" w14:textId="72229E4D" w:rsidR="0011765E" w:rsidRPr="0011765E" w:rsidRDefault="0011765E" w:rsidP="00A17902">
            <w:pPr>
              <w:ind w:left="360"/>
              <w:rPr>
                <w:rFonts w:cs="Arial"/>
                <w:b w:val="0"/>
                <w:sz w:val="20"/>
                <w:szCs w:val="20"/>
              </w:rPr>
            </w:pPr>
          </w:p>
        </w:tc>
        <w:tc>
          <w:tcPr>
            <w:tcW w:w="1082" w:type="pct"/>
            <w:shd w:val="clear" w:color="auto" w:fill="D5BFAC" w:themeFill="accent3" w:themeFillTint="66"/>
          </w:tcPr>
          <w:p w14:paraId="49056AA1"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2B2A03" w14:textId="77777777" w:rsidTr="00586B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18" w:type="pct"/>
          </w:tcPr>
          <w:p w14:paraId="5F3D7327" w14:textId="77777777" w:rsidR="003709C0" w:rsidRPr="00645799" w:rsidRDefault="003709C0" w:rsidP="00A17902">
            <w:pPr>
              <w:rPr>
                <w:rFonts w:cs="Arial"/>
                <w:sz w:val="24"/>
                <w:szCs w:val="24"/>
              </w:rPr>
            </w:pPr>
            <w:r w:rsidRPr="00645799">
              <w:rPr>
                <w:rFonts w:cs="Arial"/>
                <w:sz w:val="24"/>
                <w:szCs w:val="24"/>
              </w:rPr>
              <w:t>Professional Qualifications</w:t>
            </w:r>
          </w:p>
          <w:p w14:paraId="6FCFC40C" w14:textId="362A70D4" w:rsidR="00645799" w:rsidRPr="00B51B81" w:rsidRDefault="00645799" w:rsidP="00645799">
            <w:pPr>
              <w:pStyle w:val="ListParagraph"/>
              <w:numPr>
                <w:ilvl w:val="0"/>
                <w:numId w:val="5"/>
              </w:numPr>
              <w:spacing w:after="0" w:line="240" w:lineRule="auto"/>
              <w:rPr>
                <w:rFonts w:cs="Arial"/>
                <w:b w:val="0"/>
                <w:bCs w:val="0"/>
                <w:iCs/>
              </w:rPr>
            </w:pPr>
            <w:r w:rsidRPr="00B51B81">
              <w:rPr>
                <w:rFonts w:cs="Arial"/>
                <w:b w:val="0"/>
                <w:bCs w:val="0"/>
                <w:iCs/>
              </w:rPr>
              <w:t>Literacy and Numeracy skills to Level 2, required to understand a support plan, complete daily and medication record sheets</w:t>
            </w:r>
            <w:r>
              <w:rPr>
                <w:rFonts w:cs="Arial"/>
                <w:b w:val="0"/>
                <w:bCs w:val="0"/>
                <w:iCs/>
              </w:rPr>
              <w:t>.</w:t>
            </w:r>
          </w:p>
          <w:p w14:paraId="53777E1A" w14:textId="56BA664F" w:rsidR="00645799" w:rsidRPr="00AA715A" w:rsidRDefault="00645799" w:rsidP="009E0407">
            <w:pPr>
              <w:pStyle w:val="ListParagraph"/>
              <w:spacing w:after="0" w:line="240" w:lineRule="auto"/>
              <w:ind w:left="360"/>
              <w:rPr>
                <w:rFonts w:cs="Arial"/>
                <w:iCs/>
                <w:szCs w:val="20"/>
              </w:rPr>
            </w:pPr>
          </w:p>
        </w:tc>
        <w:tc>
          <w:tcPr>
            <w:tcW w:w="1082" w:type="pct"/>
            <w:shd w:val="clear" w:color="auto" w:fill="D5BFAC" w:themeFill="accent3" w:themeFillTint="66"/>
          </w:tcPr>
          <w:p w14:paraId="16D0AF32" w14:textId="28634DEA" w:rsidR="00AA715A" w:rsidRDefault="00AA715A" w:rsidP="009E0407">
            <w:pPr>
              <w:cnfStyle w:val="000000100000" w:firstRow="0" w:lastRow="0" w:firstColumn="0" w:lastColumn="0" w:oddVBand="0" w:evenVBand="0" w:oddHBand="1" w:evenHBand="0" w:firstRowFirstColumn="0" w:firstRowLastColumn="0" w:lastRowFirstColumn="0" w:lastRowLastColumn="0"/>
              <w:rPr>
                <w:rFonts w:cs="Arial"/>
                <w:szCs w:val="20"/>
              </w:rPr>
            </w:pPr>
          </w:p>
          <w:p w14:paraId="04B0DADC" w14:textId="67ADF593" w:rsidR="009E0407" w:rsidRPr="009E0407" w:rsidRDefault="009E0407" w:rsidP="009E0407">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9E0407">
              <w:rPr>
                <w:rFonts w:cs="Arial"/>
                <w:szCs w:val="20"/>
              </w:rPr>
              <w:t>NVQ Level 2 in Health and Social Care or QCF Level 2 Diploma in Health &amp; Social Care (this will be completed whilst in the role if not already held)</w:t>
            </w:r>
          </w:p>
          <w:p w14:paraId="2A2D8A9B" w14:textId="25F79624" w:rsidR="003709C0" w:rsidRPr="009E0407" w:rsidRDefault="003709C0" w:rsidP="009E0407">
            <w:pPr>
              <w:cnfStyle w:val="000000100000" w:firstRow="0" w:lastRow="0" w:firstColumn="0" w:lastColumn="0" w:oddVBand="0" w:evenVBand="0" w:oddHBand="1" w:evenHBand="0" w:firstRowFirstColumn="0" w:firstRowLastColumn="0" w:lastRowFirstColumn="0" w:lastRowLastColumn="0"/>
              <w:rPr>
                <w:rFonts w:cs="Arial"/>
                <w:szCs w:val="20"/>
              </w:rPr>
            </w:pPr>
          </w:p>
        </w:tc>
      </w:tr>
      <w:tr w:rsidR="003709C0" w:rsidRPr="00A06266" w14:paraId="0C5C9AF3" w14:textId="77777777" w:rsidTr="00586B8B">
        <w:trPr>
          <w:trHeight w:val="397"/>
        </w:trPr>
        <w:tc>
          <w:tcPr>
            <w:cnfStyle w:val="001000000000" w:firstRow="0" w:lastRow="0" w:firstColumn="1" w:lastColumn="0" w:oddVBand="0" w:evenVBand="0" w:oddHBand="0" w:evenHBand="0" w:firstRowFirstColumn="0" w:firstRowLastColumn="0" w:lastRowFirstColumn="0" w:lastRowLastColumn="0"/>
            <w:tcW w:w="3918" w:type="pct"/>
          </w:tcPr>
          <w:p w14:paraId="02F7766E" w14:textId="77777777" w:rsidR="003709C0" w:rsidRPr="00645799" w:rsidRDefault="003709C0" w:rsidP="001F7858">
            <w:pPr>
              <w:rPr>
                <w:rFonts w:cs="Arial"/>
                <w:sz w:val="24"/>
                <w:szCs w:val="24"/>
              </w:rPr>
            </w:pPr>
            <w:r w:rsidRPr="00645799">
              <w:rPr>
                <w:rFonts w:cs="Arial"/>
                <w:sz w:val="24"/>
                <w:szCs w:val="24"/>
              </w:rPr>
              <w:t>Other Requirements</w:t>
            </w:r>
          </w:p>
          <w:p w14:paraId="2C89F655" w14:textId="77777777" w:rsidR="009E0407" w:rsidRPr="009E0407" w:rsidRDefault="009E0407" w:rsidP="00D777DC">
            <w:pPr>
              <w:numPr>
                <w:ilvl w:val="0"/>
                <w:numId w:val="7"/>
              </w:numPr>
              <w:rPr>
                <w:rFonts w:cs="Arial"/>
                <w:b w:val="0"/>
                <w:sz w:val="20"/>
                <w:szCs w:val="20"/>
              </w:rPr>
            </w:pPr>
            <w:r w:rsidRPr="009E0407">
              <w:rPr>
                <w:rFonts w:cs="Arial"/>
                <w:b w:val="0"/>
                <w:sz w:val="20"/>
                <w:szCs w:val="20"/>
              </w:rPr>
              <w:t>Ability to travel across own and neighbouring teams to work in the homes of adults with care &amp; support needs.</w:t>
            </w:r>
          </w:p>
          <w:p w14:paraId="5EAC83A8" w14:textId="77777777" w:rsidR="00A50DEB" w:rsidRPr="003F75E1" w:rsidRDefault="00D777DC" w:rsidP="00546691">
            <w:pPr>
              <w:pStyle w:val="ListParagraph"/>
              <w:numPr>
                <w:ilvl w:val="0"/>
                <w:numId w:val="7"/>
              </w:numPr>
              <w:spacing w:after="0"/>
              <w:rPr>
                <w:rFonts w:cs="Arial"/>
                <w:b w:val="0"/>
                <w:bCs w:val="0"/>
                <w:szCs w:val="20"/>
              </w:rPr>
            </w:pPr>
            <w:r w:rsidRPr="00A50DEB">
              <w:rPr>
                <w:rFonts w:cs="Arial"/>
                <w:b w:val="0"/>
                <w:bCs w:val="0"/>
                <w:szCs w:val="20"/>
              </w:rPr>
              <w:lastRenderedPageBreak/>
              <w:t xml:space="preserve">This service is a 7-day service and operational hours will be 7am to 10pm. </w:t>
            </w:r>
            <w:r w:rsidRPr="003F75E1">
              <w:rPr>
                <w:rFonts w:cs="Arial"/>
                <w:b w:val="0"/>
                <w:bCs w:val="0"/>
                <w:szCs w:val="20"/>
              </w:rPr>
              <w:t>You will be required to work evenings and weekends as part of 7-day service.</w:t>
            </w:r>
          </w:p>
          <w:p w14:paraId="1064B3A3" w14:textId="77777777" w:rsidR="00A50DEB" w:rsidRPr="00A50DEB" w:rsidRDefault="00A50DEB" w:rsidP="00546691">
            <w:pPr>
              <w:pStyle w:val="ListParagraph"/>
              <w:numPr>
                <w:ilvl w:val="0"/>
                <w:numId w:val="7"/>
              </w:numPr>
              <w:spacing w:after="0"/>
              <w:rPr>
                <w:rFonts w:cs="Arial"/>
                <w:b w:val="0"/>
                <w:bCs w:val="0"/>
                <w:szCs w:val="20"/>
              </w:rPr>
            </w:pPr>
            <w:r w:rsidRPr="003F75E1">
              <w:rPr>
                <w:rFonts w:cs="Arial"/>
                <w:b w:val="0"/>
                <w:bCs w:val="0"/>
                <w:szCs w:val="20"/>
              </w:rPr>
              <w:t>An enhanced DBS clearance</w:t>
            </w:r>
            <w:r w:rsidRPr="00A50DEB">
              <w:rPr>
                <w:rFonts w:cs="Arial"/>
                <w:b w:val="0"/>
                <w:bCs w:val="0"/>
                <w:szCs w:val="20"/>
              </w:rPr>
              <w:t xml:space="preserve"> is required. </w:t>
            </w:r>
          </w:p>
          <w:p w14:paraId="6A871C6C" w14:textId="512A0349" w:rsidR="00A50DEB" w:rsidRPr="00A50DEB" w:rsidRDefault="00A50DEB" w:rsidP="00A50DEB">
            <w:pPr>
              <w:pStyle w:val="ListParagraph"/>
              <w:numPr>
                <w:ilvl w:val="0"/>
                <w:numId w:val="7"/>
              </w:numPr>
              <w:spacing w:after="0"/>
              <w:rPr>
                <w:rFonts w:cs="Arial"/>
                <w:b w:val="0"/>
                <w:bCs w:val="0"/>
                <w:szCs w:val="20"/>
              </w:rPr>
            </w:pPr>
            <w:r w:rsidRPr="00A50DEB">
              <w:rPr>
                <w:rFonts w:cs="Arial"/>
                <w:b w:val="0"/>
                <w:bCs w:val="0"/>
                <w:szCs w:val="20"/>
              </w:rPr>
              <w:t>This role involves spoken communications, so a confident use of English language is required.</w:t>
            </w:r>
          </w:p>
        </w:tc>
        <w:tc>
          <w:tcPr>
            <w:tcW w:w="1082" w:type="pct"/>
            <w:shd w:val="clear" w:color="auto" w:fill="D5BFAC" w:themeFill="accent3" w:themeFillTint="66"/>
          </w:tcPr>
          <w:p w14:paraId="5C5A397F" w14:textId="3738A8AA" w:rsidR="003709C0" w:rsidRPr="008131AF" w:rsidRDefault="003709C0" w:rsidP="009E040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57B11FA3" w14:textId="1FE1517B"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584416" w:rsidRPr="00A06266" w14:paraId="5498E9ED" w14:textId="77777777" w:rsidTr="005844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nil"/>
              <w:right w:val="single" w:sz="8" w:space="0" w:color="005489" w:themeColor="accent1"/>
            </w:tcBorders>
            <w:shd w:val="clear" w:color="auto" w:fill="005489" w:themeFill="accent1"/>
            <w:vAlign w:val="center"/>
          </w:tcPr>
          <w:p w14:paraId="25B2BA11" w14:textId="05DC93E7" w:rsidR="00584416" w:rsidRPr="00A06266" w:rsidRDefault="00584416" w:rsidP="003E05F7">
            <w:pPr>
              <w:rPr>
                <w:rFonts w:cs="Arial"/>
                <w:sz w:val="24"/>
                <w:szCs w:val="24"/>
              </w:rPr>
            </w:pPr>
            <w:r>
              <w:rPr>
                <w:rFonts w:cs="Arial"/>
                <w:sz w:val="24"/>
                <w:szCs w:val="24"/>
              </w:rPr>
              <w:t>Structure</w:t>
            </w:r>
          </w:p>
        </w:tc>
      </w:tr>
      <w:tr w:rsidR="00584416" w:rsidRPr="005415D6" w14:paraId="46C84209" w14:textId="77777777" w:rsidTr="003E0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4AD9CDCB" w14:textId="7A22B7A4" w:rsidR="00584416" w:rsidRDefault="00584416" w:rsidP="003E05F7">
            <w:pPr>
              <w:pStyle w:val="ListParagraph"/>
              <w:spacing w:after="120"/>
              <w:ind w:left="305"/>
              <w:jc w:val="both"/>
              <w:rPr>
                <w:rFonts w:cs="Arial"/>
                <w:b w:val="0"/>
                <w:szCs w:val="20"/>
              </w:rPr>
            </w:pPr>
            <w:r>
              <w:rPr>
                <w:rFonts w:cs="Arial"/>
                <w:noProof/>
                <w:szCs w:val="20"/>
                <w:lang w:eastAsia="en-GB"/>
              </w:rPr>
              <w:drawing>
                <wp:anchor distT="0" distB="0" distL="114300" distR="114300" simplePos="0" relativeHeight="251658240" behindDoc="0" locked="0" layoutInCell="1" allowOverlap="1" wp14:anchorId="0C6077A8" wp14:editId="3E4D1210">
                  <wp:simplePos x="0" y="0"/>
                  <wp:positionH relativeFrom="column">
                    <wp:posOffset>216535</wp:posOffset>
                  </wp:positionH>
                  <wp:positionV relativeFrom="paragraph">
                    <wp:posOffset>-6350</wp:posOffset>
                  </wp:positionV>
                  <wp:extent cx="6048375" cy="5086350"/>
                  <wp:effectExtent l="0" t="0" r="952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43DEB8B5" w14:textId="7D30BF0F" w:rsidR="00584416" w:rsidRDefault="00584416" w:rsidP="003E05F7">
            <w:pPr>
              <w:pStyle w:val="ListParagraph"/>
              <w:spacing w:after="120"/>
              <w:ind w:left="305"/>
              <w:jc w:val="both"/>
              <w:rPr>
                <w:rFonts w:cs="Arial"/>
                <w:b w:val="0"/>
                <w:szCs w:val="20"/>
              </w:rPr>
            </w:pPr>
          </w:p>
          <w:p w14:paraId="6E13CAAF" w14:textId="08537C03" w:rsidR="00584416" w:rsidRDefault="00584416" w:rsidP="003E05F7">
            <w:pPr>
              <w:pStyle w:val="ListParagraph"/>
              <w:spacing w:after="120"/>
              <w:ind w:left="305"/>
              <w:jc w:val="both"/>
              <w:rPr>
                <w:rFonts w:cs="Arial"/>
                <w:b w:val="0"/>
                <w:szCs w:val="20"/>
              </w:rPr>
            </w:pPr>
          </w:p>
          <w:p w14:paraId="05C929E1" w14:textId="1158455A" w:rsidR="00584416" w:rsidRDefault="00584416" w:rsidP="003E05F7">
            <w:pPr>
              <w:pStyle w:val="ListParagraph"/>
              <w:spacing w:after="120"/>
              <w:ind w:left="305"/>
              <w:jc w:val="both"/>
              <w:rPr>
                <w:rFonts w:cs="Arial"/>
                <w:b w:val="0"/>
                <w:szCs w:val="20"/>
              </w:rPr>
            </w:pPr>
          </w:p>
          <w:p w14:paraId="02695269" w14:textId="1D8B28EA" w:rsidR="00584416" w:rsidRDefault="00584416" w:rsidP="003E05F7">
            <w:pPr>
              <w:pStyle w:val="ListParagraph"/>
              <w:spacing w:after="120"/>
              <w:ind w:left="305"/>
              <w:jc w:val="both"/>
              <w:rPr>
                <w:rFonts w:cs="Arial"/>
                <w:b w:val="0"/>
                <w:szCs w:val="20"/>
              </w:rPr>
            </w:pPr>
          </w:p>
          <w:p w14:paraId="7EAD5746" w14:textId="5AFA0719" w:rsidR="00584416" w:rsidRDefault="00584416" w:rsidP="003E05F7">
            <w:pPr>
              <w:pStyle w:val="ListParagraph"/>
              <w:spacing w:after="120"/>
              <w:ind w:left="305"/>
              <w:jc w:val="both"/>
              <w:rPr>
                <w:rFonts w:cs="Arial"/>
                <w:b w:val="0"/>
                <w:szCs w:val="20"/>
              </w:rPr>
            </w:pPr>
          </w:p>
          <w:p w14:paraId="44EF2EDC" w14:textId="26E59387" w:rsidR="00584416" w:rsidRDefault="00584416" w:rsidP="003E05F7">
            <w:pPr>
              <w:pStyle w:val="ListParagraph"/>
              <w:spacing w:after="120"/>
              <w:ind w:left="305"/>
              <w:jc w:val="both"/>
              <w:rPr>
                <w:rFonts w:cs="Arial"/>
                <w:b w:val="0"/>
                <w:szCs w:val="20"/>
              </w:rPr>
            </w:pPr>
          </w:p>
          <w:p w14:paraId="50596135" w14:textId="0FF30CD1" w:rsidR="00584416" w:rsidRDefault="00584416" w:rsidP="003E05F7">
            <w:pPr>
              <w:pStyle w:val="ListParagraph"/>
              <w:spacing w:after="120"/>
              <w:ind w:left="305"/>
              <w:jc w:val="both"/>
              <w:rPr>
                <w:rFonts w:cs="Arial"/>
                <w:b w:val="0"/>
                <w:szCs w:val="20"/>
              </w:rPr>
            </w:pPr>
          </w:p>
          <w:p w14:paraId="7A3F6A3D" w14:textId="6DDBAED4" w:rsidR="00584416" w:rsidRDefault="00584416" w:rsidP="003E05F7">
            <w:pPr>
              <w:pStyle w:val="ListParagraph"/>
              <w:spacing w:after="120"/>
              <w:ind w:left="305"/>
              <w:jc w:val="both"/>
              <w:rPr>
                <w:rFonts w:cs="Arial"/>
                <w:b w:val="0"/>
                <w:szCs w:val="20"/>
              </w:rPr>
            </w:pPr>
          </w:p>
          <w:p w14:paraId="1FCEE0D8" w14:textId="5E94929D" w:rsidR="00584416" w:rsidRDefault="00584416" w:rsidP="003E05F7">
            <w:pPr>
              <w:pStyle w:val="ListParagraph"/>
              <w:spacing w:after="120"/>
              <w:ind w:left="305"/>
              <w:jc w:val="both"/>
              <w:rPr>
                <w:rFonts w:cs="Arial"/>
                <w:b w:val="0"/>
                <w:szCs w:val="20"/>
              </w:rPr>
            </w:pPr>
          </w:p>
          <w:p w14:paraId="04C96A34" w14:textId="3DFC0636" w:rsidR="00584416" w:rsidRDefault="00584416" w:rsidP="003E05F7">
            <w:pPr>
              <w:pStyle w:val="ListParagraph"/>
              <w:spacing w:after="120"/>
              <w:ind w:left="305"/>
              <w:jc w:val="both"/>
              <w:rPr>
                <w:rFonts w:cs="Arial"/>
                <w:b w:val="0"/>
                <w:szCs w:val="20"/>
              </w:rPr>
            </w:pPr>
          </w:p>
          <w:p w14:paraId="08871DBD" w14:textId="428C8027" w:rsidR="00584416" w:rsidRDefault="00584416" w:rsidP="003E05F7">
            <w:pPr>
              <w:pStyle w:val="ListParagraph"/>
              <w:spacing w:after="120"/>
              <w:ind w:left="305"/>
              <w:jc w:val="both"/>
              <w:rPr>
                <w:rFonts w:cs="Arial"/>
                <w:b w:val="0"/>
                <w:szCs w:val="20"/>
              </w:rPr>
            </w:pPr>
          </w:p>
          <w:p w14:paraId="231D1D41" w14:textId="2EF80C39" w:rsidR="00584416" w:rsidRDefault="00584416" w:rsidP="003E05F7">
            <w:pPr>
              <w:pStyle w:val="ListParagraph"/>
              <w:spacing w:after="120"/>
              <w:ind w:left="305"/>
              <w:jc w:val="both"/>
              <w:rPr>
                <w:rFonts w:cs="Arial"/>
                <w:b w:val="0"/>
                <w:szCs w:val="20"/>
              </w:rPr>
            </w:pPr>
          </w:p>
          <w:p w14:paraId="7CF9B6BA" w14:textId="12E3FD7A" w:rsidR="00584416" w:rsidRDefault="00584416" w:rsidP="003E05F7">
            <w:pPr>
              <w:pStyle w:val="ListParagraph"/>
              <w:spacing w:after="120"/>
              <w:ind w:left="305"/>
              <w:jc w:val="both"/>
              <w:rPr>
                <w:rFonts w:cs="Arial"/>
                <w:b w:val="0"/>
                <w:szCs w:val="20"/>
              </w:rPr>
            </w:pPr>
          </w:p>
          <w:p w14:paraId="4F7FE731" w14:textId="78D533A4" w:rsidR="00584416" w:rsidRDefault="00584416" w:rsidP="003E05F7">
            <w:pPr>
              <w:pStyle w:val="ListParagraph"/>
              <w:spacing w:after="120"/>
              <w:ind w:left="305"/>
              <w:jc w:val="both"/>
              <w:rPr>
                <w:rFonts w:cs="Arial"/>
                <w:b w:val="0"/>
                <w:szCs w:val="20"/>
              </w:rPr>
            </w:pPr>
          </w:p>
          <w:p w14:paraId="262B098D" w14:textId="5C1A1A26" w:rsidR="00584416" w:rsidRDefault="00584416" w:rsidP="003E05F7">
            <w:pPr>
              <w:pStyle w:val="ListParagraph"/>
              <w:spacing w:after="120"/>
              <w:ind w:left="305"/>
              <w:jc w:val="both"/>
              <w:rPr>
                <w:rFonts w:cs="Arial"/>
                <w:b w:val="0"/>
                <w:szCs w:val="20"/>
              </w:rPr>
            </w:pPr>
          </w:p>
          <w:p w14:paraId="7069F8EC" w14:textId="2C7F5CC3" w:rsidR="00584416" w:rsidRDefault="00584416" w:rsidP="003E05F7">
            <w:pPr>
              <w:pStyle w:val="ListParagraph"/>
              <w:spacing w:after="120"/>
              <w:ind w:left="305"/>
              <w:jc w:val="both"/>
              <w:rPr>
                <w:rFonts w:cs="Arial"/>
                <w:b w:val="0"/>
                <w:szCs w:val="20"/>
              </w:rPr>
            </w:pPr>
          </w:p>
          <w:p w14:paraId="2D167564" w14:textId="51A23AEB" w:rsidR="00584416" w:rsidRDefault="00584416" w:rsidP="003E05F7">
            <w:pPr>
              <w:pStyle w:val="ListParagraph"/>
              <w:spacing w:after="120"/>
              <w:ind w:left="305"/>
              <w:jc w:val="both"/>
              <w:rPr>
                <w:rFonts w:cs="Arial"/>
                <w:b w:val="0"/>
                <w:szCs w:val="20"/>
              </w:rPr>
            </w:pPr>
          </w:p>
          <w:p w14:paraId="57BB2F0C" w14:textId="4308CBDB" w:rsidR="00584416" w:rsidRDefault="00584416" w:rsidP="003E05F7">
            <w:pPr>
              <w:pStyle w:val="ListParagraph"/>
              <w:spacing w:after="120"/>
              <w:ind w:left="305"/>
              <w:jc w:val="both"/>
              <w:rPr>
                <w:rFonts w:cs="Arial"/>
                <w:b w:val="0"/>
                <w:szCs w:val="20"/>
              </w:rPr>
            </w:pPr>
          </w:p>
          <w:p w14:paraId="43816AFF" w14:textId="56F29BB1" w:rsidR="00584416" w:rsidRDefault="00584416" w:rsidP="003E05F7">
            <w:pPr>
              <w:pStyle w:val="ListParagraph"/>
              <w:spacing w:after="120"/>
              <w:ind w:left="305"/>
              <w:jc w:val="both"/>
              <w:rPr>
                <w:rFonts w:cs="Arial"/>
                <w:b w:val="0"/>
                <w:szCs w:val="20"/>
              </w:rPr>
            </w:pPr>
          </w:p>
          <w:p w14:paraId="344BB416" w14:textId="57488137" w:rsidR="00584416" w:rsidRDefault="00584416" w:rsidP="003E05F7">
            <w:pPr>
              <w:pStyle w:val="ListParagraph"/>
              <w:spacing w:after="120"/>
              <w:ind w:left="305"/>
              <w:jc w:val="both"/>
              <w:rPr>
                <w:rFonts w:cs="Arial"/>
                <w:b w:val="0"/>
                <w:szCs w:val="20"/>
              </w:rPr>
            </w:pPr>
          </w:p>
          <w:p w14:paraId="1391F0ED" w14:textId="60D474AF" w:rsidR="00584416" w:rsidRDefault="00584416" w:rsidP="003E05F7">
            <w:pPr>
              <w:pStyle w:val="ListParagraph"/>
              <w:spacing w:after="120"/>
              <w:ind w:left="305"/>
              <w:jc w:val="both"/>
              <w:rPr>
                <w:rFonts w:cs="Arial"/>
                <w:b w:val="0"/>
                <w:szCs w:val="20"/>
              </w:rPr>
            </w:pPr>
          </w:p>
          <w:p w14:paraId="518D4D71" w14:textId="34E0C929" w:rsidR="00584416" w:rsidRDefault="00584416" w:rsidP="003E05F7">
            <w:pPr>
              <w:pStyle w:val="ListParagraph"/>
              <w:spacing w:after="120"/>
              <w:ind w:left="305"/>
              <w:jc w:val="both"/>
              <w:rPr>
                <w:rFonts w:cs="Arial"/>
                <w:b w:val="0"/>
                <w:szCs w:val="20"/>
              </w:rPr>
            </w:pPr>
          </w:p>
          <w:p w14:paraId="2E91ECF5" w14:textId="2F3C3C49" w:rsidR="00584416" w:rsidRDefault="00584416" w:rsidP="003E05F7">
            <w:pPr>
              <w:pStyle w:val="ListParagraph"/>
              <w:spacing w:after="120"/>
              <w:ind w:left="305"/>
              <w:jc w:val="both"/>
              <w:rPr>
                <w:rFonts w:cs="Arial"/>
                <w:b w:val="0"/>
                <w:szCs w:val="20"/>
              </w:rPr>
            </w:pPr>
          </w:p>
          <w:p w14:paraId="34E188B9" w14:textId="4B46F0A1" w:rsidR="00584416" w:rsidRDefault="00584416" w:rsidP="003E05F7">
            <w:pPr>
              <w:pStyle w:val="ListParagraph"/>
              <w:spacing w:after="120"/>
              <w:ind w:left="305"/>
              <w:jc w:val="both"/>
              <w:rPr>
                <w:rFonts w:cs="Arial"/>
                <w:b w:val="0"/>
                <w:szCs w:val="20"/>
              </w:rPr>
            </w:pPr>
          </w:p>
          <w:p w14:paraId="7B8A3F01" w14:textId="01A0067F" w:rsidR="00584416" w:rsidRDefault="00584416" w:rsidP="003E05F7">
            <w:pPr>
              <w:pStyle w:val="ListParagraph"/>
              <w:spacing w:after="120"/>
              <w:ind w:left="305"/>
              <w:jc w:val="both"/>
              <w:rPr>
                <w:rFonts w:cs="Arial"/>
                <w:b w:val="0"/>
                <w:szCs w:val="20"/>
              </w:rPr>
            </w:pPr>
          </w:p>
          <w:p w14:paraId="7325F6CC" w14:textId="1279E6F3" w:rsidR="00584416" w:rsidRDefault="00584416" w:rsidP="003E05F7">
            <w:pPr>
              <w:pStyle w:val="ListParagraph"/>
              <w:spacing w:after="120"/>
              <w:ind w:left="305"/>
              <w:jc w:val="both"/>
              <w:rPr>
                <w:rFonts w:cs="Arial"/>
                <w:b w:val="0"/>
                <w:szCs w:val="20"/>
              </w:rPr>
            </w:pPr>
          </w:p>
          <w:p w14:paraId="699DBA70" w14:textId="6306436F" w:rsidR="00584416" w:rsidRDefault="00584416" w:rsidP="003E05F7">
            <w:pPr>
              <w:pStyle w:val="ListParagraph"/>
              <w:spacing w:after="120"/>
              <w:ind w:left="305"/>
              <w:jc w:val="both"/>
              <w:rPr>
                <w:rFonts w:cs="Arial"/>
                <w:b w:val="0"/>
                <w:szCs w:val="20"/>
              </w:rPr>
            </w:pPr>
          </w:p>
          <w:p w14:paraId="0255F6FC" w14:textId="36F0C61D" w:rsidR="00584416" w:rsidRDefault="00584416" w:rsidP="003E05F7">
            <w:pPr>
              <w:pStyle w:val="ListParagraph"/>
              <w:spacing w:after="120"/>
              <w:ind w:left="305"/>
              <w:jc w:val="both"/>
              <w:rPr>
                <w:rFonts w:cs="Arial"/>
                <w:b w:val="0"/>
                <w:szCs w:val="20"/>
              </w:rPr>
            </w:pPr>
          </w:p>
          <w:p w14:paraId="4DED1297" w14:textId="77777777" w:rsidR="00584416" w:rsidRDefault="00584416" w:rsidP="003E05F7">
            <w:pPr>
              <w:pStyle w:val="ListParagraph"/>
              <w:spacing w:after="120"/>
              <w:ind w:left="305"/>
              <w:jc w:val="both"/>
              <w:rPr>
                <w:rFonts w:cs="Arial"/>
                <w:bCs w:val="0"/>
                <w:szCs w:val="20"/>
              </w:rPr>
            </w:pPr>
          </w:p>
          <w:p w14:paraId="6CC75764" w14:textId="77777777" w:rsidR="00584416" w:rsidRDefault="00584416" w:rsidP="003E05F7">
            <w:pPr>
              <w:pStyle w:val="ListParagraph"/>
              <w:spacing w:after="120"/>
              <w:ind w:left="305"/>
              <w:jc w:val="both"/>
              <w:rPr>
                <w:rFonts w:cs="Arial"/>
                <w:bCs w:val="0"/>
                <w:szCs w:val="20"/>
              </w:rPr>
            </w:pPr>
          </w:p>
          <w:p w14:paraId="49FE95DE" w14:textId="36708E04" w:rsidR="00584416" w:rsidRPr="0095197B" w:rsidRDefault="00584416" w:rsidP="003E05F7">
            <w:pPr>
              <w:pStyle w:val="ListParagraph"/>
              <w:spacing w:after="120"/>
              <w:ind w:left="305"/>
              <w:jc w:val="both"/>
              <w:rPr>
                <w:rFonts w:cs="Arial"/>
                <w:b w:val="0"/>
                <w:szCs w:val="20"/>
              </w:rPr>
            </w:pPr>
          </w:p>
        </w:tc>
      </w:tr>
    </w:tbl>
    <w:p w14:paraId="0B9A2BB0" w14:textId="2249ED40" w:rsidR="00584416" w:rsidRDefault="00584416" w:rsidP="00584416">
      <w:pPr>
        <w:rPr>
          <w:rFonts w:cs="Arial"/>
          <w:sz w:val="20"/>
          <w:szCs w:val="20"/>
        </w:rPr>
      </w:pPr>
    </w:p>
    <w:p w14:paraId="2512859C" w14:textId="76C91322" w:rsidR="00D4711D" w:rsidRPr="006D47B3" w:rsidRDefault="00D4711D" w:rsidP="004A1109">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6D47B3"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072B" w14:textId="77777777" w:rsidR="00820066" w:rsidRDefault="00820066" w:rsidP="00A84A39">
      <w:pPr>
        <w:spacing w:after="0" w:line="240" w:lineRule="auto"/>
      </w:pPr>
      <w:r>
        <w:separator/>
      </w:r>
    </w:p>
  </w:endnote>
  <w:endnote w:type="continuationSeparator" w:id="0">
    <w:p w14:paraId="188F249F" w14:textId="77777777" w:rsidR="00820066" w:rsidRDefault="00820066"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87AF" w14:textId="77777777" w:rsidR="00820066" w:rsidRDefault="00820066" w:rsidP="00A84A39">
      <w:pPr>
        <w:spacing w:after="0" w:line="240" w:lineRule="auto"/>
      </w:pPr>
      <w:r>
        <w:separator/>
      </w:r>
    </w:p>
  </w:footnote>
  <w:footnote w:type="continuationSeparator" w:id="0">
    <w:p w14:paraId="041A9F55" w14:textId="77777777" w:rsidR="00820066" w:rsidRDefault="00820066"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820066">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4B"/>
    <w:multiLevelType w:val="hybridMultilevel"/>
    <w:tmpl w:val="6F6C1014"/>
    <w:lvl w:ilvl="0" w:tplc="08090001">
      <w:start w:val="1"/>
      <w:numFmt w:val="bullet"/>
      <w:lvlText w:val=""/>
      <w:lvlJc w:val="left"/>
      <w:pPr>
        <w:ind w:left="-209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655" w:hanging="360"/>
      </w:pPr>
      <w:rPr>
        <w:rFonts w:ascii="Wingdings" w:hAnsi="Wingdings" w:hint="default"/>
      </w:rPr>
    </w:lvl>
    <w:lvl w:ilvl="3" w:tplc="08090001" w:tentative="1">
      <w:start w:val="1"/>
      <w:numFmt w:val="bullet"/>
      <w:lvlText w:val=""/>
      <w:lvlJc w:val="left"/>
      <w:pPr>
        <w:ind w:left="65" w:hanging="360"/>
      </w:pPr>
      <w:rPr>
        <w:rFonts w:ascii="Symbol" w:hAnsi="Symbol" w:hint="default"/>
      </w:rPr>
    </w:lvl>
    <w:lvl w:ilvl="4" w:tplc="08090003" w:tentative="1">
      <w:start w:val="1"/>
      <w:numFmt w:val="bullet"/>
      <w:lvlText w:val="o"/>
      <w:lvlJc w:val="left"/>
      <w:pPr>
        <w:ind w:left="785" w:hanging="360"/>
      </w:pPr>
      <w:rPr>
        <w:rFonts w:ascii="Courier New" w:hAnsi="Courier New" w:cs="Courier New" w:hint="default"/>
      </w:rPr>
    </w:lvl>
    <w:lvl w:ilvl="5" w:tplc="08090005" w:tentative="1">
      <w:start w:val="1"/>
      <w:numFmt w:val="bullet"/>
      <w:lvlText w:val=""/>
      <w:lvlJc w:val="left"/>
      <w:pPr>
        <w:ind w:left="1505" w:hanging="360"/>
      </w:pPr>
      <w:rPr>
        <w:rFonts w:ascii="Wingdings" w:hAnsi="Wingdings" w:hint="default"/>
      </w:rPr>
    </w:lvl>
    <w:lvl w:ilvl="6" w:tplc="08090001" w:tentative="1">
      <w:start w:val="1"/>
      <w:numFmt w:val="bullet"/>
      <w:lvlText w:val=""/>
      <w:lvlJc w:val="left"/>
      <w:pPr>
        <w:ind w:left="2225" w:hanging="360"/>
      </w:pPr>
      <w:rPr>
        <w:rFonts w:ascii="Symbol" w:hAnsi="Symbol" w:hint="default"/>
      </w:rPr>
    </w:lvl>
    <w:lvl w:ilvl="7" w:tplc="08090003" w:tentative="1">
      <w:start w:val="1"/>
      <w:numFmt w:val="bullet"/>
      <w:lvlText w:val="o"/>
      <w:lvlJc w:val="left"/>
      <w:pPr>
        <w:ind w:left="2945" w:hanging="360"/>
      </w:pPr>
      <w:rPr>
        <w:rFonts w:ascii="Courier New" w:hAnsi="Courier New" w:cs="Courier New" w:hint="default"/>
      </w:rPr>
    </w:lvl>
    <w:lvl w:ilvl="8" w:tplc="08090005" w:tentative="1">
      <w:start w:val="1"/>
      <w:numFmt w:val="bullet"/>
      <w:lvlText w:val=""/>
      <w:lvlJc w:val="left"/>
      <w:pPr>
        <w:ind w:left="3665"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9760A"/>
    <w:multiLevelType w:val="hybridMultilevel"/>
    <w:tmpl w:val="E960A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216EF"/>
    <w:multiLevelType w:val="hybridMultilevel"/>
    <w:tmpl w:val="27B82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859EA"/>
    <w:multiLevelType w:val="hybridMultilevel"/>
    <w:tmpl w:val="5AB4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34929"/>
    <w:multiLevelType w:val="hybridMultilevel"/>
    <w:tmpl w:val="FAA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4B12C35"/>
    <w:multiLevelType w:val="hybridMultilevel"/>
    <w:tmpl w:val="705C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996A14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D745DA"/>
    <w:multiLevelType w:val="hybridMultilevel"/>
    <w:tmpl w:val="1F90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32BCB"/>
    <w:multiLevelType w:val="hybridMultilevel"/>
    <w:tmpl w:val="74CC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D681E"/>
    <w:multiLevelType w:val="hybridMultilevel"/>
    <w:tmpl w:val="6658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04007"/>
    <w:multiLevelType w:val="hybridMultilevel"/>
    <w:tmpl w:val="1518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3607A"/>
    <w:multiLevelType w:val="hybridMultilevel"/>
    <w:tmpl w:val="90EAD6B0"/>
    <w:lvl w:ilvl="0" w:tplc="CCDE1C9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2C7A"/>
    <w:multiLevelType w:val="hybridMultilevel"/>
    <w:tmpl w:val="0C08C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ED5172"/>
    <w:multiLevelType w:val="hybridMultilevel"/>
    <w:tmpl w:val="1C9C05CC"/>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047B8B"/>
    <w:multiLevelType w:val="hybridMultilevel"/>
    <w:tmpl w:val="7DFA468C"/>
    <w:lvl w:ilvl="0" w:tplc="D7D6CB7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1"/>
  </w:num>
  <w:num w:numId="5">
    <w:abstractNumId w:val="25"/>
  </w:num>
  <w:num w:numId="6">
    <w:abstractNumId w:val="13"/>
  </w:num>
  <w:num w:numId="7">
    <w:abstractNumId w:val="15"/>
  </w:num>
  <w:num w:numId="8">
    <w:abstractNumId w:val="4"/>
  </w:num>
  <w:num w:numId="9">
    <w:abstractNumId w:val="23"/>
  </w:num>
  <w:num w:numId="10">
    <w:abstractNumId w:val="6"/>
  </w:num>
  <w:num w:numId="11">
    <w:abstractNumId w:val="12"/>
  </w:num>
  <w:num w:numId="12">
    <w:abstractNumId w:val="1"/>
  </w:num>
  <w:num w:numId="13">
    <w:abstractNumId w:val="5"/>
  </w:num>
  <w:num w:numId="14">
    <w:abstractNumId w:val="19"/>
  </w:num>
  <w:num w:numId="15">
    <w:abstractNumId w:val="20"/>
  </w:num>
  <w:num w:numId="16">
    <w:abstractNumId w:val="14"/>
  </w:num>
  <w:num w:numId="17">
    <w:abstractNumId w:val="8"/>
  </w:num>
  <w:num w:numId="18">
    <w:abstractNumId w:val="2"/>
  </w:num>
  <w:num w:numId="19">
    <w:abstractNumId w:val="22"/>
  </w:num>
  <w:num w:numId="20">
    <w:abstractNumId w:val="17"/>
  </w:num>
  <w:num w:numId="21">
    <w:abstractNumId w:val="0"/>
  </w:num>
  <w:num w:numId="22">
    <w:abstractNumId w:val="3"/>
  </w:num>
  <w:num w:numId="23">
    <w:abstractNumId w:val="26"/>
  </w:num>
  <w:num w:numId="24">
    <w:abstractNumId w:val="21"/>
  </w:num>
  <w:num w:numId="25">
    <w:abstractNumId w:val="7"/>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0741"/>
    <w:rsid w:val="00033E6D"/>
    <w:rsid w:val="000A3516"/>
    <w:rsid w:val="000A71AD"/>
    <w:rsid w:val="000C1DAD"/>
    <w:rsid w:val="000D5812"/>
    <w:rsid w:val="0010238A"/>
    <w:rsid w:val="00112560"/>
    <w:rsid w:val="0011765E"/>
    <w:rsid w:val="00117C7C"/>
    <w:rsid w:val="00140F1E"/>
    <w:rsid w:val="00153732"/>
    <w:rsid w:val="00155197"/>
    <w:rsid w:val="0015549D"/>
    <w:rsid w:val="001637DD"/>
    <w:rsid w:val="0017393A"/>
    <w:rsid w:val="001749AC"/>
    <w:rsid w:val="00175325"/>
    <w:rsid w:val="00182DAD"/>
    <w:rsid w:val="001A5B22"/>
    <w:rsid w:val="001F0951"/>
    <w:rsid w:val="002167D6"/>
    <w:rsid w:val="00240298"/>
    <w:rsid w:val="00251878"/>
    <w:rsid w:val="002A1FB4"/>
    <w:rsid w:val="002C40A0"/>
    <w:rsid w:val="002C7132"/>
    <w:rsid w:val="002E3B97"/>
    <w:rsid w:val="003239BD"/>
    <w:rsid w:val="00324C8B"/>
    <w:rsid w:val="003362B1"/>
    <w:rsid w:val="00350554"/>
    <w:rsid w:val="003709C0"/>
    <w:rsid w:val="003C69BC"/>
    <w:rsid w:val="003F75E1"/>
    <w:rsid w:val="004017EE"/>
    <w:rsid w:val="00413B41"/>
    <w:rsid w:val="00436712"/>
    <w:rsid w:val="004405F5"/>
    <w:rsid w:val="004569DB"/>
    <w:rsid w:val="004672AF"/>
    <w:rsid w:val="00474BC7"/>
    <w:rsid w:val="004819D1"/>
    <w:rsid w:val="004A1109"/>
    <w:rsid w:val="004D6C7D"/>
    <w:rsid w:val="0055096A"/>
    <w:rsid w:val="00551E84"/>
    <w:rsid w:val="00584416"/>
    <w:rsid w:val="00586B8B"/>
    <w:rsid w:val="005B5D41"/>
    <w:rsid w:val="005D4246"/>
    <w:rsid w:val="00640DBA"/>
    <w:rsid w:val="00645799"/>
    <w:rsid w:val="0065248F"/>
    <w:rsid w:val="00665BA6"/>
    <w:rsid w:val="00672797"/>
    <w:rsid w:val="006C0BF5"/>
    <w:rsid w:val="006C0C79"/>
    <w:rsid w:val="006D1653"/>
    <w:rsid w:val="006D47B3"/>
    <w:rsid w:val="006D7BAF"/>
    <w:rsid w:val="006E7C55"/>
    <w:rsid w:val="0070081C"/>
    <w:rsid w:val="0070480A"/>
    <w:rsid w:val="007150BD"/>
    <w:rsid w:val="0073409C"/>
    <w:rsid w:val="007466E3"/>
    <w:rsid w:val="0077329D"/>
    <w:rsid w:val="007804E2"/>
    <w:rsid w:val="007A3A92"/>
    <w:rsid w:val="007B41A4"/>
    <w:rsid w:val="007B6F73"/>
    <w:rsid w:val="007C51C4"/>
    <w:rsid w:val="00807CE4"/>
    <w:rsid w:val="008131AF"/>
    <w:rsid w:val="00820066"/>
    <w:rsid w:val="00841894"/>
    <w:rsid w:val="008C6EC0"/>
    <w:rsid w:val="008D7647"/>
    <w:rsid w:val="008F5218"/>
    <w:rsid w:val="008F6B7B"/>
    <w:rsid w:val="00910D2D"/>
    <w:rsid w:val="009468D1"/>
    <w:rsid w:val="00951DE3"/>
    <w:rsid w:val="009617F5"/>
    <w:rsid w:val="00994077"/>
    <w:rsid w:val="009A67E6"/>
    <w:rsid w:val="009B23E6"/>
    <w:rsid w:val="009B566E"/>
    <w:rsid w:val="009C7F73"/>
    <w:rsid w:val="009E0407"/>
    <w:rsid w:val="009F6D57"/>
    <w:rsid w:val="00A012F8"/>
    <w:rsid w:val="00A07B75"/>
    <w:rsid w:val="00A17902"/>
    <w:rsid w:val="00A50DEB"/>
    <w:rsid w:val="00A64037"/>
    <w:rsid w:val="00A67257"/>
    <w:rsid w:val="00A84A39"/>
    <w:rsid w:val="00AA715A"/>
    <w:rsid w:val="00AC3362"/>
    <w:rsid w:val="00AD0E84"/>
    <w:rsid w:val="00AE166C"/>
    <w:rsid w:val="00AE4560"/>
    <w:rsid w:val="00AE50CC"/>
    <w:rsid w:val="00AF5971"/>
    <w:rsid w:val="00B129E3"/>
    <w:rsid w:val="00B13541"/>
    <w:rsid w:val="00B14897"/>
    <w:rsid w:val="00B4396D"/>
    <w:rsid w:val="00B51B81"/>
    <w:rsid w:val="00B55C39"/>
    <w:rsid w:val="00B86E4A"/>
    <w:rsid w:val="00BD1A38"/>
    <w:rsid w:val="00BD2BDA"/>
    <w:rsid w:val="00BF6394"/>
    <w:rsid w:val="00C1117D"/>
    <w:rsid w:val="00C53FD5"/>
    <w:rsid w:val="00CA2A23"/>
    <w:rsid w:val="00CE5CE9"/>
    <w:rsid w:val="00CF2855"/>
    <w:rsid w:val="00D00DEF"/>
    <w:rsid w:val="00D06747"/>
    <w:rsid w:val="00D11ADD"/>
    <w:rsid w:val="00D22586"/>
    <w:rsid w:val="00D4711D"/>
    <w:rsid w:val="00D47164"/>
    <w:rsid w:val="00D777DC"/>
    <w:rsid w:val="00DD69E3"/>
    <w:rsid w:val="00E07C6B"/>
    <w:rsid w:val="00E140DD"/>
    <w:rsid w:val="00E55E8A"/>
    <w:rsid w:val="00E715BD"/>
    <w:rsid w:val="00F038B8"/>
    <w:rsid w:val="00F04471"/>
    <w:rsid w:val="00F10D9B"/>
    <w:rsid w:val="00F36933"/>
    <w:rsid w:val="00F7383E"/>
    <w:rsid w:val="00FB5FA4"/>
    <w:rsid w:val="00FD64C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87">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90684432">
      <w:bodyDiv w:val="1"/>
      <w:marLeft w:val="0"/>
      <w:marRight w:val="0"/>
      <w:marTop w:val="0"/>
      <w:marBottom w:val="0"/>
      <w:divBdr>
        <w:top w:val="none" w:sz="0" w:space="0" w:color="auto"/>
        <w:left w:val="none" w:sz="0" w:space="0" w:color="auto"/>
        <w:bottom w:val="none" w:sz="0" w:space="0" w:color="auto"/>
        <w:right w:val="none" w:sz="0" w:space="0" w:color="auto"/>
      </w:divBdr>
    </w:div>
    <w:div w:id="1288658793">
      <w:bodyDiv w:val="1"/>
      <w:marLeft w:val="0"/>
      <w:marRight w:val="0"/>
      <w:marTop w:val="0"/>
      <w:marBottom w:val="0"/>
      <w:divBdr>
        <w:top w:val="none" w:sz="0" w:space="0" w:color="auto"/>
        <w:left w:val="none" w:sz="0" w:space="0" w:color="auto"/>
        <w:bottom w:val="none" w:sz="0" w:space="0" w:color="auto"/>
        <w:right w:val="none" w:sz="0" w:space="0" w:color="auto"/>
      </w:divBdr>
    </w:div>
    <w:div w:id="1318265141">
      <w:bodyDiv w:val="1"/>
      <w:marLeft w:val="0"/>
      <w:marRight w:val="0"/>
      <w:marTop w:val="0"/>
      <w:marBottom w:val="0"/>
      <w:divBdr>
        <w:top w:val="none" w:sz="0" w:space="0" w:color="auto"/>
        <w:left w:val="none" w:sz="0" w:space="0" w:color="auto"/>
        <w:bottom w:val="none" w:sz="0" w:space="0" w:color="auto"/>
        <w:right w:val="none" w:sz="0" w:space="0" w:color="auto"/>
      </w:divBdr>
    </w:div>
    <w:div w:id="1529292148">
      <w:bodyDiv w:val="1"/>
      <w:marLeft w:val="0"/>
      <w:marRight w:val="0"/>
      <w:marTop w:val="0"/>
      <w:marBottom w:val="0"/>
      <w:divBdr>
        <w:top w:val="none" w:sz="0" w:space="0" w:color="auto"/>
        <w:left w:val="none" w:sz="0" w:space="0" w:color="auto"/>
        <w:bottom w:val="none" w:sz="0" w:space="0" w:color="auto"/>
        <w:right w:val="none" w:sz="0" w:space="0" w:color="auto"/>
      </w:divBdr>
    </w:div>
    <w:div w:id="1826123165">
      <w:bodyDiv w:val="1"/>
      <w:marLeft w:val="0"/>
      <w:marRight w:val="0"/>
      <w:marTop w:val="0"/>
      <w:marBottom w:val="0"/>
      <w:divBdr>
        <w:top w:val="none" w:sz="0" w:space="0" w:color="auto"/>
        <w:left w:val="none" w:sz="0" w:space="0" w:color="auto"/>
        <w:bottom w:val="none" w:sz="0" w:space="0" w:color="auto"/>
        <w:right w:val="none" w:sz="0" w:space="0" w:color="auto"/>
      </w:divBdr>
    </w:div>
    <w:div w:id="2081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Registered Manager Reablement</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custT="1"/>
      <dgm:spPr/>
      <dgm:t>
        <a:bodyPr/>
        <a:lstStyle/>
        <a:p>
          <a:r>
            <a:rPr lang="en-US" sz="1000">
              <a:latin typeface="Arial" panose="020B0604020202020204" pitchFamily="34" charset="0"/>
              <a:cs typeface="Arial" panose="020B0604020202020204" pitchFamily="34" charset="0"/>
            </a:rPr>
            <a:t>Team Manager Independece </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Team Manager Planned Care</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Head of Care &amp; Support </a:t>
          </a:r>
        </a:p>
      </dgm:t>
    </dgm:pt>
    <dgm:pt modelId="{4AC0923C-0D94-412A-9CAE-2E5FC33DE5D7}" type="sibTrans" cxnId="{13C88B9B-9202-4CE1-8289-CAADA4FBAB2C}">
      <dgm:prSet/>
      <dgm:spPr/>
      <dgm:t>
        <a:bodyPr/>
        <a:lstStyle/>
        <a:p>
          <a:endParaRPr lang="en-US"/>
        </a:p>
      </dgm:t>
    </dgm:pt>
    <dgm:pt modelId="{CFC8FA90-1C38-4FBD-8B06-789AC3CA5AF9}" type="parTrans" cxnId="{13C88B9B-9202-4CE1-8289-CAADA4FBAB2C}">
      <dgm:prSet/>
      <dgm:spPr/>
      <dgm:t>
        <a:bodyPr/>
        <a:lstStyle/>
        <a:p>
          <a:endParaRPr lang="en-US"/>
        </a:p>
      </dgm:t>
    </dgm:pt>
    <dgm:pt modelId="{F0629DB6-D1B1-436B-81A2-25F4A3937677}">
      <dgm:prSet custT="1"/>
      <dgm:spPr/>
      <dgm:t>
        <a:bodyPr/>
        <a:lstStyle/>
        <a:p>
          <a:r>
            <a:rPr lang="en-GB" sz="1000">
              <a:latin typeface="Arial" panose="020B0604020202020204" pitchFamily="34" charset="0"/>
              <a:cs typeface="Arial" panose="020B0604020202020204" pitchFamily="34" charset="0"/>
            </a:rPr>
            <a:t>Team Leader</a:t>
          </a:r>
        </a:p>
      </dgm:t>
    </dgm:pt>
    <dgm:pt modelId="{FFB40EFE-6FF8-4C09-8ADF-28E8547C2EEE}" type="parTrans" cxnId="{9DB045BB-6024-4BFA-9847-D327A7D76C4F}">
      <dgm:prSet/>
      <dgm:spPr/>
      <dgm:t>
        <a:bodyPr/>
        <a:lstStyle/>
        <a:p>
          <a:endParaRPr lang="en-GB"/>
        </a:p>
      </dgm:t>
    </dgm:pt>
    <dgm:pt modelId="{EBF4FF51-9243-410E-8858-53E03C7DEFE2}" type="sibTrans" cxnId="{9DB045BB-6024-4BFA-9847-D327A7D76C4F}">
      <dgm:prSet/>
      <dgm:spPr/>
      <dgm:t>
        <a:bodyPr/>
        <a:lstStyle/>
        <a:p>
          <a:endParaRPr lang="en-GB"/>
        </a:p>
      </dgm:t>
    </dgm:pt>
    <dgm:pt modelId="{3D01AB20-0569-4D99-A3C3-3AEAFA040B5D}">
      <dgm:prSet custT="1"/>
      <dgm:spPr/>
      <dgm:t>
        <a:bodyPr/>
        <a:lstStyle/>
        <a:p>
          <a:r>
            <a:rPr lang="en-GB" sz="1000">
              <a:latin typeface="Arial" panose="020B0604020202020204" pitchFamily="34" charset="0"/>
              <a:cs typeface="Arial" panose="020B0604020202020204" pitchFamily="34" charset="0"/>
            </a:rPr>
            <a:t>Independence Coordinator</a:t>
          </a:r>
        </a:p>
      </dgm:t>
    </dgm:pt>
    <dgm:pt modelId="{AC4A3B3E-230A-4A7C-B172-5B4B009FD19F}" type="parTrans" cxnId="{3972EE01-B752-41F7-9CFB-67342886AD9F}">
      <dgm:prSet/>
      <dgm:spPr/>
      <dgm:t>
        <a:bodyPr/>
        <a:lstStyle/>
        <a:p>
          <a:endParaRPr lang="en-GB"/>
        </a:p>
      </dgm:t>
    </dgm:pt>
    <dgm:pt modelId="{E0FA42E1-5E83-452E-B10E-05AB3C8A2776}" type="sibTrans" cxnId="{3972EE01-B752-41F7-9CFB-67342886AD9F}">
      <dgm:prSet/>
      <dgm:spPr/>
      <dgm:t>
        <a:bodyPr/>
        <a:lstStyle/>
        <a:p>
          <a:endParaRPr lang="en-GB"/>
        </a:p>
      </dgm:t>
    </dgm:pt>
    <dgm:pt modelId="{C07008F8-BDEA-49CB-8C14-F632C9A115F1}">
      <dgm:prSet custT="1"/>
      <dgm:spPr/>
      <dgm:t>
        <a:bodyPr/>
        <a:lstStyle/>
        <a:p>
          <a:r>
            <a:rPr lang="en-GB" sz="1000">
              <a:latin typeface="Arial" panose="020B0604020202020204" pitchFamily="34" charset="0"/>
              <a:cs typeface="Arial" panose="020B0604020202020204" pitchFamily="34" charset="0"/>
            </a:rPr>
            <a:t>Social Worker/Social Care Assessor</a:t>
          </a:r>
        </a:p>
      </dgm:t>
    </dgm:pt>
    <dgm:pt modelId="{1F60AA9C-866C-4B03-BFF2-C08CD03870D7}" type="parTrans" cxnId="{7C0CAC74-E24D-440D-BBB1-F76FF6E596C8}">
      <dgm:prSet/>
      <dgm:spPr/>
      <dgm:t>
        <a:bodyPr/>
        <a:lstStyle/>
        <a:p>
          <a:endParaRPr lang="en-GB"/>
        </a:p>
      </dgm:t>
    </dgm:pt>
    <dgm:pt modelId="{8E01C3A0-D7E0-4B8C-98C5-7879C8E988AC}" type="sibTrans" cxnId="{7C0CAC74-E24D-440D-BBB1-F76FF6E596C8}">
      <dgm:prSet/>
      <dgm:spPr/>
      <dgm:t>
        <a:bodyPr/>
        <a:lstStyle/>
        <a:p>
          <a:endParaRPr lang="en-GB"/>
        </a:p>
      </dgm:t>
    </dgm:pt>
    <dgm:pt modelId="{F52866BA-DE36-4681-B89F-CABD01C25AB9}">
      <dgm:prSet custT="1"/>
      <dgm:spPr/>
      <dgm:t>
        <a:bodyPr/>
        <a:lstStyle/>
        <a:p>
          <a:r>
            <a:rPr lang="en-GB" sz="1000">
              <a:latin typeface="Arial" panose="020B0604020202020204" pitchFamily="34" charset="0"/>
              <a:cs typeface="Arial" panose="020B0604020202020204" pitchFamily="34" charset="0"/>
            </a:rPr>
            <a:t>Care &amp; Support Worker - Reablement</a:t>
          </a:r>
        </a:p>
      </dgm:t>
    </dgm:pt>
    <dgm:pt modelId="{C2E04E5A-80D6-41C5-B1FF-459C2EE61FC0}" type="parTrans" cxnId="{D604734E-4353-4C1D-8B83-75BB7DEA0E25}">
      <dgm:prSet/>
      <dgm:spPr/>
      <dgm:t>
        <a:bodyPr/>
        <a:lstStyle/>
        <a:p>
          <a:endParaRPr lang="en-GB"/>
        </a:p>
      </dgm:t>
    </dgm:pt>
    <dgm:pt modelId="{E9CB91CC-81A3-46C5-AE59-A4D06C0D8969}" type="sibTrans" cxnId="{D604734E-4353-4C1D-8B83-75BB7DEA0E25}">
      <dgm:prSet/>
      <dgm:spPr/>
      <dgm:t>
        <a:bodyPr/>
        <a:lstStyle/>
        <a:p>
          <a:endParaRPr lang="en-GB"/>
        </a:p>
      </dgm:t>
    </dgm:pt>
    <dgm:pt modelId="{ADAA2E4C-7028-45F7-AFC1-72CDDDE5E398}">
      <dgm:prSet custT="1"/>
      <dgm:spPr/>
      <dgm:t>
        <a:bodyPr/>
        <a:lstStyle/>
        <a:p>
          <a:r>
            <a:rPr lang="en-GB" sz="1000">
              <a:latin typeface="Arial" panose="020B0604020202020204" pitchFamily="34" charset="0"/>
              <a:cs typeface="Arial" panose="020B0604020202020204" pitchFamily="34" charset="0"/>
            </a:rPr>
            <a:t>Occupational Therapist</a:t>
          </a:r>
        </a:p>
      </dgm:t>
    </dgm:pt>
    <dgm:pt modelId="{DC7B9B3B-5C26-449D-A6CE-09CA20AB1C9A}" type="parTrans" cxnId="{2389981A-3A71-4820-BB45-E978750DFFF4}">
      <dgm:prSet/>
      <dgm:spPr/>
      <dgm:t>
        <a:bodyPr/>
        <a:lstStyle/>
        <a:p>
          <a:endParaRPr lang="en-GB"/>
        </a:p>
      </dgm:t>
    </dgm:pt>
    <dgm:pt modelId="{FF5D358E-BC7C-4A8E-812E-3FD633393E08}" type="sibTrans" cxnId="{2389981A-3A71-4820-BB45-E978750DFFF4}">
      <dgm:prSet/>
      <dgm:spPr/>
      <dgm:t>
        <a:bodyPr/>
        <a:lstStyle/>
        <a:p>
          <a:endParaRPr lang="en-GB"/>
        </a:p>
      </dgm:t>
    </dgm:pt>
    <dgm:pt modelId="{299E74A5-6B09-4D99-9DFC-AFF1A0370994}">
      <dgm:prSet custT="1"/>
      <dgm:spPr/>
      <dgm:t>
        <a:bodyPr/>
        <a:lstStyle/>
        <a:p>
          <a:r>
            <a:rPr lang="en-GB" sz="1000">
              <a:latin typeface="Arial" panose="020B0604020202020204" pitchFamily="34" charset="0"/>
              <a:cs typeface="Arial" panose="020B0604020202020204" pitchFamily="34" charset="0"/>
            </a:rPr>
            <a:t>Social Worker/Social Care Assessor</a:t>
          </a:r>
        </a:p>
      </dgm:t>
    </dgm:pt>
    <dgm:pt modelId="{A55D9830-4494-4C28-9AC3-6E7AEEDFC339}" type="parTrans" cxnId="{CF2192CF-B9BA-49C7-815C-6F00FABFA9BC}">
      <dgm:prSet/>
      <dgm:spPr/>
      <dgm:t>
        <a:bodyPr/>
        <a:lstStyle/>
        <a:p>
          <a:endParaRPr lang="en-GB"/>
        </a:p>
      </dgm:t>
    </dgm:pt>
    <dgm:pt modelId="{6B599036-2280-4E86-8CBF-E4F4C40C010C}" type="sibTrans" cxnId="{CF2192CF-B9BA-49C7-815C-6F00FABFA9BC}">
      <dgm:prSet/>
      <dgm:spPr/>
      <dgm:t>
        <a:bodyPr/>
        <a:lstStyle/>
        <a:p>
          <a:endParaRPr lang="en-GB"/>
        </a:p>
      </dgm:t>
    </dgm:pt>
    <dgm:pt modelId="{376D5DD3-0EB1-4DC9-A86D-5E2761AD1C3B}">
      <dgm:prSet custT="1"/>
      <dgm:spPr/>
      <dgm:t>
        <a:bodyPr/>
        <a:lstStyle/>
        <a:p>
          <a:r>
            <a:rPr lang="en-GB" sz="1000">
              <a:latin typeface="Arial" panose="020B0604020202020204" pitchFamily="34" charset="0"/>
              <a:cs typeface="Arial" panose="020B0604020202020204" pitchFamily="34" charset="0"/>
            </a:rPr>
            <a:t>Social Care Coordinator</a:t>
          </a:r>
        </a:p>
      </dgm:t>
    </dgm:pt>
    <dgm:pt modelId="{B8034C19-3B23-4D0B-842C-0CEADFBC47FE}" type="parTrans" cxnId="{E2D6A6FC-575D-490C-BC38-8EBFC1F49829}">
      <dgm:prSet/>
      <dgm:spPr/>
      <dgm:t>
        <a:bodyPr/>
        <a:lstStyle/>
        <a:p>
          <a:endParaRPr lang="en-GB"/>
        </a:p>
      </dgm:t>
    </dgm:pt>
    <dgm:pt modelId="{6628AE22-C915-4515-81CB-2F082CA0A929}" type="sibTrans" cxnId="{E2D6A6FC-575D-490C-BC38-8EBFC1F49829}">
      <dgm:prSet/>
      <dgm:spPr/>
      <dgm:t>
        <a:bodyPr/>
        <a:lstStyle/>
        <a:p>
          <a:endParaRPr lang="en-GB"/>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Service Manager</a:t>
          </a:r>
        </a:p>
      </dgm:t>
    </dgm:pt>
    <dgm:pt modelId="{1C19A857-7101-435F-A1C5-2C11E870CA0E}" type="sibTrans" cxnId="{22C2567E-6E10-41E5-8543-015EB9A1D910}">
      <dgm:prSet/>
      <dgm:spPr/>
      <dgm:t>
        <a:bodyPr/>
        <a:lstStyle/>
        <a:p>
          <a:endParaRPr lang="en-US"/>
        </a:p>
      </dgm:t>
    </dgm:pt>
    <dgm:pt modelId="{520DB6FD-35CE-4563-8362-01A4E5AD5B2C}" type="parTrans" cxnId="{22C2567E-6E10-41E5-8543-015EB9A1D910}">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custLinFactNeighborX="6913">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6913" custLinFactNeighborY="-8934">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3"/>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3"/>
      <dgm:spPr/>
    </dgm:pt>
    <dgm:pt modelId="{2993C002-8BDF-44D4-8D74-A1BB1007E335}" type="pres">
      <dgm:prSet presAssocID="{103B86EA-9C3E-4475-AB5D-DB0A507ED1F5}" presName="text3" presStyleLbl="fgAcc3" presStyleIdx="0" presStyleCnt="3" custLinFactNeighborX="6913">
        <dgm:presLayoutVars>
          <dgm:chPref val="3"/>
        </dgm:presLayoutVars>
      </dgm:prSet>
      <dgm:spPr/>
    </dgm:pt>
    <dgm:pt modelId="{D46C05CB-DFAD-4727-996F-8D4405B00584}" type="pres">
      <dgm:prSet presAssocID="{103B86EA-9C3E-4475-AB5D-DB0A507ED1F5}" presName="hierChild4" presStyleCnt="0"/>
      <dgm:spPr/>
    </dgm:pt>
    <dgm:pt modelId="{F3ADEEC7-A65D-42DB-8FE3-B1EE9C75D620}" type="pres">
      <dgm:prSet presAssocID="{DC7B9B3B-5C26-449D-A6CE-09CA20AB1C9A}" presName="Name23" presStyleLbl="parChTrans1D4" presStyleIdx="0" presStyleCnt="7"/>
      <dgm:spPr/>
    </dgm:pt>
    <dgm:pt modelId="{5609DA27-C9C2-4F73-B72B-83D10B8C04F9}" type="pres">
      <dgm:prSet presAssocID="{ADAA2E4C-7028-45F7-AFC1-72CDDDE5E398}" presName="hierRoot4" presStyleCnt="0"/>
      <dgm:spPr/>
    </dgm:pt>
    <dgm:pt modelId="{2F2382B3-8B11-4648-B535-FA6889B5A63C}" type="pres">
      <dgm:prSet presAssocID="{ADAA2E4C-7028-45F7-AFC1-72CDDDE5E398}" presName="composite4" presStyleCnt="0"/>
      <dgm:spPr/>
    </dgm:pt>
    <dgm:pt modelId="{826C9720-9677-4AD7-8570-AC9102C3B46A}" type="pres">
      <dgm:prSet presAssocID="{ADAA2E4C-7028-45F7-AFC1-72CDDDE5E398}" presName="background4" presStyleLbl="node4" presStyleIdx="0" presStyleCnt="7"/>
      <dgm:spPr/>
    </dgm:pt>
    <dgm:pt modelId="{75428869-1F5A-41E5-BDF5-0774B1187AB5}" type="pres">
      <dgm:prSet presAssocID="{ADAA2E4C-7028-45F7-AFC1-72CDDDE5E398}" presName="text4" presStyleLbl="fgAcc4" presStyleIdx="0" presStyleCnt="7">
        <dgm:presLayoutVars>
          <dgm:chPref val="3"/>
        </dgm:presLayoutVars>
      </dgm:prSet>
      <dgm:spPr/>
    </dgm:pt>
    <dgm:pt modelId="{D1223DE0-7882-49FC-9D36-C1770690BBB8}" type="pres">
      <dgm:prSet presAssocID="{ADAA2E4C-7028-45F7-AFC1-72CDDDE5E398}" presName="hierChild5" presStyleCnt="0"/>
      <dgm:spPr/>
    </dgm:pt>
    <dgm:pt modelId="{3DBB584C-6216-4693-8949-5572C4570F6E}" type="pres">
      <dgm:prSet presAssocID="{A55D9830-4494-4C28-9AC3-6E7AEEDFC339}" presName="Name23" presStyleLbl="parChTrans1D4" presStyleIdx="1" presStyleCnt="7"/>
      <dgm:spPr/>
    </dgm:pt>
    <dgm:pt modelId="{5BB8CB3A-4D06-4F00-8497-D23761081E2E}" type="pres">
      <dgm:prSet presAssocID="{299E74A5-6B09-4D99-9DFC-AFF1A0370994}" presName="hierRoot4" presStyleCnt="0"/>
      <dgm:spPr/>
    </dgm:pt>
    <dgm:pt modelId="{80219DD4-C66A-4C23-BC02-EBE1D3C2C710}" type="pres">
      <dgm:prSet presAssocID="{299E74A5-6B09-4D99-9DFC-AFF1A0370994}" presName="composite4" presStyleCnt="0"/>
      <dgm:spPr/>
    </dgm:pt>
    <dgm:pt modelId="{8BDDA69E-8ACC-40CF-A2DE-503526503F3B}" type="pres">
      <dgm:prSet presAssocID="{299E74A5-6B09-4D99-9DFC-AFF1A0370994}" presName="background4" presStyleLbl="node4" presStyleIdx="1" presStyleCnt="7"/>
      <dgm:spPr/>
    </dgm:pt>
    <dgm:pt modelId="{A84F4C12-FEDC-4BEF-9701-D75036AD74A9}" type="pres">
      <dgm:prSet presAssocID="{299E74A5-6B09-4D99-9DFC-AFF1A0370994}" presName="text4" presStyleLbl="fgAcc4" presStyleIdx="1" presStyleCnt="7">
        <dgm:presLayoutVars>
          <dgm:chPref val="3"/>
        </dgm:presLayoutVars>
      </dgm:prSet>
      <dgm:spPr/>
    </dgm:pt>
    <dgm:pt modelId="{B0F7FEF1-E90F-46C5-85D3-8B3A3DE09A56}" type="pres">
      <dgm:prSet presAssocID="{299E74A5-6B09-4D99-9DFC-AFF1A0370994}" presName="hierChild5" presStyleCnt="0"/>
      <dgm:spPr/>
    </dgm:pt>
    <dgm:pt modelId="{83D552F3-8F31-4D85-AFD4-B470605997FE}" type="pres">
      <dgm:prSet presAssocID="{C3781817-D6FE-439C-975C-4327FE0F8FC0}" presName="Name17" presStyleLbl="parChTrans1D3" presStyleIdx="1" presStyleCnt="3"/>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3"/>
      <dgm:spPr/>
    </dgm:pt>
    <dgm:pt modelId="{58459323-DA97-43BF-9EC1-E3A920402752}" type="pres">
      <dgm:prSet presAssocID="{359E3DD7-E848-45FA-9ACC-3D35ED6C3ACD}" presName="text3" presStyleLbl="fgAcc3" presStyleIdx="1" presStyleCnt="3" custLinFactNeighborX="6913">
        <dgm:presLayoutVars>
          <dgm:chPref val="3"/>
        </dgm:presLayoutVars>
      </dgm:prSet>
      <dgm:spPr/>
    </dgm:pt>
    <dgm:pt modelId="{73C678BC-B9B0-4029-A940-0FF0809183CB}" type="pres">
      <dgm:prSet presAssocID="{359E3DD7-E848-45FA-9ACC-3D35ED6C3ACD}" presName="hierChild4" presStyleCnt="0"/>
      <dgm:spPr/>
    </dgm:pt>
    <dgm:pt modelId="{250A3BDC-F5DE-47F1-BEAC-34597004FD5F}" type="pres">
      <dgm:prSet presAssocID="{FFB40EFE-6FF8-4C09-8ADF-28E8547C2EEE}" presName="Name23" presStyleLbl="parChTrans1D4" presStyleIdx="2" presStyleCnt="7"/>
      <dgm:spPr/>
    </dgm:pt>
    <dgm:pt modelId="{B4733490-2072-4818-A27B-8369C3705F73}" type="pres">
      <dgm:prSet presAssocID="{F0629DB6-D1B1-436B-81A2-25F4A3937677}" presName="hierRoot4" presStyleCnt="0"/>
      <dgm:spPr/>
    </dgm:pt>
    <dgm:pt modelId="{7C3C4150-412B-4B1C-A4B8-93F8B85768F4}" type="pres">
      <dgm:prSet presAssocID="{F0629DB6-D1B1-436B-81A2-25F4A3937677}" presName="composite4" presStyleCnt="0"/>
      <dgm:spPr/>
    </dgm:pt>
    <dgm:pt modelId="{0DB31F66-9A02-4204-BA2A-EFE9D09B40A2}" type="pres">
      <dgm:prSet presAssocID="{F0629DB6-D1B1-436B-81A2-25F4A3937677}" presName="background4" presStyleLbl="node4" presStyleIdx="2" presStyleCnt="7"/>
      <dgm:spPr/>
    </dgm:pt>
    <dgm:pt modelId="{98733BB5-9838-4772-B14B-C5A97C9486ED}" type="pres">
      <dgm:prSet presAssocID="{F0629DB6-D1B1-436B-81A2-25F4A3937677}" presName="text4" presStyleLbl="fgAcc4" presStyleIdx="2" presStyleCnt="7">
        <dgm:presLayoutVars>
          <dgm:chPref val="3"/>
        </dgm:presLayoutVars>
      </dgm:prSet>
      <dgm:spPr/>
    </dgm:pt>
    <dgm:pt modelId="{B54DCCBE-8495-40DA-A327-6AFE50C57B4B}" type="pres">
      <dgm:prSet presAssocID="{F0629DB6-D1B1-436B-81A2-25F4A3937677}" presName="hierChild5" presStyleCnt="0"/>
      <dgm:spPr/>
    </dgm:pt>
    <dgm:pt modelId="{57ACB890-3442-4DEB-AABA-A9BF8E9D598C}" type="pres">
      <dgm:prSet presAssocID="{AC4A3B3E-230A-4A7C-B172-5B4B009FD19F}" presName="Name23" presStyleLbl="parChTrans1D4" presStyleIdx="3" presStyleCnt="7"/>
      <dgm:spPr/>
    </dgm:pt>
    <dgm:pt modelId="{3D6DB9CF-0B80-47DE-8706-BFAD3BD150B7}" type="pres">
      <dgm:prSet presAssocID="{3D01AB20-0569-4D99-A3C3-3AEAFA040B5D}" presName="hierRoot4" presStyleCnt="0"/>
      <dgm:spPr/>
    </dgm:pt>
    <dgm:pt modelId="{E9E5AA0C-7EE3-4FB8-9320-EA81360C0B2C}" type="pres">
      <dgm:prSet presAssocID="{3D01AB20-0569-4D99-A3C3-3AEAFA040B5D}" presName="composite4" presStyleCnt="0"/>
      <dgm:spPr/>
    </dgm:pt>
    <dgm:pt modelId="{C3B261F3-B834-4E94-8585-BE98FC4D7040}" type="pres">
      <dgm:prSet presAssocID="{3D01AB20-0569-4D99-A3C3-3AEAFA040B5D}" presName="background4" presStyleLbl="node4" presStyleIdx="3" presStyleCnt="7"/>
      <dgm:spPr/>
    </dgm:pt>
    <dgm:pt modelId="{1DC36141-0E8F-4046-826C-E87565CE05D6}" type="pres">
      <dgm:prSet presAssocID="{3D01AB20-0569-4D99-A3C3-3AEAFA040B5D}" presName="text4" presStyleLbl="fgAcc4" presStyleIdx="3" presStyleCnt="7" custLinFactNeighborX="-30283" custLinFactNeighborY="-3308">
        <dgm:presLayoutVars>
          <dgm:chPref val="3"/>
        </dgm:presLayoutVars>
      </dgm:prSet>
      <dgm:spPr/>
    </dgm:pt>
    <dgm:pt modelId="{3934226C-9A01-482D-867F-4E63181691B6}" type="pres">
      <dgm:prSet presAssocID="{3D01AB20-0569-4D99-A3C3-3AEAFA040B5D}" presName="hierChild5" presStyleCnt="0"/>
      <dgm:spPr/>
    </dgm:pt>
    <dgm:pt modelId="{F13BEB90-724A-4F63-A98A-6E0D27054C1E}" type="pres">
      <dgm:prSet presAssocID="{C2E04E5A-80D6-41C5-B1FF-459C2EE61FC0}" presName="Name23" presStyleLbl="parChTrans1D4" presStyleIdx="4" presStyleCnt="7"/>
      <dgm:spPr/>
    </dgm:pt>
    <dgm:pt modelId="{E1434ECE-4D30-4A50-812E-19A754B32941}" type="pres">
      <dgm:prSet presAssocID="{F52866BA-DE36-4681-B89F-CABD01C25AB9}" presName="hierRoot4" presStyleCnt="0"/>
      <dgm:spPr/>
    </dgm:pt>
    <dgm:pt modelId="{C8C9E876-8C5E-4FE6-94C9-411D91DFF5FA}" type="pres">
      <dgm:prSet presAssocID="{F52866BA-DE36-4681-B89F-CABD01C25AB9}" presName="composite4" presStyleCnt="0"/>
      <dgm:spPr/>
    </dgm:pt>
    <dgm:pt modelId="{03D97A3E-5CF8-4398-A013-7B0C51786672}" type="pres">
      <dgm:prSet presAssocID="{F52866BA-DE36-4681-B89F-CABD01C25AB9}" presName="background4" presStyleLbl="node4" presStyleIdx="4" presStyleCnt="7"/>
      <dgm:spPr/>
    </dgm:pt>
    <dgm:pt modelId="{B1559102-B403-457F-B056-B673055ECC87}" type="pres">
      <dgm:prSet presAssocID="{F52866BA-DE36-4681-B89F-CABD01C25AB9}" presName="text4" presStyleLbl="fgAcc4" presStyleIdx="4" presStyleCnt="7">
        <dgm:presLayoutVars>
          <dgm:chPref val="3"/>
        </dgm:presLayoutVars>
      </dgm:prSet>
      <dgm:spPr/>
    </dgm:pt>
    <dgm:pt modelId="{15C6AF30-2D52-49CD-B4C7-65388B6C49DC}" type="pres">
      <dgm:prSet presAssocID="{F52866BA-DE36-4681-B89F-CABD01C25AB9}" presName="hierChild5" presStyleCnt="0"/>
      <dgm:spPr/>
    </dgm:pt>
    <dgm:pt modelId="{938CFD64-C380-41EB-9DF6-9743583D2151}" type="pres">
      <dgm:prSet presAssocID="{266E5954-D0B5-455D-B6F3-4E189D1E5081}" presName="Name17" presStyleLbl="parChTrans1D3" presStyleIdx="2" presStyleCnt="3"/>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2" presStyleCnt="3"/>
      <dgm:spPr/>
    </dgm:pt>
    <dgm:pt modelId="{931BA2CA-A477-4787-B32C-5D419565B2C3}" type="pres">
      <dgm:prSet presAssocID="{A89C1361-139D-40E5-B66C-8F98149FEDA1}" presName="text3" presStyleLbl="fgAcc3" presStyleIdx="2" presStyleCnt="3">
        <dgm:presLayoutVars>
          <dgm:chPref val="3"/>
        </dgm:presLayoutVars>
      </dgm:prSet>
      <dgm:spPr/>
    </dgm:pt>
    <dgm:pt modelId="{C3A9CDC3-2320-403A-A1C5-8FB727F40AA9}" type="pres">
      <dgm:prSet presAssocID="{A89C1361-139D-40E5-B66C-8F98149FEDA1}" presName="hierChild4" presStyleCnt="0"/>
      <dgm:spPr/>
    </dgm:pt>
    <dgm:pt modelId="{19D7ACE8-BCEA-419F-957C-02D507D8B3E3}" type="pres">
      <dgm:prSet presAssocID="{1F60AA9C-866C-4B03-BFF2-C08CD03870D7}" presName="Name23" presStyleLbl="parChTrans1D4" presStyleIdx="5" presStyleCnt="7"/>
      <dgm:spPr/>
    </dgm:pt>
    <dgm:pt modelId="{2EFBD21A-AD3B-4E91-99B4-FA03EB02BF22}" type="pres">
      <dgm:prSet presAssocID="{C07008F8-BDEA-49CB-8C14-F632C9A115F1}" presName="hierRoot4" presStyleCnt="0"/>
      <dgm:spPr/>
    </dgm:pt>
    <dgm:pt modelId="{5C926CD2-D2D5-405A-A93B-CEB28AF34187}" type="pres">
      <dgm:prSet presAssocID="{C07008F8-BDEA-49CB-8C14-F632C9A115F1}" presName="composite4" presStyleCnt="0"/>
      <dgm:spPr/>
    </dgm:pt>
    <dgm:pt modelId="{5DAFE039-12C4-475E-8DB9-06F2F2A67B12}" type="pres">
      <dgm:prSet presAssocID="{C07008F8-BDEA-49CB-8C14-F632C9A115F1}" presName="background4" presStyleLbl="node4" presStyleIdx="5" presStyleCnt="7"/>
      <dgm:spPr/>
    </dgm:pt>
    <dgm:pt modelId="{93FAFB5F-E9CC-45C0-AE00-5697EC69BF16}" type="pres">
      <dgm:prSet presAssocID="{C07008F8-BDEA-49CB-8C14-F632C9A115F1}" presName="text4" presStyleLbl="fgAcc4" presStyleIdx="5" presStyleCnt="7">
        <dgm:presLayoutVars>
          <dgm:chPref val="3"/>
        </dgm:presLayoutVars>
      </dgm:prSet>
      <dgm:spPr/>
    </dgm:pt>
    <dgm:pt modelId="{84526C81-A0DD-42C5-9388-152C115540D4}" type="pres">
      <dgm:prSet presAssocID="{C07008F8-BDEA-49CB-8C14-F632C9A115F1}" presName="hierChild5" presStyleCnt="0"/>
      <dgm:spPr/>
    </dgm:pt>
    <dgm:pt modelId="{789B44D2-D702-4EEE-9557-5C20828C0B05}" type="pres">
      <dgm:prSet presAssocID="{B8034C19-3B23-4D0B-842C-0CEADFBC47FE}" presName="Name23" presStyleLbl="parChTrans1D4" presStyleIdx="6" presStyleCnt="7"/>
      <dgm:spPr/>
    </dgm:pt>
    <dgm:pt modelId="{7A2CA8DE-F4AF-4F1E-8A8C-073B7239B35B}" type="pres">
      <dgm:prSet presAssocID="{376D5DD3-0EB1-4DC9-A86D-5E2761AD1C3B}" presName="hierRoot4" presStyleCnt="0"/>
      <dgm:spPr/>
    </dgm:pt>
    <dgm:pt modelId="{AF37931B-B808-4DF4-9F05-838B0EA50E6D}" type="pres">
      <dgm:prSet presAssocID="{376D5DD3-0EB1-4DC9-A86D-5E2761AD1C3B}" presName="composite4" presStyleCnt="0"/>
      <dgm:spPr/>
    </dgm:pt>
    <dgm:pt modelId="{448879D2-0E29-44D9-85A4-7995129DB955}" type="pres">
      <dgm:prSet presAssocID="{376D5DD3-0EB1-4DC9-A86D-5E2761AD1C3B}" presName="background4" presStyleLbl="node4" presStyleIdx="6" presStyleCnt="7"/>
      <dgm:spPr/>
    </dgm:pt>
    <dgm:pt modelId="{3CFDF6A8-340B-4A71-A43E-1E80A32706C6}" type="pres">
      <dgm:prSet presAssocID="{376D5DD3-0EB1-4DC9-A86D-5E2761AD1C3B}" presName="text4" presStyleLbl="fgAcc4" presStyleIdx="6" presStyleCnt="7">
        <dgm:presLayoutVars>
          <dgm:chPref val="3"/>
        </dgm:presLayoutVars>
      </dgm:prSet>
      <dgm:spPr/>
    </dgm:pt>
    <dgm:pt modelId="{F9C03F01-2B52-4020-849B-D2C8152033F6}" type="pres">
      <dgm:prSet presAssocID="{376D5DD3-0EB1-4DC9-A86D-5E2761AD1C3B}" presName="hierChild5" presStyleCnt="0"/>
      <dgm:spPr/>
    </dgm:pt>
  </dgm:ptLst>
  <dgm:cxnLst>
    <dgm:cxn modelId="{3972EE01-B752-41F7-9CFB-67342886AD9F}" srcId="{F0629DB6-D1B1-436B-81A2-25F4A3937677}" destId="{3D01AB20-0569-4D99-A3C3-3AEAFA040B5D}" srcOrd="0" destOrd="0" parTransId="{AC4A3B3E-230A-4A7C-B172-5B4B009FD19F}" sibTransId="{E0FA42E1-5E83-452E-B10E-05AB3C8A2776}"/>
    <dgm:cxn modelId="{98724E14-C6F5-4B1F-B654-4F5452E89DF0}" type="presOf" srcId="{C07008F8-BDEA-49CB-8C14-F632C9A115F1}" destId="{93FAFB5F-E9CC-45C0-AE00-5697EC69BF16}" srcOrd="0" destOrd="0" presId="urn:microsoft.com/office/officeart/2005/8/layout/hierarchy1"/>
    <dgm:cxn modelId="{2389981A-3A71-4820-BB45-E978750DFFF4}" srcId="{103B86EA-9C3E-4475-AB5D-DB0A507ED1F5}" destId="{ADAA2E4C-7028-45F7-AFC1-72CDDDE5E398}" srcOrd="0" destOrd="0" parTransId="{DC7B9B3B-5C26-449D-A6CE-09CA20AB1C9A}" sibTransId="{FF5D358E-BC7C-4A8E-812E-3FD633393E08}"/>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0F1A442F-0948-4FCE-B936-7B9C8AE463F5}" type="presOf" srcId="{3D01AB20-0569-4D99-A3C3-3AEAFA040B5D}" destId="{1DC36141-0E8F-4046-826C-E87565CE05D6}" srcOrd="0" destOrd="0" presId="urn:microsoft.com/office/officeart/2005/8/layout/hierarchy1"/>
    <dgm:cxn modelId="{932BF933-F719-4572-B9A7-EB63D57E810B}" type="presOf" srcId="{F52866BA-DE36-4681-B89F-CABD01C25AB9}" destId="{B1559102-B403-457F-B056-B673055ECC87}" srcOrd="0" destOrd="0" presId="urn:microsoft.com/office/officeart/2005/8/layout/hierarchy1"/>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2"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1D71B465-F896-49FE-AAA6-59C7AA136EB6}" type="presOf" srcId="{376D5DD3-0EB1-4DC9-A86D-5E2761AD1C3B}" destId="{3CFDF6A8-340B-4A71-A43E-1E80A32706C6}" srcOrd="0" destOrd="0" presId="urn:microsoft.com/office/officeart/2005/8/layout/hierarchy1"/>
    <dgm:cxn modelId="{DAE92047-D9E3-445E-BAA5-4B55589B610F}" type="presOf" srcId="{C2E04E5A-80D6-41C5-B1FF-459C2EE61FC0}" destId="{F13BEB90-724A-4F63-A98A-6E0D27054C1E}" srcOrd="0" destOrd="0" presId="urn:microsoft.com/office/officeart/2005/8/layout/hierarchy1"/>
    <dgm:cxn modelId="{D604734E-4353-4C1D-8B83-75BB7DEA0E25}" srcId="{F0629DB6-D1B1-436B-81A2-25F4A3937677}" destId="{F52866BA-DE36-4681-B89F-CABD01C25AB9}" srcOrd="1" destOrd="0" parTransId="{C2E04E5A-80D6-41C5-B1FF-459C2EE61FC0}" sibTransId="{E9CB91CC-81A3-46C5-AE59-A4D06C0D8969}"/>
    <dgm:cxn modelId="{FEA2BC72-B30A-4BE9-B6CF-6319A3E335D2}" type="presOf" srcId="{DC7B9B3B-5C26-449D-A6CE-09CA20AB1C9A}" destId="{F3ADEEC7-A65D-42DB-8FE3-B1EE9C75D620}" srcOrd="0" destOrd="0" presId="urn:microsoft.com/office/officeart/2005/8/layout/hierarchy1"/>
    <dgm:cxn modelId="{7C0CAC74-E24D-440D-BBB1-F76FF6E596C8}" srcId="{A89C1361-139D-40E5-B66C-8F98149FEDA1}" destId="{C07008F8-BDEA-49CB-8C14-F632C9A115F1}" srcOrd="0" destOrd="0" parTransId="{1F60AA9C-866C-4B03-BFF2-C08CD03870D7}" sibTransId="{8E01C3A0-D7E0-4B8C-98C5-7879C8E988AC}"/>
    <dgm:cxn modelId="{B287AA59-2073-4520-B079-D7776CA342FF}" type="presOf" srcId="{ADAA2E4C-7028-45F7-AFC1-72CDDDE5E398}" destId="{75428869-1F5A-41E5-BDF5-0774B1187AB5}" srcOrd="0" destOrd="0" presId="urn:microsoft.com/office/officeart/2005/8/layout/hierarchy1"/>
    <dgm:cxn modelId="{64741E7A-F0B9-4FCC-B0DD-029F68BF3530}" type="presOf" srcId="{AC4A3B3E-230A-4A7C-B172-5B4B009FD19F}" destId="{57ACB890-3442-4DEB-AABA-A9BF8E9D598C}"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AF2F2488-E74A-4241-8EB6-DFAA9189FCC7}" type="presOf" srcId="{299E74A5-6B09-4D99-9DFC-AFF1A0370994}" destId="{A84F4C12-FEDC-4BEF-9701-D75036AD74A9}" srcOrd="0" destOrd="0" presId="urn:microsoft.com/office/officeart/2005/8/layout/hierarchy1"/>
    <dgm:cxn modelId="{EBE66D8B-9800-495A-BCDC-672560DCAAD1}" type="presOf" srcId="{A55D9830-4494-4C28-9AC3-6E7AEEDFC339}" destId="{3DBB584C-6216-4693-8949-5572C4570F6E}" srcOrd="0" destOrd="0" presId="urn:microsoft.com/office/officeart/2005/8/layout/hierarchy1"/>
    <dgm:cxn modelId="{B860BC9A-0D83-4494-AD6A-D20CCABFBA6B}" type="presOf" srcId="{B8034C19-3B23-4D0B-842C-0CEADFBC47FE}" destId="{789B44D2-D702-4EEE-9557-5C20828C0B05}"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DB045BB-6024-4BFA-9847-D327A7D76C4F}" srcId="{359E3DD7-E848-45FA-9ACC-3D35ED6C3ACD}" destId="{F0629DB6-D1B1-436B-81A2-25F4A3937677}" srcOrd="0" destOrd="0" parTransId="{FFB40EFE-6FF8-4C09-8ADF-28E8547C2EEE}" sibTransId="{EBF4FF51-9243-410E-8858-53E03C7DEFE2}"/>
    <dgm:cxn modelId="{16DE8DC2-A459-4C1F-8360-1FEACB4B804B}" type="presOf" srcId="{A89C1361-139D-40E5-B66C-8F98149FEDA1}" destId="{931BA2CA-A477-4787-B32C-5D419565B2C3}" srcOrd="0" destOrd="0" presId="urn:microsoft.com/office/officeart/2005/8/layout/hierarchy1"/>
    <dgm:cxn modelId="{F07A1BC4-DDA2-478A-AD63-A12B5BB93C0E}" type="presOf" srcId="{1F60AA9C-866C-4B03-BFF2-C08CD03870D7}" destId="{19D7ACE8-BCEA-419F-957C-02D507D8B3E3}" srcOrd="0" destOrd="0" presId="urn:microsoft.com/office/officeart/2005/8/layout/hierarchy1"/>
    <dgm:cxn modelId="{616034C8-67E7-4C47-965B-0B02386EAADE}" type="presOf" srcId="{F0629DB6-D1B1-436B-81A2-25F4A3937677}" destId="{98733BB5-9838-4772-B14B-C5A97C9486ED}" srcOrd="0" destOrd="0" presId="urn:microsoft.com/office/officeart/2005/8/layout/hierarchy1"/>
    <dgm:cxn modelId="{CF2192CF-B9BA-49C7-815C-6F00FABFA9BC}" srcId="{103B86EA-9C3E-4475-AB5D-DB0A507ED1F5}" destId="{299E74A5-6B09-4D99-9DFC-AFF1A0370994}" srcOrd="1" destOrd="0" parTransId="{A55D9830-4494-4C28-9AC3-6E7AEEDFC339}" sibTransId="{6B599036-2280-4E86-8CBF-E4F4C40C010C}"/>
    <dgm:cxn modelId="{9EC198D2-3A61-4FB8-994D-11A36361DAE5}" srcId="{A6B29937-80EF-4AE4-A80A-706CE39B6BE0}" destId="{359E3DD7-E848-45FA-9ACC-3D35ED6C3ACD}" srcOrd="1" destOrd="0" parTransId="{C3781817-D6FE-439C-975C-4327FE0F8FC0}" sibTransId="{FAB6EE7E-6138-485B-8E88-364FFE380FD5}"/>
    <dgm:cxn modelId="{275185EC-A5B3-483B-9E4C-E1B8A1B3E07C}" type="presOf" srcId="{266E5954-D0B5-455D-B6F3-4E189D1E5081}" destId="{938CFD64-C380-41EB-9DF6-9743583D2151}" srcOrd="0" destOrd="0" presId="urn:microsoft.com/office/officeart/2005/8/layout/hierarchy1"/>
    <dgm:cxn modelId="{E2D6A6FC-575D-490C-BC38-8EBFC1F49829}" srcId="{A89C1361-139D-40E5-B66C-8F98149FEDA1}" destId="{376D5DD3-0EB1-4DC9-A86D-5E2761AD1C3B}" srcOrd="1" destOrd="0" parTransId="{B8034C19-3B23-4D0B-842C-0CEADFBC47FE}" sibTransId="{6628AE22-C915-4515-81CB-2F082CA0A929}"/>
    <dgm:cxn modelId="{A052BCFF-A640-4FB7-A388-D29B558A6BA8}" type="presOf" srcId="{FFB40EFE-6FF8-4C09-8ADF-28E8547C2EEE}" destId="{250A3BDC-F5DE-47F1-BEAC-34597004FD5F}"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8C741ADD-5845-4E4A-BDB0-4116742DBBCD}" type="presParOf" srcId="{D46C05CB-DFAD-4727-996F-8D4405B00584}" destId="{F3ADEEC7-A65D-42DB-8FE3-B1EE9C75D620}" srcOrd="0" destOrd="0" presId="urn:microsoft.com/office/officeart/2005/8/layout/hierarchy1"/>
    <dgm:cxn modelId="{12401A9C-5A97-4181-A706-D7BBFA02011B}" type="presParOf" srcId="{D46C05CB-DFAD-4727-996F-8D4405B00584}" destId="{5609DA27-C9C2-4F73-B72B-83D10B8C04F9}" srcOrd="1" destOrd="0" presId="urn:microsoft.com/office/officeart/2005/8/layout/hierarchy1"/>
    <dgm:cxn modelId="{0A2249A2-2FAE-4184-BB74-834D048EFB35}" type="presParOf" srcId="{5609DA27-C9C2-4F73-B72B-83D10B8C04F9}" destId="{2F2382B3-8B11-4648-B535-FA6889B5A63C}" srcOrd="0" destOrd="0" presId="urn:microsoft.com/office/officeart/2005/8/layout/hierarchy1"/>
    <dgm:cxn modelId="{5423505F-DD38-49D8-8617-46F9D2ADF377}" type="presParOf" srcId="{2F2382B3-8B11-4648-B535-FA6889B5A63C}" destId="{826C9720-9677-4AD7-8570-AC9102C3B46A}" srcOrd="0" destOrd="0" presId="urn:microsoft.com/office/officeart/2005/8/layout/hierarchy1"/>
    <dgm:cxn modelId="{E0878848-C282-4F4F-8D2B-71C353482D84}" type="presParOf" srcId="{2F2382B3-8B11-4648-B535-FA6889B5A63C}" destId="{75428869-1F5A-41E5-BDF5-0774B1187AB5}" srcOrd="1" destOrd="0" presId="urn:microsoft.com/office/officeart/2005/8/layout/hierarchy1"/>
    <dgm:cxn modelId="{81DBC49C-84D8-4AD8-978E-EFCC83BD2737}" type="presParOf" srcId="{5609DA27-C9C2-4F73-B72B-83D10B8C04F9}" destId="{D1223DE0-7882-49FC-9D36-C1770690BBB8}" srcOrd="1" destOrd="0" presId="urn:microsoft.com/office/officeart/2005/8/layout/hierarchy1"/>
    <dgm:cxn modelId="{276E5D4F-94BF-405B-92D0-E2008EAAAD3C}" type="presParOf" srcId="{D46C05CB-DFAD-4727-996F-8D4405B00584}" destId="{3DBB584C-6216-4693-8949-5572C4570F6E}" srcOrd="2" destOrd="0" presId="urn:microsoft.com/office/officeart/2005/8/layout/hierarchy1"/>
    <dgm:cxn modelId="{D1B4849D-058C-44A3-AD5A-A67C104EAB44}" type="presParOf" srcId="{D46C05CB-DFAD-4727-996F-8D4405B00584}" destId="{5BB8CB3A-4D06-4F00-8497-D23761081E2E}" srcOrd="3" destOrd="0" presId="urn:microsoft.com/office/officeart/2005/8/layout/hierarchy1"/>
    <dgm:cxn modelId="{BA747082-A0FA-47F1-AE9C-37D7423C5443}" type="presParOf" srcId="{5BB8CB3A-4D06-4F00-8497-D23761081E2E}" destId="{80219DD4-C66A-4C23-BC02-EBE1D3C2C710}" srcOrd="0" destOrd="0" presId="urn:microsoft.com/office/officeart/2005/8/layout/hierarchy1"/>
    <dgm:cxn modelId="{2E61E2A0-B4B3-4E77-A155-EE547813A4EE}" type="presParOf" srcId="{80219DD4-C66A-4C23-BC02-EBE1D3C2C710}" destId="{8BDDA69E-8ACC-40CF-A2DE-503526503F3B}" srcOrd="0" destOrd="0" presId="urn:microsoft.com/office/officeart/2005/8/layout/hierarchy1"/>
    <dgm:cxn modelId="{6C8884DC-018C-45E4-935B-B35D234BB4F5}" type="presParOf" srcId="{80219DD4-C66A-4C23-BC02-EBE1D3C2C710}" destId="{A84F4C12-FEDC-4BEF-9701-D75036AD74A9}" srcOrd="1" destOrd="0" presId="urn:microsoft.com/office/officeart/2005/8/layout/hierarchy1"/>
    <dgm:cxn modelId="{D05E5112-9BD2-4200-AD65-A32D1E889345}" type="presParOf" srcId="{5BB8CB3A-4D06-4F00-8497-D23761081E2E}" destId="{B0F7FEF1-E90F-46C5-85D3-8B3A3DE09A56}"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D25BCD86-D02A-4FF2-836A-8D327DD29487}" type="presParOf" srcId="{73C678BC-B9B0-4029-A940-0FF0809183CB}" destId="{250A3BDC-F5DE-47F1-BEAC-34597004FD5F}" srcOrd="0" destOrd="0" presId="urn:microsoft.com/office/officeart/2005/8/layout/hierarchy1"/>
    <dgm:cxn modelId="{5EAA6FCE-62F1-4543-8870-CD5F0AC3A028}" type="presParOf" srcId="{73C678BC-B9B0-4029-A940-0FF0809183CB}" destId="{B4733490-2072-4818-A27B-8369C3705F73}" srcOrd="1" destOrd="0" presId="urn:microsoft.com/office/officeart/2005/8/layout/hierarchy1"/>
    <dgm:cxn modelId="{05B4565C-694A-4A3A-81C3-4045FF14BAA7}" type="presParOf" srcId="{B4733490-2072-4818-A27B-8369C3705F73}" destId="{7C3C4150-412B-4B1C-A4B8-93F8B85768F4}" srcOrd="0" destOrd="0" presId="urn:microsoft.com/office/officeart/2005/8/layout/hierarchy1"/>
    <dgm:cxn modelId="{A24C627C-CF1C-4752-B386-4D6D3947348A}" type="presParOf" srcId="{7C3C4150-412B-4B1C-A4B8-93F8B85768F4}" destId="{0DB31F66-9A02-4204-BA2A-EFE9D09B40A2}" srcOrd="0" destOrd="0" presId="urn:microsoft.com/office/officeart/2005/8/layout/hierarchy1"/>
    <dgm:cxn modelId="{C7DB5F92-4CBC-4053-BAF5-1FD832AB81A1}" type="presParOf" srcId="{7C3C4150-412B-4B1C-A4B8-93F8B85768F4}" destId="{98733BB5-9838-4772-B14B-C5A97C9486ED}" srcOrd="1" destOrd="0" presId="urn:microsoft.com/office/officeart/2005/8/layout/hierarchy1"/>
    <dgm:cxn modelId="{BD2AF9CF-6DD9-43A1-AE78-83413AAF8A5E}" type="presParOf" srcId="{B4733490-2072-4818-A27B-8369C3705F73}" destId="{B54DCCBE-8495-40DA-A327-6AFE50C57B4B}" srcOrd="1" destOrd="0" presId="urn:microsoft.com/office/officeart/2005/8/layout/hierarchy1"/>
    <dgm:cxn modelId="{5BE00059-1221-4C0C-A200-B41066182117}" type="presParOf" srcId="{B54DCCBE-8495-40DA-A327-6AFE50C57B4B}" destId="{57ACB890-3442-4DEB-AABA-A9BF8E9D598C}" srcOrd="0" destOrd="0" presId="urn:microsoft.com/office/officeart/2005/8/layout/hierarchy1"/>
    <dgm:cxn modelId="{6B83B005-74FB-4988-B37C-7A4A8F74AAA6}" type="presParOf" srcId="{B54DCCBE-8495-40DA-A327-6AFE50C57B4B}" destId="{3D6DB9CF-0B80-47DE-8706-BFAD3BD150B7}" srcOrd="1" destOrd="0" presId="urn:microsoft.com/office/officeart/2005/8/layout/hierarchy1"/>
    <dgm:cxn modelId="{9B9B3BB5-BE49-4E4C-BED4-EE0D957636BE}" type="presParOf" srcId="{3D6DB9CF-0B80-47DE-8706-BFAD3BD150B7}" destId="{E9E5AA0C-7EE3-4FB8-9320-EA81360C0B2C}" srcOrd="0" destOrd="0" presId="urn:microsoft.com/office/officeart/2005/8/layout/hierarchy1"/>
    <dgm:cxn modelId="{00563740-9797-4BBE-B108-BB8BD746ED93}" type="presParOf" srcId="{E9E5AA0C-7EE3-4FB8-9320-EA81360C0B2C}" destId="{C3B261F3-B834-4E94-8585-BE98FC4D7040}" srcOrd="0" destOrd="0" presId="urn:microsoft.com/office/officeart/2005/8/layout/hierarchy1"/>
    <dgm:cxn modelId="{8B486CD2-ED4C-4FE3-9704-4901EAF4A04E}" type="presParOf" srcId="{E9E5AA0C-7EE3-4FB8-9320-EA81360C0B2C}" destId="{1DC36141-0E8F-4046-826C-E87565CE05D6}" srcOrd="1" destOrd="0" presId="urn:microsoft.com/office/officeart/2005/8/layout/hierarchy1"/>
    <dgm:cxn modelId="{933AFAC1-36BA-4C85-A3B6-CC344220CC38}" type="presParOf" srcId="{3D6DB9CF-0B80-47DE-8706-BFAD3BD150B7}" destId="{3934226C-9A01-482D-867F-4E63181691B6}" srcOrd="1" destOrd="0" presId="urn:microsoft.com/office/officeart/2005/8/layout/hierarchy1"/>
    <dgm:cxn modelId="{EEECC7FC-3103-476E-B2A0-73C684827724}" type="presParOf" srcId="{B54DCCBE-8495-40DA-A327-6AFE50C57B4B}" destId="{F13BEB90-724A-4F63-A98A-6E0D27054C1E}" srcOrd="2" destOrd="0" presId="urn:microsoft.com/office/officeart/2005/8/layout/hierarchy1"/>
    <dgm:cxn modelId="{6084595C-42CE-44B7-B14B-7B909D5C6A1A}" type="presParOf" srcId="{B54DCCBE-8495-40DA-A327-6AFE50C57B4B}" destId="{E1434ECE-4D30-4A50-812E-19A754B32941}" srcOrd="3" destOrd="0" presId="urn:microsoft.com/office/officeart/2005/8/layout/hierarchy1"/>
    <dgm:cxn modelId="{83BE1391-5440-4721-B58F-FF94993E3903}" type="presParOf" srcId="{E1434ECE-4D30-4A50-812E-19A754B32941}" destId="{C8C9E876-8C5E-4FE6-94C9-411D91DFF5FA}" srcOrd="0" destOrd="0" presId="urn:microsoft.com/office/officeart/2005/8/layout/hierarchy1"/>
    <dgm:cxn modelId="{0D6ED44D-15FD-400B-A9E5-D565ACF3ED58}" type="presParOf" srcId="{C8C9E876-8C5E-4FE6-94C9-411D91DFF5FA}" destId="{03D97A3E-5CF8-4398-A013-7B0C51786672}" srcOrd="0" destOrd="0" presId="urn:microsoft.com/office/officeart/2005/8/layout/hierarchy1"/>
    <dgm:cxn modelId="{3C0A3BAD-1183-44C1-85D1-E7FBB56CD5F5}" type="presParOf" srcId="{C8C9E876-8C5E-4FE6-94C9-411D91DFF5FA}" destId="{B1559102-B403-457F-B056-B673055ECC87}" srcOrd="1" destOrd="0" presId="urn:microsoft.com/office/officeart/2005/8/layout/hierarchy1"/>
    <dgm:cxn modelId="{FA40A24C-2CF5-4F9C-8416-08414831107F}" type="presParOf" srcId="{E1434ECE-4D30-4A50-812E-19A754B32941}" destId="{15C6AF30-2D52-49CD-B4C7-65388B6C49DC}" srcOrd="1" destOrd="0" presId="urn:microsoft.com/office/officeart/2005/8/layout/hierarchy1"/>
    <dgm:cxn modelId="{9D441BEF-F6F7-447F-A654-BF1DD14B5225}" type="presParOf" srcId="{F0845906-FC26-4D83-B719-7686E8AC273A}" destId="{938CFD64-C380-41EB-9DF6-9743583D2151}" srcOrd="4" destOrd="0" presId="urn:microsoft.com/office/officeart/2005/8/layout/hierarchy1"/>
    <dgm:cxn modelId="{51A77FBB-5FB2-404B-9CFC-C0270AEB0AE2}" type="presParOf" srcId="{F0845906-FC26-4D83-B719-7686E8AC273A}" destId="{8826970E-6897-4865-89D0-5D804F8A5A5C}" srcOrd="5"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 modelId="{9835320C-2228-4FA6-A7B1-2ECAF6A6F838}" type="presParOf" srcId="{C3A9CDC3-2320-403A-A1C5-8FB727F40AA9}" destId="{19D7ACE8-BCEA-419F-957C-02D507D8B3E3}" srcOrd="0" destOrd="0" presId="urn:microsoft.com/office/officeart/2005/8/layout/hierarchy1"/>
    <dgm:cxn modelId="{B938D3CE-06CB-4DD0-9118-6C5CA40B8554}" type="presParOf" srcId="{C3A9CDC3-2320-403A-A1C5-8FB727F40AA9}" destId="{2EFBD21A-AD3B-4E91-99B4-FA03EB02BF22}" srcOrd="1" destOrd="0" presId="urn:microsoft.com/office/officeart/2005/8/layout/hierarchy1"/>
    <dgm:cxn modelId="{A0D7022A-3088-4956-B47E-09DCF320D69A}" type="presParOf" srcId="{2EFBD21A-AD3B-4E91-99B4-FA03EB02BF22}" destId="{5C926CD2-D2D5-405A-A93B-CEB28AF34187}" srcOrd="0" destOrd="0" presId="urn:microsoft.com/office/officeart/2005/8/layout/hierarchy1"/>
    <dgm:cxn modelId="{79E67270-F961-49F7-9051-B455CFA6B1BF}" type="presParOf" srcId="{5C926CD2-D2D5-405A-A93B-CEB28AF34187}" destId="{5DAFE039-12C4-475E-8DB9-06F2F2A67B12}" srcOrd="0" destOrd="0" presId="urn:microsoft.com/office/officeart/2005/8/layout/hierarchy1"/>
    <dgm:cxn modelId="{A05800EF-F418-410A-A955-0C4DFD5EA4D8}" type="presParOf" srcId="{5C926CD2-D2D5-405A-A93B-CEB28AF34187}" destId="{93FAFB5F-E9CC-45C0-AE00-5697EC69BF16}" srcOrd="1" destOrd="0" presId="urn:microsoft.com/office/officeart/2005/8/layout/hierarchy1"/>
    <dgm:cxn modelId="{E293ACD9-AD6E-4572-ADC2-C8D8198F0924}" type="presParOf" srcId="{2EFBD21A-AD3B-4E91-99B4-FA03EB02BF22}" destId="{84526C81-A0DD-42C5-9388-152C115540D4}" srcOrd="1" destOrd="0" presId="urn:microsoft.com/office/officeart/2005/8/layout/hierarchy1"/>
    <dgm:cxn modelId="{F0157616-608B-42BF-9D91-FA685B6861A4}" type="presParOf" srcId="{C3A9CDC3-2320-403A-A1C5-8FB727F40AA9}" destId="{789B44D2-D702-4EEE-9557-5C20828C0B05}" srcOrd="2" destOrd="0" presId="urn:microsoft.com/office/officeart/2005/8/layout/hierarchy1"/>
    <dgm:cxn modelId="{3D841D84-4DDA-4D3A-B246-B00C4C5978AF}" type="presParOf" srcId="{C3A9CDC3-2320-403A-A1C5-8FB727F40AA9}" destId="{7A2CA8DE-F4AF-4F1E-8A8C-073B7239B35B}" srcOrd="3" destOrd="0" presId="urn:microsoft.com/office/officeart/2005/8/layout/hierarchy1"/>
    <dgm:cxn modelId="{F3B77058-F5A3-4837-AFFA-F0A8E80C5AFD}" type="presParOf" srcId="{7A2CA8DE-F4AF-4F1E-8A8C-073B7239B35B}" destId="{AF37931B-B808-4DF4-9F05-838B0EA50E6D}" srcOrd="0" destOrd="0" presId="urn:microsoft.com/office/officeart/2005/8/layout/hierarchy1"/>
    <dgm:cxn modelId="{0B40ED9E-D986-494B-AE90-7C748CE119EB}" type="presParOf" srcId="{AF37931B-B808-4DF4-9F05-838B0EA50E6D}" destId="{448879D2-0E29-44D9-85A4-7995129DB955}" srcOrd="0" destOrd="0" presId="urn:microsoft.com/office/officeart/2005/8/layout/hierarchy1"/>
    <dgm:cxn modelId="{96091F14-952A-499E-871A-A08082A941E2}" type="presParOf" srcId="{AF37931B-B808-4DF4-9F05-838B0EA50E6D}" destId="{3CFDF6A8-340B-4A71-A43E-1E80A32706C6}" srcOrd="1" destOrd="0" presId="urn:microsoft.com/office/officeart/2005/8/layout/hierarchy1"/>
    <dgm:cxn modelId="{B9F87950-74C5-4C22-8BA9-16814E9C2D52}" type="presParOf" srcId="{7A2CA8DE-F4AF-4F1E-8A8C-073B7239B35B}" destId="{F9C03F01-2B52-4020-849B-D2C8152033F6}"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B44D2-D702-4EEE-9557-5C20828C0B05}">
      <dsp:nvSpPr>
        <dsp:cNvPr id="0" name=""/>
        <dsp:cNvSpPr/>
      </dsp:nvSpPr>
      <dsp:spPr>
        <a:xfrm>
          <a:off x="4815073" y="2809849"/>
          <a:ext cx="615617" cy="292977"/>
        </a:xfrm>
        <a:custGeom>
          <a:avLst/>
          <a:gdLst/>
          <a:ahLst/>
          <a:cxnLst/>
          <a:rect l="0" t="0" r="0" b="0"/>
          <a:pathLst>
            <a:path>
              <a:moveTo>
                <a:pt x="0" y="0"/>
              </a:moveTo>
              <a:lnTo>
                <a:pt x="0" y="199655"/>
              </a:lnTo>
              <a:lnTo>
                <a:pt x="615617" y="199655"/>
              </a:lnTo>
              <a:lnTo>
                <a:pt x="615617" y="292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D7ACE8-BCEA-419F-957C-02D507D8B3E3}">
      <dsp:nvSpPr>
        <dsp:cNvPr id="0" name=""/>
        <dsp:cNvSpPr/>
      </dsp:nvSpPr>
      <dsp:spPr>
        <a:xfrm>
          <a:off x="4199456" y="2809849"/>
          <a:ext cx="615617" cy="292977"/>
        </a:xfrm>
        <a:custGeom>
          <a:avLst/>
          <a:gdLst/>
          <a:ahLst/>
          <a:cxnLst/>
          <a:rect l="0" t="0" r="0" b="0"/>
          <a:pathLst>
            <a:path>
              <a:moveTo>
                <a:pt x="615617" y="0"/>
              </a:moveTo>
              <a:lnTo>
                <a:pt x="615617" y="199655"/>
              </a:lnTo>
              <a:lnTo>
                <a:pt x="0" y="199655"/>
              </a:lnTo>
              <a:lnTo>
                <a:pt x="0" y="292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CFD64-C380-41EB-9DF6-9743583D2151}">
      <dsp:nvSpPr>
        <dsp:cNvPr id="0" name=""/>
        <dsp:cNvSpPr/>
      </dsp:nvSpPr>
      <dsp:spPr>
        <a:xfrm>
          <a:off x="3037862" y="1820040"/>
          <a:ext cx="1777211" cy="350126"/>
        </a:xfrm>
        <a:custGeom>
          <a:avLst/>
          <a:gdLst/>
          <a:ahLst/>
          <a:cxnLst/>
          <a:rect l="0" t="0" r="0" b="0"/>
          <a:pathLst>
            <a:path>
              <a:moveTo>
                <a:pt x="0" y="0"/>
              </a:moveTo>
              <a:lnTo>
                <a:pt x="0" y="256805"/>
              </a:lnTo>
              <a:lnTo>
                <a:pt x="1777211" y="256805"/>
              </a:lnTo>
              <a:lnTo>
                <a:pt x="1777211" y="350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BEB90-724A-4F63-A98A-6E0D27054C1E}">
      <dsp:nvSpPr>
        <dsp:cNvPr id="0" name=""/>
        <dsp:cNvSpPr/>
      </dsp:nvSpPr>
      <dsp:spPr>
        <a:xfrm>
          <a:off x="2968222" y="3742508"/>
          <a:ext cx="615617" cy="292977"/>
        </a:xfrm>
        <a:custGeom>
          <a:avLst/>
          <a:gdLst/>
          <a:ahLst/>
          <a:cxnLst/>
          <a:rect l="0" t="0" r="0" b="0"/>
          <a:pathLst>
            <a:path>
              <a:moveTo>
                <a:pt x="0" y="0"/>
              </a:moveTo>
              <a:lnTo>
                <a:pt x="0" y="199655"/>
              </a:lnTo>
              <a:lnTo>
                <a:pt x="615617" y="199655"/>
              </a:lnTo>
              <a:lnTo>
                <a:pt x="615617" y="292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CB890-3442-4DEB-AABA-A9BF8E9D598C}">
      <dsp:nvSpPr>
        <dsp:cNvPr id="0" name=""/>
        <dsp:cNvSpPr/>
      </dsp:nvSpPr>
      <dsp:spPr>
        <a:xfrm>
          <a:off x="2047542" y="3742508"/>
          <a:ext cx="920679" cy="271817"/>
        </a:xfrm>
        <a:custGeom>
          <a:avLst/>
          <a:gdLst/>
          <a:ahLst/>
          <a:cxnLst/>
          <a:rect l="0" t="0" r="0" b="0"/>
          <a:pathLst>
            <a:path>
              <a:moveTo>
                <a:pt x="920679" y="0"/>
              </a:moveTo>
              <a:lnTo>
                <a:pt x="920679" y="178495"/>
              </a:lnTo>
              <a:lnTo>
                <a:pt x="0" y="178495"/>
              </a:lnTo>
              <a:lnTo>
                <a:pt x="0" y="271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A3BDC-F5DE-47F1-BEAC-34597004FD5F}">
      <dsp:nvSpPr>
        <dsp:cNvPr id="0" name=""/>
        <dsp:cNvSpPr/>
      </dsp:nvSpPr>
      <dsp:spPr>
        <a:xfrm>
          <a:off x="2922502" y="2809849"/>
          <a:ext cx="91440" cy="292977"/>
        </a:xfrm>
        <a:custGeom>
          <a:avLst/>
          <a:gdLst/>
          <a:ahLst/>
          <a:cxnLst/>
          <a:rect l="0" t="0" r="0" b="0"/>
          <a:pathLst>
            <a:path>
              <a:moveTo>
                <a:pt x="115359" y="0"/>
              </a:moveTo>
              <a:lnTo>
                <a:pt x="115359" y="199655"/>
              </a:lnTo>
              <a:lnTo>
                <a:pt x="45720" y="199655"/>
              </a:lnTo>
              <a:lnTo>
                <a:pt x="45720" y="292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2992142" y="1820040"/>
          <a:ext cx="91440" cy="350126"/>
        </a:xfrm>
        <a:custGeom>
          <a:avLst/>
          <a:gdLst/>
          <a:ahLst/>
          <a:cxnLst/>
          <a:rect l="0" t="0" r="0" b="0"/>
          <a:pathLst>
            <a:path>
              <a:moveTo>
                <a:pt x="45720" y="0"/>
              </a:moveTo>
              <a:lnTo>
                <a:pt x="45720" y="350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B584C-6216-4693-8949-5572C4570F6E}">
      <dsp:nvSpPr>
        <dsp:cNvPr id="0" name=""/>
        <dsp:cNvSpPr/>
      </dsp:nvSpPr>
      <dsp:spPr>
        <a:xfrm>
          <a:off x="1191010" y="2809849"/>
          <a:ext cx="545977" cy="292977"/>
        </a:xfrm>
        <a:custGeom>
          <a:avLst/>
          <a:gdLst/>
          <a:ahLst/>
          <a:cxnLst/>
          <a:rect l="0" t="0" r="0" b="0"/>
          <a:pathLst>
            <a:path>
              <a:moveTo>
                <a:pt x="0" y="0"/>
              </a:moveTo>
              <a:lnTo>
                <a:pt x="0" y="199655"/>
              </a:lnTo>
              <a:lnTo>
                <a:pt x="545977" y="199655"/>
              </a:lnTo>
              <a:lnTo>
                <a:pt x="545977" y="292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DEEC7-A65D-42DB-8FE3-B1EE9C75D620}">
      <dsp:nvSpPr>
        <dsp:cNvPr id="0" name=""/>
        <dsp:cNvSpPr/>
      </dsp:nvSpPr>
      <dsp:spPr>
        <a:xfrm>
          <a:off x="505754" y="2809849"/>
          <a:ext cx="685256" cy="292977"/>
        </a:xfrm>
        <a:custGeom>
          <a:avLst/>
          <a:gdLst/>
          <a:ahLst/>
          <a:cxnLst/>
          <a:rect l="0" t="0" r="0" b="0"/>
          <a:pathLst>
            <a:path>
              <a:moveTo>
                <a:pt x="685256" y="0"/>
              </a:moveTo>
              <a:lnTo>
                <a:pt x="685256" y="199655"/>
              </a:lnTo>
              <a:lnTo>
                <a:pt x="0" y="199655"/>
              </a:lnTo>
              <a:lnTo>
                <a:pt x="0" y="292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1191010" y="1820040"/>
          <a:ext cx="1846851" cy="350126"/>
        </a:xfrm>
        <a:custGeom>
          <a:avLst/>
          <a:gdLst/>
          <a:ahLst/>
          <a:cxnLst/>
          <a:rect l="0" t="0" r="0" b="0"/>
          <a:pathLst>
            <a:path>
              <a:moveTo>
                <a:pt x="1846851" y="0"/>
              </a:moveTo>
              <a:lnTo>
                <a:pt x="1846851" y="256805"/>
              </a:lnTo>
              <a:lnTo>
                <a:pt x="0" y="256805"/>
              </a:lnTo>
              <a:lnTo>
                <a:pt x="0" y="350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2992142" y="944529"/>
          <a:ext cx="91440" cy="235828"/>
        </a:xfrm>
        <a:custGeom>
          <a:avLst/>
          <a:gdLst/>
          <a:ahLst/>
          <a:cxnLst/>
          <a:rect l="0" t="0" r="0" b="0"/>
          <a:pathLst>
            <a:path>
              <a:moveTo>
                <a:pt x="45720" y="0"/>
              </a:moveTo>
              <a:lnTo>
                <a:pt x="45720" y="235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34175" y="304847"/>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46105" y="411181"/>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Head of Care &amp; Support </a:t>
          </a:r>
        </a:p>
      </dsp:txBody>
      <dsp:txXfrm>
        <a:off x="2664841" y="429917"/>
        <a:ext cx="969901" cy="602210"/>
      </dsp:txXfrm>
    </dsp:sp>
    <dsp:sp modelId="{E3E2160A-C70D-438E-BE4B-63644B985DC0}">
      <dsp:nvSpPr>
        <dsp:cNvPr id="0" name=""/>
        <dsp:cNvSpPr/>
      </dsp:nvSpPr>
      <dsp:spPr>
        <a:xfrm>
          <a:off x="2534175" y="1180357"/>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46105" y="1286691"/>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Service Manager</a:t>
          </a:r>
        </a:p>
      </dsp:txBody>
      <dsp:txXfrm>
        <a:off x="2664841" y="1305427"/>
        <a:ext cx="969901" cy="602210"/>
      </dsp:txXfrm>
    </dsp:sp>
    <dsp:sp modelId="{B10EDEB6-304D-4E84-B3F9-47B00E0D377B}">
      <dsp:nvSpPr>
        <dsp:cNvPr id="0" name=""/>
        <dsp:cNvSpPr/>
      </dsp:nvSpPr>
      <dsp:spPr>
        <a:xfrm>
          <a:off x="687324" y="2170167"/>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799254" y="227650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Team Manager Independece </a:t>
          </a:r>
        </a:p>
      </dsp:txBody>
      <dsp:txXfrm>
        <a:off x="817990" y="2295236"/>
        <a:ext cx="969901" cy="602210"/>
      </dsp:txXfrm>
    </dsp:sp>
    <dsp:sp modelId="{826C9720-9677-4AD7-8570-AC9102C3B46A}">
      <dsp:nvSpPr>
        <dsp:cNvPr id="0" name=""/>
        <dsp:cNvSpPr/>
      </dsp:nvSpPr>
      <dsp:spPr>
        <a:xfrm>
          <a:off x="2067" y="310282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428869-1F5A-41E5-BDF5-0774B1187AB5}">
      <dsp:nvSpPr>
        <dsp:cNvPr id="0" name=""/>
        <dsp:cNvSpPr/>
      </dsp:nvSpPr>
      <dsp:spPr>
        <a:xfrm>
          <a:off x="113997" y="320916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Occupational Therapist</a:t>
          </a:r>
        </a:p>
      </dsp:txBody>
      <dsp:txXfrm>
        <a:off x="132733" y="3227896"/>
        <a:ext cx="969901" cy="602210"/>
      </dsp:txXfrm>
    </dsp:sp>
    <dsp:sp modelId="{8BDDA69E-8ACC-40CF-A2DE-503526503F3B}">
      <dsp:nvSpPr>
        <dsp:cNvPr id="0" name=""/>
        <dsp:cNvSpPr/>
      </dsp:nvSpPr>
      <dsp:spPr>
        <a:xfrm>
          <a:off x="1233301" y="310282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4F4C12-FEDC-4BEF-9701-D75036AD74A9}">
      <dsp:nvSpPr>
        <dsp:cNvPr id="0" name=""/>
        <dsp:cNvSpPr/>
      </dsp:nvSpPr>
      <dsp:spPr>
        <a:xfrm>
          <a:off x="1345231" y="320916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Social Worker/Social Care Assessor</a:t>
          </a:r>
        </a:p>
      </dsp:txBody>
      <dsp:txXfrm>
        <a:off x="1363967" y="3227896"/>
        <a:ext cx="969901" cy="602210"/>
      </dsp:txXfrm>
    </dsp:sp>
    <dsp:sp modelId="{3635B322-1B55-4D43-AF65-CADD6C6A50A4}">
      <dsp:nvSpPr>
        <dsp:cNvPr id="0" name=""/>
        <dsp:cNvSpPr/>
      </dsp:nvSpPr>
      <dsp:spPr>
        <a:xfrm>
          <a:off x="2534175" y="2170167"/>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646105" y="227650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 Reablement</a:t>
          </a:r>
        </a:p>
      </dsp:txBody>
      <dsp:txXfrm>
        <a:off x="2664841" y="2295236"/>
        <a:ext cx="969901" cy="602210"/>
      </dsp:txXfrm>
    </dsp:sp>
    <dsp:sp modelId="{0DB31F66-9A02-4204-BA2A-EFE9D09B40A2}">
      <dsp:nvSpPr>
        <dsp:cNvPr id="0" name=""/>
        <dsp:cNvSpPr/>
      </dsp:nvSpPr>
      <dsp:spPr>
        <a:xfrm>
          <a:off x="2464535" y="310282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733BB5-9838-4772-B14B-C5A97C9486ED}">
      <dsp:nvSpPr>
        <dsp:cNvPr id="0" name=""/>
        <dsp:cNvSpPr/>
      </dsp:nvSpPr>
      <dsp:spPr>
        <a:xfrm>
          <a:off x="2576465" y="320916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Team Leader</a:t>
          </a:r>
        </a:p>
      </dsp:txBody>
      <dsp:txXfrm>
        <a:off x="2595201" y="3227896"/>
        <a:ext cx="969901" cy="602210"/>
      </dsp:txXfrm>
    </dsp:sp>
    <dsp:sp modelId="{C3B261F3-B834-4E94-8585-BE98FC4D7040}">
      <dsp:nvSpPr>
        <dsp:cNvPr id="0" name=""/>
        <dsp:cNvSpPr/>
      </dsp:nvSpPr>
      <dsp:spPr>
        <a:xfrm>
          <a:off x="1543855" y="401432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C36141-0E8F-4046-826C-E87565CE05D6}">
      <dsp:nvSpPr>
        <dsp:cNvPr id="0" name=""/>
        <dsp:cNvSpPr/>
      </dsp:nvSpPr>
      <dsp:spPr>
        <a:xfrm>
          <a:off x="1655786" y="4120659"/>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Independence Coordinator</a:t>
          </a:r>
        </a:p>
      </dsp:txBody>
      <dsp:txXfrm>
        <a:off x="1674522" y="4139395"/>
        <a:ext cx="969901" cy="602210"/>
      </dsp:txXfrm>
    </dsp:sp>
    <dsp:sp modelId="{03D97A3E-5CF8-4398-A013-7B0C51786672}">
      <dsp:nvSpPr>
        <dsp:cNvPr id="0" name=""/>
        <dsp:cNvSpPr/>
      </dsp:nvSpPr>
      <dsp:spPr>
        <a:xfrm>
          <a:off x="3080152" y="403548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559102-B403-457F-B056-B673055ECC87}">
      <dsp:nvSpPr>
        <dsp:cNvPr id="0" name=""/>
        <dsp:cNvSpPr/>
      </dsp:nvSpPr>
      <dsp:spPr>
        <a:xfrm>
          <a:off x="3192083" y="414182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Care &amp; Support Worker - Reablement</a:t>
          </a:r>
        </a:p>
      </dsp:txBody>
      <dsp:txXfrm>
        <a:off x="3210819" y="4160556"/>
        <a:ext cx="969901" cy="602210"/>
      </dsp:txXfrm>
    </dsp:sp>
    <dsp:sp modelId="{C4D5CBF6-BADB-4451-9821-A097FF5F0310}">
      <dsp:nvSpPr>
        <dsp:cNvPr id="0" name=""/>
        <dsp:cNvSpPr/>
      </dsp:nvSpPr>
      <dsp:spPr>
        <a:xfrm>
          <a:off x="4311386" y="2170167"/>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4423317" y="227650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Team Manager Planned Care</a:t>
          </a:r>
        </a:p>
      </dsp:txBody>
      <dsp:txXfrm>
        <a:off x="4442053" y="2295236"/>
        <a:ext cx="969901" cy="602210"/>
      </dsp:txXfrm>
    </dsp:sp>
    <dsp:sp modelId="{5DAFE039-12C4-475E-8DB9-06F2F2A67B12}">
      <dsp:nvSpPr>
        <dsp:cNvPr id="0" name=""/>
        <dsp:cNvSpPr/>
      </dsp:nvSpPr>
      <dsp:spPr>
        <a:xfrm>
          <a:off x="3695769" y="310282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FAFB5F-E9CC-45C0-AE00-5697EC69BF16}">
      <dsp:nvSpPr>
        <dsp:cNvPr id="0" name=""/>
        <dsp:cNvSpPr/>
      </dsp:nvSpPr>
      <dsp:spPr>
        <a:xfrm>
          <a:off x="3807700" y="320916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Social Worker/Social Care Assessor</a:t>
          </a:r>
        </a:p>
      </dsp:txBody>
      <dsp:txXfrm>
        <a:off x="3826436" y="3227896"/>
        <a:ext cx="969901" cy="602210"/>
      </dsp:txXfrm>
    </dsp:sp>
    <dsp:sp modelId="{448879D2-0E29-44D9-85A4-7995129DB955}">
      <dsp:nvSpPr>
        <dsp:cNvPr id="0" name=""/>
        <dsp:cNvSpPr/>
      </dsp:nvSpPr>
      <dsp:spPr>
        <a:xfrm>
          <a:off x="4927003" y="3102826"/>
          <a:ext cx="1007373" cy="639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FDF6A8-340B-4A71-A43E-1E80A32706C6}">
      <dsp:nvSpPr>
        <dsp:cNvPr id="0" name=""/>
        <dsp:cNvSpPr/>
      </dsp:nvSpPr>
      <dsp:spPr>
        <a:xfrm>
          <a:off x="5038934" y="3209160"/>
          <a:ext cx="1007373" cy="6396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Social Care Coordinator</a:t>
          </a:r>
        </a:p>
      </dsp:txBody>
      <dsp:txXfrm>
        <a:off x="5057670" y="3227896"/>
        <a:ext cx="969901" cy="6022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954D49"/>
    <w:rsid w:val="00BD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3.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Lauren Brady</cp:lastModifiedBy>
  <cp:revision>2</cp:revision>
  <dcterms:created xsi:type="dcterms:W3CDTF">2023-04-17T08:20:00Z</dcterms:created>
  <dcterms:modified xsi:type="dcterms:W3CDTF">2023-04-17T08:20:00Z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