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5344DE04" w:rsidR="00D4711D" w:rsidRPr="00A06266" w:rsidRDefault="009B78CA" w:rsidP="001F7858">
            <w:r>
              <w:t>Care Provider Services Manager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140620CA" w:rsidR="00D4711D" w:rsidRPr="00A06266" w:rsidRDefault="009B78CA" w:rsidP="001F7858">
            <w:r>
              <w:t>N</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48580FA2" w:rsidR="0070480A" w:rsidRPr="00A06266" w:rsidRDefault="009B78CA" w:rsidP="001F7858">
            <w:r>
              <w:t>Head of Provider Services</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7C165969" w:rsidR="0070480A" w:rsidRPr="00A06266" w:rsidRDefault="00C61B35"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9B78CA">
                  <w:rPr>
                    <w:rFonts w:eastAsia="Times New Roman"/>
                    <w:lang w:eastAsia="en-GB"/>
                  </w:rPr>
                  <w:t>Manages a group of managers</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68A39D02" w:rsidR="0070480A" w:rsidRPr="00A06266" w:rsidRDefault="009B78CA" w:rsidP="001F7858">
            <w:r>
              <w:t>Health and Adult Services</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0D1DBD1B" w:rsidR="0070480A" w:rsidRPr="00A06266" w:rsidRDefault="009B78CA" w:rsidP="001F7858">
            <w:r>
              <w:t>Care and Support</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2EA07EC1" w:rsidR="00FF6D2A" w:rsidRPr="00A06266" w:rsidRDefault="009B78CA"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731DCB06" w:rsidR="00FF6D2A" w:rsidRPr="00A06266" w:rsidRDefault="00C61B35" w:rsidP="00FF6D2A">
            <w:r>
              <w:t>May</w:t>
            </w:r>
            <w:r w:rsidR="009B78CA">
              <w:t xml:space="preserve"> 202</w:t>
            </w:r>
            <w:r>
              <w:t>2</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3F10153F" w14:textId="77777777" w:rsidR="009B78CA" w:rsidRDefault="009B78CA" w:rsidP="009B78CA">
            <w:pPr>
              <w:rPr>
                <w:rFonts w:cs="Arial"/>
                <w:b w:val="0"/>
                <w:sz w:val="20"/>
                <w:szCs w:val="20"/>
              </w:rPr>
            </w:pPr>
            <w:r w:rsidRPr="00835F93">
              <w:rPr>
                <w:rFonts w:cs="Arial"/>
                <w:b w:val="0"/>
                <w:sz w:val="20"/>
                <w:szCs w:val="20"/>
              </w:rPr>
              <w:t xml:space="preserve">The role of the </w:t>
            </w:r>
            <w:r>
              <w:rPr>
                <w:rFonts w:cs="Arial"/>
                <w:b w:val="0"/>
                <w:sz w:val="20"/>
                <w:szCs w:val="20"/>
              </w:rPr>
              <w:t xml:space="preserve">Care Provider </w:t>
            </w:r>
            <w:r w:rsidRPr="00835F93">
              <w:rPr>
                <w:rFonts w:cs="Arial"/>
                <w:b w:val="0"/>
                <w:sz w:val="20"/>
                <w:szCs w:val="20"/>
              </w:rPr>
              <w:t>Service</w:t>
            </w:r>
            <w:r>
              <w:rPr>
                <w:rFonts w:cs="Arial"/>
                <w:b w:val="0"/>
                <w:sz w:val="20"/>
                <w:szCs w:val="20"/>
              </w:rPr>
              <w:t>s</w:t>
            </w:r>
            <w:r w:rsidRPr="00835F93">
              <w:rPr>
                <w:rFonts w:cs="Arial"/>
                <w:b w:val="0"/>
                <w:sz w:val="20"/>
                <w:szCs w:val="20"/>
              </w:rPr>
              <w:t xml:space="preserve"> Manager is pivotal in ensuring the care and support provision </w:t>
            </w:r>
            <w:r>
              <w:rPr>
                <w:rFonts w:cs="Arial"/>
                <w:b w:val="0"/>
                <w:sz w:val="20"/>
                <w:szCs w:val="20"/>
              </w:rPr>
              <w:t xml:space="preserve">across a </w:t>
            </w:r>
            <w:proofErr w:type="gramStart"/>
            <w:r>
              <w:rPr>
                <w:rFonts w:cs="Arial"/>
                <w:b w:val="0"/>
                <w:sz w:val="20"/>
                <w:szCs w:val="20"/>
              </w:rPr>
              <w:t>range  of</w:t>
            </w:r>
            <w:proofErr w:type="gramEnd"/>
            <w:r>
              <w:rPr>
                <w:rFonts w:cs="Arial"/>
                <w:b w:val="0"/>
                <w:sz w:val="20"/>
                <w:szCs w:val="20"/>
              </w:rPr>
              <w:t xml:space="preserve"> services</w:t>
            </w:r>
            <w:r w:rsidRPr="00835F93">
              <w:rPr>
                <w:rFonts w:cs="Arial"/>
                <w:b w:val="0"/>
                <w:sz w:val="20"/>
                <w:szCs w:val="20"/>
              </w:rPr>
              <w:t xml:space="preserve"> is delivered </w:t>
            </w:r>
            <w:r>
              <w:rPr>
                <w:rFonts w:cs="Arial"/>
                <w:b w:val="0"/>
                <w:sz w:val="20"/>
                <w:szCs w:val="20"/>
              </w:rPr>
              <w:t xml:space="preserve">in line with the </w:t>
            </w:r>
            <w:r w:rsidRPr="00835F93">
              <w:rPr>
                <w:rFonts w:cs="Arial"/>
                <w:b w:val="0"/>
                <w:sz w:val="20"/>
                <w:szCs w:val="20"/>
              </w:rPr>
              <w:t>C</w:t>
            </w:r>
            <w:r>
              <w:rPr>
                <w:rFonts w:cs="Arial"/>
                <w:b w:val="0"/>
                <w:sz w:val="20"/>
                <w:szCs w:val="20"/>
              </w:rPr>
              <w:t xml:space="preserve">are </w:t>
            </w:r>
            <w:r w:rsidRPr="00835F93">
              <w:rPr>
                <w:rFonts w:cs="Arial"/>
                <w:b w:val="0"/>
                <w:sz w:val="20"/>
                <w:szCs w:val="20"/>
              </w:rPr>
              <w:t>Q</w:t>
            </w:r>
            <w:r>
              <w:rPr>
                <w:rFonts w:cs="Arial"/>
                <w:b w:val="0"/>
                <w:sz w:val="20"/>
                <w:szCs w:val="20"/>
              </w:rPr>
              <w:t xml:space="preserve">uality Commission Regulatory Framework, Fundamental Standards of Care, National Autism Accreditation Standards and in accordance with NYCC’s Health and Adult Services operational care and support policies and procedures.  </w:t>
            </w:r>
          </w:p>
          <w:p w14:paraId="670BF670" w14:textId="77777777" w:rsidR="009B78CA" w:rsidRDefault="009B78CA" w:rsidP="009B78CA">
            <w:pPr>
              <w:rPr>
                <w:rFonts w:cs="Arial"/>
                <w:b w:val="0"/>
                <w:sz w:val="20"/>
                <w:szCs w:val="20"/>
              </w:rPr>
            </w:pPr>
          </w:p>
          <w:p w14:paraId="50FA1DBF" w14:textId="77777777" w:rsidR="009B78CA" w:rsidRDefault="009B78CA" w:rsidP="009B78CA">
            <w:pPr>
              <w:rPr>
                <w:rFonts w:cs="Arial"/>
                <w:b w:val="0"/>
                <w:sz w:val="20"/>
                <w:szCs w:val="20"/>
              </w:rPr>
            </w:pPr>
            <w:r>
              <w:rPr>
                <w:rFonts w:cs="Arial"/>
                <w:b w:val="0"/>
                <w:sz w:val="20"/>
                <w:szCs w:val="20"/>
              </w:rPr>
              <w:t>You will lead a team of Registered Managers and be responsible for ensuring that the Registered Managers in your services meet the service delivery requirements of the CQC Framework, the National Autism Accreditation Standards and organisation’s quality standards for care provision and its policies and procedures.</w:t>
            </w:r>
          </w:p>
          <w:p w14:paraId="26541A48" w14:textId="77777777" w:rsidR="009B78CA" w:rsidRDefault="009B78CA" w:rsidP="009B78CA">
            <w:pPr>
              <w:rPr>
                <w:rFonts w:cs="Arial"/>
                <w:b w:val="0"/>
                <w:sz w:val="20"/>
                <w:szCs w:val="20"/>
              </w:rPr>
            </w:pPr>
          </w:p>
          <w:p w14:paraId="0380F33C" w14:textId="77777777" w:rsidR="009B78CA" w:rsidRPr="00341033" w:rsidRDefault="009B78CA" w:rsidP="009B78CA">
            <w:pPr>
              <w:jc w:val="both"/>
              <w:rPr>
                <w:rFonts w:cs="Arial"/>
                <w:b w:val="0"/>
                <w:bCs w:val="0"/>
                <w:sz w:val="20"/>
                <w:szCs w:val="20"/>
              </w:rPr>
            </w:pPr>
            <w:r w:rsidRPr="00341033">
              <w:rPr>
                <w:rFonts w:cs="Arial"/>
                <w:b w:val="0"/>
                <w:bCs w:val="0"/>
                <w:sz w:val="20"/>
                <w:szCs w:val="20"/>
              </w:rPr>
              <w:t xml:space="preserve">The role of the Care Provider Service Manager is pivotal in ensuring the direct care and support provided in all in-house provision is safe, effective, responsive, caring and well led. </w:t>
            </w:r>
          </w:p>
          <w:p w14:paraId="04FFE552" w14:textId="77777777" w:rsidR="009B78CA" w:rsidRPr="00341033" w:rsidRDefault="009B78CA" w:rsidP="009B78CA">
            <w:pPr>
              <w:jc w:val="both"/>
              <w:rPr>
                <w:rFonts w:cs="Arial"/>
                <w:b w:val="0"/>
                <w:bCs w:val="0"/>
                <w:sz w:val="20"/>
                <w:szCs w:val="20"/>
              </w:rPr>
            </w:pPr>
          </w:p>
          <w:p w14:paraId="680D27D2" w14:textId="77777777" w:rsidR="009B78CA" w:rsidRPr="005C3094" w:rsidRDefault="009B78CA" w:rsidP="009B78CA">
            <w:pPr>
              <w:rPr>
                <w:rFonts w:cs="Arial"/>
                <w:b w:val="0"/>
                <w:sz w:val="20"/>
                <w:szCs w:val="20"/>
              </w:rPr>
            </w:pPr>
            <w:r>
              <w:rPr>
                <w:rFonts w:cs="Arial"/>
                <w:b w:val="0"/>
                <w:sz w:val="20"/>
                <w:szCs w:val="20"/>
              </w:rPr>
              <w:t xml:space="preserve">You will inspire and model a culture of continuous service improvement and innovation, striving for the best outcomes for people, underpinned by the Council’s vision and values.   </w:t>
            </w:r>
          </w:p>
          <w:p w14:paraId="5BBD837F" w14:textId="77777777" w:rsidR="009B78CA" w:rsidRPr="00E212E7" w:rsidRDefault="009B78CA" w:rsidP="009B78CA">
            <w:pPr>
              <w:rPr>
                <w:rFonts w:cs="Arial"/>
                <w:b w:val="0"/>
                <w:sz w:val="20"/>
                <w:szCs w:val="20"/>
              </w:rPr>
            </w:pPr>
          </w:p>
          <w:p w14:paraId="106A81AC" w14:textId="77777777" w:rsidR="009B78CA" w:rsidRPr="00341033" w:rsidRDefault="009B78CA" w:rsidP="009B78CA">
            <w:pPr>
              <w:jc w:val="both"/>
              <w:rPr>
                <w:rFonts w:cs="Arial"/>
                <w:b w:val="0"/>
                <w:bCs w:val="0"/>
                <w:sz w:val="20"/>
                <w:szCs w:val="20"/>
              </w:rPr>
            </w:pPr>
            <w:r w:rsidRPr="00341033">
              <w:rPr>
                <w:rFonts w:cs="Arial"/>
                <w:b w:val="0"/>
                <w:bCs w:val="0"/>
                <w:sz w:val="20"/>
                <w:szCs w:val="20"/>
              </w:rPr>
              <w:t xml:space="preserve">The service operates a </w:t>
            </w:r>
            <w:proofErr w:type="gramStart"/>
            <w:r w:rsidRPr="00341033">
              <w:rPr>
                <w:rFonts w:cs="Arial"/>
                <w:b w:val="0"/>
                <w:bCs w:val="0"/>
                <w:sz w:val="20"/>
                <w:szCs w:val="20"/>
              </w:rPr>
              <w:t>7 day</w:t>
            </w:r>
            <w:proofErr w:type="gramEnd"/>
            <w:r w:rsidRPr="00341033">
              <w:rPr>
                <w:rFonts w:cs="Arial"/>
                <w:b w:val="0"/>
                <w:bCs w:val="0"/>
                <w:sz w:val="20"/>
                <w:szCs w:val="20"/>
              </w:rPr>
              <w:t xml:space="preserve"> service including evenings, weekends and nights</w:t>
            </w:r>
          </w:p>
          <w:p w14:paraId="60FD517D" w14:textId="77777777" w:rsidR="009B78CA" w:rsidRPr="00341033" w:rsidRDefault="009B78CA" w:rsidP="009B78CA">
            <w:pPr>
              <w:jc w:val="both"/>
              <w:rPr>
                <w:rFonts w:cs="Arial"/>
                <w:b w:val="0"/>
                <w:bCs w:val="0"/>
                <w:sz w:val="20"/>
                <w:szCs w:val="20"/>
              </w:rPr>
            </w:pPr>
          </w:p>
          <w:p w14:paraId="712C167A" w14:textId="77777777" w:rsidR="009B78CA" w:rsidRPr="00341033" w:rsidRDefault="009B78CA" w:rsidP="009B78CA">
            <w:pPr>
              <w:rPr>
                <w:rFonts w:cs="Arial"/>
                <w:b w:val="0"/>
                <w:bCs w:val="0"/>
                <w:sz w:val="20"/>
                <w:szCs w:val="20"/>
              </w:rPr>
            </w:pPr>
            <w:r w:rsidRPr="00341033">
              <w:rPr>
                <w:rFonts w:cs="Arial"/>
                <w:b w:val="0"/>
                <w:bCs w:val="0"/>
                <w:sz w:val="20"/>
                <w:szCs w:val="20"/>
              </w:rPr>
              <w:t xml:space="preserve">An enhanced DBS clearance is required for this role. </w:t>
            </w:r>
          </w:p>
          <w:p w14:paraId="43674001" w14:textId="77777777" w:rsidR="009B78CA" w:rsidRPr="00341033" w:rsidRDefault="009B78CA" w:rsidP="009B78CA">
            <w:pPr>
              <w:rPr>
                <w:rFonts w:cs="Arial"/>
                <w:b w:val="0"/>
                <w:bCs w:val="0"/>
                <w:sz w:val="20"/>
                <w:szCs w:val="20"/>
              </w:rPr>
            </w:pPr>
          </w:p>
          <w:p w14:paraId="6B0F3F9A" w14:textId="77777777" w:rsidR="009B78CA" w:rsidRDefault="009B78CA" w:rsidP="009B78CA">
            <w:pPr>
              <w:rPr>
                <w:rFonts w:cs="Arial"/>
                <w:sz w:val="20"/>
                <w:szCs w:val="20"/>
              </w:rPr>
            </w:pPr>
            <w:r w:rsidRPr="00341033">
              <w:rPr>
                <w:rFonts w:cs="Arial"/>
                <w:b w:val="0"/>
                <w:bCs w:val="0"/>
                <w:sz w:val="20"/>
                <w:szCs w:val="20"/>
              </w:rPr>
              <w:t xml:space="preserve">This role involves spoken </w:t>
            </w:r>
            <w:proofErr w:type="gramStart"/>
            <w:r w:rsidRPr="00341033">
              <w:rPr>
                <w:rFonts w:cs="Arial"/>
                <w:b w:val="0"/>
                <w:bCs w:val="0"/>
                <w:sz w:val="20"/>
                <w:szCs w:val="20"/>
              </w:rPr>
              <w:t>communications</w:t>
            </w:r>
            <w:proofErr w:type="gramEnd"/>
            <w:r w:rsidRPr="00341033">
              <w:rPr>
                <w:rFonts w:cs="Arial"/>
                <w:b w:val="0"/>
                <w:bCs w:val="0"/>
                <w:sz w:val="20"/>
                <w:szCs w:val="20"/>
              </w:rPr>
              <w:t xml:space="preserve"> so a confident use of English language is required.</w:t>
            </w:r>
          </w:p>
          <w:p w14:paraId="4307DD99" w14:textId="77777777" w:rsidR="009B78CA" w:rsidRPr="00341033" w:rsidRDefault="009B78CA" w:rsidP="009B78CA">
            <w:pPr>
              <w:rPr>
                <w:rFonts w:cs="Arial"/>
                <w:b w:val="0"/>
                <w:bCs w:val="0"/>
                <w:sz w:val="20"/>
                <w:szCs w:val="20"/>
              </w:rPr>
            </w:pPr>
          </w:p>
          <w:p w14:paraId="1FCD0ABB" w14:textId="77777777" w:rsidR="009B78CA" w:rsidRPr="00170C60" w:rsidRDefault="009B78CA" w:rsidP="009B78CA">
            <w:pPr>
              <w:rPr>
                <w:rFonts w:cs="Arial"/>
                <w:b w:val="0"/>
                <w:bCs w:val="0"/>
                <w:i/>
                <w:iCs/>
                <w:sz w:val="20"/>
                <w:szCs w:val="20"/>
                <w:shd w:val="clear" w:color="auto" w:fill="FFFFFF"/>
              </w:rPr>
            </w:pPr>
            <w:r w:rsidRPr="00170C60">
              <w:rPr>
                <w:rFonts w:cs="Arial"/>
                <w:b w:val="0"/>
                <w:bCs w:val="0"/>
                <w:sz w:val="20"/>
                <w:szCs w:val="20"/>
                <w:shd w:val="clear" w:color="auto" w:fill="FFFFFF"/>
              </w:rPr>
              <w:t xml:space="preserve">The scientific and clinical evidence demonstrates that vaccines provide significant protection against severe disease, </w:t>
            </w:r>
            <w:proofErr w:type="gramStart"/>
            <w:r w:rsidRPr="00170C60">
              <w:rPr>
                <w:rFonts w:cs="Arial"/>
                <w:b w:val="0"/>
                <w:bCs w:val="0"/>
                <w:sz w:val="20"/>
                <w:szCs w:val="20"/>
                <w:shd w:val="clear" w:color="auto" w:fill="FFFFFF"/>
              </w:rPr>
              <w:t>hospitalisation</w:t>
            </w:r>
            <w:proofErr w:type="gramEnd"/>
            <w:r w:rsidRPr="00170C60">
              <w:rPr>
                <w:rFonts w:cs="Arial"/>
                <w:b w:val="0"/>
                <w:bCs w:val="0"/>
                <w:sz w:val="20"/>
                <w:szCs w:val="20"/>
                <w:shd w:val="clear" w:color="auto" w:fill="FFFFFF"/>
              </w:rPr>
              <w:t xml:space="preserve"> and death from COVID-19.  </w:t>
            </w:r>
            <w:hyperlink r:id="rId11" w:history="1">
              <w:r w:rsidRPr="00170C60">
                <w:rPr>
                  <w:rStyle w:val="Hyperlink"/>
                  <w:rFonts w:cs="Arial"/>
                  <w:b w:val="0"/>
                  <w:bCs w:val="0"/>
                  <w:sz w:val="20"/>
                  <w:szCs w:val="20"/>
                  <w:shd w:val="clear" w:color="auto" w:fill="FFFFFF"/>
                </w:rPr>
                <w:t>Research also suggests that those who are vaccinated are less likely to develop long COVID</w:t>
              </w:r>
            </w:hyperlink>
            <w:r w:rsidRPr="00170C60">
              <w:rPr>
                <w:rFonts w:cs="Arial"/>
                <w:b w:val="0"/>
                <w:bCs w:val="0"/>
                <w:i/>
                <w:iCs/>
                <w:sz w:val="20"/>
                <w:szCs w:val="20"/>
                <w:shd w:val="clear" w:color="auto" w:fill="FFFFFF"/>
              </w:rPr>
              <w:t xml:space="preserve">. </w:t>
            </w:r>
            <w:r w:rsidRPr="00170C60">
              <w:rPr>
                <w:rFonts w:cs="Arial"/>
                <w:b w:val="0"/>
                <w:bCs w:val="0"/>
                <w:sz w:val="20"/>
                <w:szCs w:val="20"/>
                <w:shd w:val="clear" w:color="auto" w:fill="FFFFFF"/>
              </w:rPr>
              <w:t>The post-holder will support our North Yorkshire residents who are most at risk of serious illness from COVID-19 and therefore has a professional responsibility to preserve safety and to take all reasonable precautions necessary to avoid any potential health risks to themselves or others.   Whilst not a legislative requirement, it is highly desirable for successful candidates to have completed (or be willing to complete) a full course of COVID vaccination.</w:t>
            </w:r>
          </w:p>
          <w:p w14:paraId="01D7DFA9" w14:textId="77777777" w:rsidR="00FF6D2A" w:rsidRDefault="00FF6D2A" w:rsidP="009B78CA">
            <w:pPr>
              <w:spacing w:line="276" w:lineRule="auto"/>
              <w:rPr>
                <w:rFonts w:cs="Arial"/>
                <w:sz w:val="20"/>
                <w:szCs w:val="20"/>
              </w:rPr>
            </w:pPr>
          </w:p>
          <w:p w14:paraId="525BA9EF" w14:textId="77777777" w:rsidR="009B78CA" w:rsidRDefault="009B78CA" w:rsidP="009B78CA">
            <w:pPr>
              <w:spacing w:line="276" w:lineRule="auto"/>
              <w:rPr>
                <w:rFonts w:cs="Arial"/>
                <w:sz w:val="20"/>
                <w:szCs w:val="20"/>
              </w:rPr>
            </w:pPr>
            <w:r w:rsidRPr="009B78CA">
              <w:rPr>
                <w:rFonts w:cs="Arial"/>
                <w:sz w:val="20"/>
                <w:szCs w:val="20"/>
              </w:rPr>
              <w:t>Job Specifics</w:t>
            </w:r>
          </w:p>
          <w:p w14:paraId="30E375D6" w14:textId="77777777" w:rsidR="009B78CA" w:rsidRPr="00EC75DD" w:rsidRDefault="009B78CA" w:rsidP="009B78CA">
            <w:pPr>
              <w:pStyle w:val="ListParagraph"/>
              <w:numPr>
                <w:ilvl w:val="3"/>
                <w:numId w:val="15"/>
              </w:numPr>
              <w:autoSpaceDE w:val="0"/>
              <w:autoSpaceDN w:val="0"/>
              <w:adjustRightInd w:val="0"/>
              <w:spacing w:after="0" w:line="240" w:lineRule="auto"/>
              <w:ind w:left="284" w:hanging="284"/>
              <w:rPr>
                <w:rFonts w:ascii="Arial" w:hAnsi="Arial" w:cs="Arial"/>
                <w:b w:val="0"/>
                <w:sz w:val="20"/>
                <w:szCs w:val="20"/>
              </w:rPr>
            </w:pPr>
            <w:r w:rsidRPr="00EC75DD">
              <w:rPr>
                <w:rFonts w:ascii="Arial" w:hAnsi="Arial" w:cs="Arial"/>
                <w:b w:val="0"/>
                <w:sz w:val="20"/>
                <w:szCs w:val="20"/>
              </w:rPr>
              <w:t>This role will oversee a significant number and range of in house provision, and the post holder will be expected to have extensive knowledge of</w:t>
            </w:r>
            <w:r>
              <w:rPr>
                <w:rFonts w:ascii="Arial" w:hAnsi="Arial" w:cs="Arial"/>
                <w:b w:val="0"/>
                <w:sz w:val="20"/>
                <w:szCs w:val="20"/>
              </w:rPr>
              <w:t xml:space="preserve"> </w:t>
            </w:r>
            <w:proofErr w:type="gramStart"/>
            <w:r>
              <w:rPr>
                <w:rFonts w:ascii="Arial" w:hAnsi="Arial" w:cs="Arial"/>
                <w:b w:val="0"/>
                <w:sz w:val="20"/>
                <w:szCs w:val="20"/>
              </w:rPr>
              <w:t xml:space="preserve">the </w:t>
            </w:r>
            <w:r w:rsidRPr="00EC75DD">
              <w:rPr>
                <w:rFonts w:ascii="Arial" w:hAnsi="Arial" w:cs="Arial"/>
                <w:b w:val="0"/>
                <w:sz w:val="20"/>
                <w:szCs w:val="20"/>
              </w:rPr>
              <w:t xml:space="preserve"> CQC</w:t>
            </w:r>
            <w:proofErr w:type="gramEnd"/>
            <w:r w:rsidRPr="00EC75DD">
              <w:rPr>
                <w:rFonts w:ascii="Arial" w:hAnsi="Arial" w:cs="Arial"/>
                <w:b w:val="0"/>
                <w:sz w:val="20"/>
                <w:szCs w:val="20"/>
              </w:rPr>
              <w:t xml:space="preserve"> </w:t>
            </w:r>
            <w:r>
              <w:rPr>
                <w:rFonts w:ascii="Arial" w:hAnsi="Arial" w:cs="Arial"/>
                <w:b w:val="0"/>
                <w:sz w:val="20"/>
                <w:szCs w:val="20"/>
              </w:rPr>
              <w:t xml:space="preserve">Regulatory Framework, National Best Practice and Quality Standards, Autism Accreditation Standards, risk management and associated </w:t>
            </w:r>
            <w:r w:rsidRPr="00EC75DD">
              <w:rPr>
                <w:rFonts w:ascii="Arial" w:hAnsi="Arial" w:cs="Arial"/>
                <w:b w:val="0"/>
                <w:sz w:val="20"/>
                <w:szCs w:val="20"/>
              </w:rPr>
              <w:t xml:space="preserve"> health and safety</w:t>
            </w:r>
            <w:r>
              <w:rPr>
                <w:rFonts w:ascii="Arial" w:hAnsi="Arial" w:cs="Arial"/>
                <w:b w:val="0"/>
                <w:sz w:val="20"/>
                <w:szCs w:val="20"/>
              </w:rPr>
              <w:t xml:space="preserve"> legislation.</w:t>
            </w:r>
          </w:p>
          <w:p w14:paraId="212C62EB" w14:textId="77777777" w:rsidR="009B78CA" w:rsidRPr="00EC75DD" w:rsidRDefault="009B78CA" w:rsidP="009B78CA">
            <w:pPr>
              <w:pStyle w:val="ListParagraph"/>
              <w:numPr>
                <w:ilvl w:val="0"/>
                <w:numId w:val="15"/>
              </w:numPr>
              <w:spacing w:after="0" w:line="240" w:lineRule="auto"/>
              <w:ind w:left="284" w:hanging="284"/>
              <w:rPr>
                <w:rFonts w:ascii="Arial" w:hAnsi="Arial" w:cs="Arial"/>
                <w:b w:val="0"/>
                <w:sz w:val="20"/>
                <w:szCs w:val="20"/>
              </w:rPr>
            </w:pPr>
            <w:r>
              <w:rPr>
                <w:rFonts w:ascii="Arial" w:hAnsi="Arial" w:cs="Arial"/>
                <w:b w:val="0"/>
                <w:sz w:val="20"/>
                <w:szCs w:val="20"/>
              </w:rPr>
              <w:t>R</w:t>
            </w:r>
            <w:r w:rsidRPr="00EC75DD">
              <w:rPr>
                <w:rFonts w:ascii="Arial" w:hAnsi="Arial" w:cs="Arial"/>
                <w:b w:val="0"/>
                <w:sz w:val="20"/>
                <w:szCs w:val="20"/>
              </w:rPr>
              <w:t xml:space="preserve">equired to have extensive knowledge and experience of </w:t>
            </w:r>
            <w:r>
              <w:rPr>
                <w:rFonts w:ascii="Arial" w:hAnsi="Arial" w:cs="Arial"/>
                <w:b w:val="0"/>
                <w:sz w:val="20"/>
                <w:szCs w:val="20"/>
              </w:rPr>
              <w:t xml:space="preserve">managing performance in respect of services and employee related matters.  </w:t>
            </w:r>
          </w:p>
          <w:p w14:paraId="3EDB927C" w14:textId="77777777" w:rsidR="009B78CA" w:rsidRPr="00EC75DD" w:rsidRDefault="009B78CA" w:rsidP="009B78CA">
            <w:pPr>
              <w:pStyle w:val="ListParagraph"/>
              <w:numPr>
                <w:ilvl w:val="0"/>
                <w:numId w:val="15"/>
              </w:numPr>
              <w:spacing w:after="0" w:line="240" w:lineRule="auto"/>
              <w:ind w:left="284" w:hanging="284"/>
              <w:rPr>
                <w:rFonts w:ascii="Arial" w:hAnsi="Arial" w:cs="Arial"/>
                <w:b w:val="0"/>
                <w:sz w:val="20"/>
                <w:szCs w:val="20"/>
              </w:rPr>
            </w:pPr>
            <w:r w:rsidRPr="00EC75DD">
              <w:rPr>
                <w:rFonts w:ascii="Arial" w:hAnsi="Arial" w:cs="Arial"/>
                <w:b w:val="0"/>
                <w:sz w:val="20"/>
                <w:szCs w:val="20"/>
              </w:rPr>
              <w:t>This role will provide the leadership for these staff teams and their managers and have designated responsibilities to ensure that the services deliver on values, a sense of purpose and the provision on high quality care.</w:t>
            </w:r>
          </w:p>
          <w:p w14:paraId="088F72F8" w14:textId="77777777" w:rsidR="009B78CA" w:rsidRPr="00EC75DD" w:rsidRDefault="009B78CA" w:rsidP="009B78CA">
            <w:pPr>
              <w:pStyle w:val="ListParagraph"/>
              <w:numPr>
                <w:ilvl w:val="0"/>
                <w:numId w:val="15"/>
              </w:numPr>
              <w:spacing w:after="0" w:line="240" w:lineRule="auto"/>
              <w:ind w:left="284" w:hanging="284"/>
              <w:rPr>
                <w:rFonts w:ascii="Arial" w:hAnsi="Arial" w:cs="Arial"/>
                <w:b w:val="0"/>
                <w:sz w:val="20"/>
                <w:szCs w:val="20"/>
              </w:rPr>
            </w:pPr>
            <w:r w:rsidRPr="00EC75DD">
              <w:rPr>
                <w:rFonts w:ascii="Arial" w:hAnsi="Arial" w:cs="Arial"/>
                <w:b w:val="0"/>
                <w:sz w:val="20"/>
                <w:szCs w:val="20"/>
              </w:rPr>
              <w:lastRenderedPageBreak/>
              <w:t xml:space="preserve">There is an expectation that </w:t>
            </w:r>
            <w:r>
              <w:rPr>
                <w:rFonts w:ascii="Arial" w:hAnsi="Arial" w:cs="Arial"/>
                <w:b w:val="0"/>
                <w:sz w:val="20"/>
                <w:szCs w:val="20"/>
              </w:rPr>
              <w:t>the postholder</w:t>
            </w:r>
            <w:r w:rsidRPr="00EC75DD">
              <w:rPr>
                <w:rFonts w:ascii="Arial" w:hAnsi="Arial" w:cs="Arial"/>
                <w:b w:val="0"/>
                <w:sz w:val="20"/>
                <w:szCs w:val="20"/>
              </w:rPr>
              <w:t xml:space="preserve"> will work</w:t>
            </w:r>
            <w:r>
              <w:rPr>
                <w:rFonts w:ascii="Arial" w:hAnsi="Arial" w:cs="Arial"/>
                <w:b w:val="0"/>
                <w:sz w:val="20"/>
                <w:szCs w:val="20"/>
              </w:rPr>
              <w:t xml:space="preserve"> in </w:t>
            </w:r>
            <w:proofErr w:type="gramStart"/>
            <w:r>
              <w:rPr>
                <w:rFonts w:ascii="Arial" w:hAnsi="Arial" w:cs="Arial"/>
                <w:b w:val="0"/>
                <w:sz w:val="20"/>
                <w:szCs w:val="20"/>
              </w:rPr>
              <w:t xml:space="preserve">partnership </w:t>
            </w:r>
            <w:r w:rsidRPr="00EC75DD">
              <w:rPr>
                <w:rFonts w:ascii="Arial" w:hAnsi="Arial" w:cs="Arial"/>
                <w:b w:val="0"/>
                <w:sz w:val="20"/>
                <w:szCs w:val="20"/>
              </w:rPr>
              <w:t xml:space="preserve"> with</w:t>
            </w:r>
            <w:proofErr w:type="gramEnd"/>
            <w:r w:rsidRPr="00EC75DD">
              <w:rPr>
                <w:rFonts w:ascii="Arial" w:hAnsi="Arial" w:cs="Arial"/>
                <w:b w:val="0"/>
                <w:sz w:val="20"/>
                <w:szCs w:val="20"/>
              </w:rPr>
              <w:t xml:space="preserve"> colleagues within the reablement and care and support assessment teams, and demonstrate a cooperative and collaborative approach to the development of strong relationships with the wider sector particularly health services and commissioners. </w:t>
            </w:r>
          </w:p>
          <w:p w14:paraId="023A585C" w14:textId="77777777" w:rsidR="009B78CA" w:rsidRPr="00EC75DD" w:rsidRDefault="009B78CA" w:rsidP="009B78CA">
            <w:pPr>
              <w:pStyle w:val="ListParagraph"/>
              <w:numPr>
                <w:ilvl w:val="0"/>
                <w:numId w:val="15"/>
              </w:numPr>
              <w:tabs>
                <w:tab w:val="left" w:pos="382"/>
              </w:tabs>
              <w:spacing w:after="0" w:line="240" w:lineRule="auto"/>
              <w:ind w:left="284" w:right="33" w:hanging="284"/>
              <w:rPr>
                <w:rFonts w:ascii="Arial" w:hAnsi="Arial" w:cs="Arial"/>
                <w:b w:val="0"/>
                <w:sz w:val="20"/>
                <w:szCs w:val="20"/>
              </w:rPr>
            </w:pPr>
            <w:r>
              <w:rPr>
                <w:rFonts w:ascii="Arial" w:hAnsi="Arial" w:cs="Arial"/>
                <w:b w:val="0"/>
                <w:sz w:val="20"/>
                <w:szCs w:val="20"/>
              </w:rPr>
              <w:t>E</w:t>
            </w:r>
            <w:r w:rsidRPr="00EC75DD">
              <w:rPr>
                <w:rFonts w:ascii="Arial" w:hAnsi="Arial" w:cs="Arial"/>
                <w:b w:val="0"/>
                <w:sz w:val="20"/>
                <w:szCs w:val="20"/>
              </w:rPr>
              <w:t xml:space="preserve">nsure the implementation of multi-agency safeguarding policy and operational </w:t>
            </w:r>
            <w:proofErr w:type="gramStart"/>
            <w:r w:rsidRPr="00EC75DD">
              <w:rPr>
                <w:rFonts w:ascii="Arial" w:hAnsi="Arial" w:cs="Arial"/>
                <w:b w:val="0"/>
                <w:sz w:val="20"/>
                <w:szCs w:val="20"/>
              </w:rPr>
              <w:t>guidance</w:t>
            </w:r>
            <w:r>
              <w:rPr>
                <w:rFonts w:ascii="Arial" w:hAnsi="Arial" w:cs="Arial"/>
                <w:b w:val="0"/>
                <w:sz w:val="20"/>
                <w:szCs w:val="20"/>
              </w:rPr>
              <w:t>.</w:t>
            </w:r>
            <w:r w:rsidRPr="00EC75DD">
              <w:rPr>
                <w:rFonts w:ascii="Arial" w:hAnsi="Arial" w:cs="Arial"/>
                <w:b w:val="0"/>
                <w:sz w:val="20"/>
                <w:szCs w:val="20"/>
              </w:rPr>
              <w:t>.</w:t>
            </w:r>
            <w:proofErr w:type="gramEnd"/>
            <w:r w:rsidRPr="00EC75DD">
              <w:rPr>
                <w:rFonts w:ascii="Arial" w:hAnsi="Arial" w:cs="Arial"/>
                <w:b w:val="0"/>
                <w:sz w:val="20"/>
                <w:szCs w:val="20"/>
              </w:rPr>
              <w:t xml:space="preserve"> </w:t>
            </w:r>
            <w:r>
              <w:rPr>
                <w:rFonts w:ascii="Arial" w:hAnsi="Arial" w:cs="Arial"/>
                <w:b w:val="0"/>
                <w:sz w:val="20"/>
                <w:szCs w:val="20"/>
              </w:rPr>
              <w:t>R</w:t>
            </w:r>
            <w:r w:rsidRPr="00EC75DD">
              <w:rPr>
                <w:rFonts w:ascii="Arial" w:hAnsi="Arial" w:cs="Arial"/>
                <w:b w:val="0"/>
                <w:sz w:val="20"/>
                <w:szCs w:val="20"/>
              </w:rPr>
              <w:t xml:space="preserve">esponsible for ensuring services and the registered managers comply with the safeguarding policies and procedures.  </w:t>
            </w:r>
          </w:p>
          <w:p w14:paraId="135C60BF" w14:textId="77777777" w:rsidR="009B78CA" w:rsidRPr="00EC75DD" w:rsidRDefault="009B78CA" w:rsidP="009B78CA">
            <w:pPr>
              <w:numPr>
                <w:ilvl w:val="0"/>
                <w:numId w:val="15"/>
              </w:numPr>
              <w:ind w:left="284" w:hanging="284"/>
              <w:jc w:val="both"/>
              <w:rPr>
                <w:rFonts w:cs="Arial"/>
                <w:b w:val="0"/>
                <w:sz w:val="20"/>
                <w:szCs w:val="20"/>
              </w:rPr>
            </w:pPr>
            <w:r>
              <w:rPr>
                <w:rFonts w:cs="Arial"/>
                <w:b w:val="0"/>
                <w:sz w:val="20"/>
                <w:szCs w:val="20"/>
              </w:rPr>
              <w:t>R</w:t>
            </w:r>
            <w:r w:rsidRPr="00EC75DD">
              <w:rPr>
                <w:rFonts w:cs="Arial"/>
                <w:b w:val="0"/>
                <w:sz w:val="20"/>
                <w:szCs w:val="20"/>
              </w:rPr>
              <w:t xml:space="preserve">eport any significant concerns, </w:t>
            </w:r>
            <w:proofErr w:type="gramStart"/>
            <w:r w:rsidRPr="00EC75DD">
              <w:rPr>
                <w:rFonts w:cs="Arial"/>
                <w:b w:val="0"/>
                <w:sz w:val="20"/>
                <w:szCs w:val="20"/>
              </w:rPr>
              <w:t>complaints</w:t>
            </w:r>
            <w:proofErr w:type="gramEnd"/>
            <w:r w:rsidRPr="00EC75DD">
              <w:rPr>
                <w:rFonts w:cs="Arial"/>
                <w:b w:val="0"/>
                <w:sz w:val="20"/>
                <w:szCs w:val="20"/>
              </w:rPr>
              <w:t xml:space="preserve"> or legal issues to the senior manager.</w:t>
            </w:r>
          </w:p>
          <w:p w14:paraId="59F83004" w14:textId="77777777" w:rsidR="009B78CA" w:rsidRPr="00EC75DD" w:rsidRDefault="009B78CA" w:rsidP="009B78CA">
            <w:pPr>
              <w:numPr>
                <w:ilvl w:val="0"/>
                <w:numId w:val="15"/>
              </w:numPr>
              <w:ind w:left="284" w:hanging="284"/>
              <w:jc w:val="both"/>
              <w:rPr>
                <w:rFonts w:cs="Arial"/>
                <w:b w:val="0"/>
                <w:sz w:val="20"/>
                <w:szCs w:val="20"/>
              </w:rPr>
            </w:pPr>
            <w:r>
              <w:rPr>
                <w:rFonts w:cs="Arial"/>
                <w:b w:val="0"/>
                <w:sz w:val="20"/>
                <w:szCs w:val="20"/>
              </w:rPr>
              <w:t>C</w:t>
            </w:r>
            <w:r w:rsidRPr="00EC75DD">
              <w:rPr>
                <w:rFonts w:cs="Arial"/>
                <w:b w:val="0"/>
                <w:sz w:val="20"/>
                <w:szCs w:val="20"/>
              </w:rPr>
              <w:t>ontribute to the promotion of the Council’s priorities, policies and Corporate Plan and positively promote the services with local media.</w:t>
            </w:r>
          </w:p>
          <w:p w14:paraId="2156F5E0" w14:textId="77777777" w:rsidR="009B78CA" w:rsidRDefault="009B78CA" w:rsidP="009B78CA">
            <w:pPr>
              <w:pStyle w:val="ListParagraph"/>
              <w:numPr>
                <w:ilvl w:val="0"/>
                <w:numId w:val="15"/>
              </w:numPr>
              <w:spacing w:after="0" w:line="240" w:lineRule="auto"/>
              <w:ind w:left="284" w:hanging="284"/>
              <w:rPr>
                <w:rFonts w:ascii="Arial" w:hAnsi="Arial" w:cs="Arial"/>
                <w:b w:val="0"/>
                <w:sz w:val="20"/>
                <w:szCs w:val="20"/>
              </w:rPr>
            </w:pPr>
            <w:r>
              <w:rPr>
                <w:rFonts w:ascii="Arial" w:hAnsi="Arial" w:cs="Arial"/>
                <w:b w:val="0"/>
                <w:sz w:val="20"/>
                <w:szCs w:val="20"/>
              </w:rPr>
              <w:t>D</w:t>
            </w:r>
            <w:r w:rsidRPr="00EC75DD">
              <w:rPr>
                <w:rFonts w:ascii="Arial" w:hAnsi="Arial" w:cs="Arial"/>
                <w:b w:val="0"/>
                <w:sz w:val="20"/>
                <w:szCs w:val="20"/>
              </w:rPr>
              <w:t>eputise for the Head of Provider Services</w:t>
            </w:r>
            <w:r>
              <w:rPr>
                <w:rFonts w:ascii="Arial" w:hAnsi="Arial" w:cs="Arial"/>
                <w:b w:val="0"/>
                <w:sz w:val="20"/>
                <w:szCs w:val="20"/>
              </w:rPr>
              <w:t xml:space="preserve">, as required. </w:t>
            </w:r>
          </w:p>
          <w:p w14:paraId="202365D9" w14:textId="77777777" w:rsidR="009B78CA" w:rsidRPr="00EC75DD" w:rsidRDefault="009B78CA" w:rsidP="009B78CA">
            <w:pPr>
              <w:pStyle w:val="ListParagraph"/>
              <w:numPr>
                <w:ilvl w:val="0"/>
                <w:numId w:val="15"/>
              </w:numPr>
              <w:spacing w:after="0" w:line="240" w:lineRule="auto"/>
              <w:ind w:left="284" w:hanging="284"/>
              <w:rPr>
                <w:rFonts w:ascii="Arial" w:hAnsi="Arial" w:cs="Arial"/>
                <w:b w:val="0"/>
                <w:sz w:val="20"/>
                <w:szCs w:val="20"/>
              </w:rPr>
            </w:pPr>
            <w:r>
              <w:rPr>
                <w:rFonts w:ascii="Arial" w:hAnsi="Arial" w:cs="Arial"/>
                <w:b w:val="0"/>
                <w:sz w:val="20"/>
                <w:szCs w:val="20"/>
              </w:rPr>
              <w:t xml:space="preserve">In the absence of the Registered Manager, you are responsible for the safety and continuity of that service.   </w:t>
            </w:r>
          </w:p>
          <w:p w14:paraId="0906F6A6" w14:textId="77777777" w:rsidR="009B78CA" w:rsidRDefault="009B78CA" w:rsidP="009B78CA">
            <w:pPr>
              <w:pStyle w:val="ListParagraph"/>
              <w:numPr>
                <w:ilvl w:val="0"/>
                <w:numId w:val="15"/>
              </w:numPr>
              <w:spacing w:after="0" w:line="240" w:lineRule="auto"/>
              <w:ind w:left="284" w:hanging="284"/>
              <w:rPr>
                <w:rFonts w:ascii="Arial" w:hAnsi="Arial" w:cs="Arial"/>
                <w:b w:val="0"/>
                <w:sz w:val="20"/>
                <w:szCs w:val="20"/>
              </w:rPr>
            </w:pPr>
            <w:r>
              <w:rPr>
                <w:rFonts w:ascii="Arial" w:hAnsi="Arial" w:cs="Arial"/>
                <w:b w:val="0"/>
                <w:sz w:val="20"/>
                <w:szCs w:val="20"/>
              </w:rPr>
              <w:t>You are responsible for the quality assurance, service improvement and development of services to meet required standards.</w:t>
            </w:r>
          </w:p>
          <w:p w14:paraId="6B30F659" w14:textId="77777777" w:rsidR="009B78CA" w:rsidRPr="00EC75DD" w:rsidRDefault="009B78CA" w:rsidP="009B78CA">
            <w:pPr>
              <w:pStyle w:val="ListParagraph"/>
              <w:numPr>
                <w:ilvl w:val="0"/>
                <w:numId w:val="15"/>
              </w:numPr>
              <w:spacing w:after="0" w:line="240" w:lineRule="auto"/>
              <w:ind w:left="284" w:hanging="284"/>
              <w:rPr>
                <w:rFonts w:ascii="Arial" w:hAnsi="Arial" w:cs="Arial"/>
                <w:b w:val="0"/>
                <w:sz w:val="20"/>
                <w:szCs w:val="20"/>
              </w:rPr>
            </w:pPr>
            <w:r>
              <w:rPr>
                <w:rFonts w:ascii="Arial" w:hAnsi="Arial" w:cs="Arial"/>
                <w:b w:val="0"/>
                <w:sz w:val="20"/>
                <w:szCs w:val="20"/>
              </w:rPr>
              <w:t xml:space="preserve">Lead on development and improvement in line with Provider Service’s transformation plans.  </w:t>
            </w:r>
          </w:p>
          <w:p w14:paraId="5067AF70" w14:textId="77777777" w:rsidR="009B78CA" w:rsidRPr="00EC75DD" w:rsidRDefault="009B78CA" w:rsidP="009B78CA">
            <w:pPr>
              <w:pStyle w:val="ListParagraph"/>
              <w:numPr>
                <w:ilvl w:val="0"/>
                <w:numId w:val="15"/>
              </w:numPr>
              <w:spacing w:after="0" w:line="240" w:lineRule="auto"/>
              <w:ind w:left="284" w:hanging="284"/>
              <w:rPr>
                <w:rFonts w:ascii="Arial" w:hAnsi="Arial" w:cs="Arial"/>
                <w:b w:val="0"/>
                <w:sz w:val="20"/>
                <w:szCs w:val="20"/>
              </w:rPr>
            </w:pPr>
            <w:r>
              <w:rPr>
                <w:rFonts w:ascii="Arial" w:hAnsi="Arial" w:cs="Arial"/>
                <w:b w:val="0"/>
                <w:sz w:val="20"/>
                <w:szCs w:val="20"/>
              </w:rPr>
              <w:t xml:space="preserve">Strategic budget manager responsibility for the services you oversee. </w:t>
            </w:r>
          </w:p>
          <w:p w14:paraId="34C24650" w14:textId="77777777" w:rsidR="009B78CA" w:rsidRDefault="009B78CA" w:rsidP="009B78CA">
            <w:pPr>
              <w:rPr>
                <w:rFonts w:cs="Arial"/>
                <w:sz w:val="20"/>
                <w:szCs w:val="20"/>
              </w:rPr>
            </w:pPr>
          </w:p>
          <w:p w14:paraId="1C1030C0" w14:textId="77777777" w:rsidR="009B78CA" w:rsidRPr="00EC75DD" w:rsidRDefault="009B78CA" w:rsidP="009B78CA">
            <w:pPr>
              <w:rPr>
                <w:rFonts w:cs="Arial"/>
                <w:sz w:val="20"/>
                <w:szCs w:val="20"/>
              </w:rPr>
            </w:pPr>
            <w:r>
              <w:rPr>
                <w:rFonts w:cs="Arial"/>
                <w:sz w:val="20"/>
                <w:szCs w:val="20"/>
              </w:rPr>
              <w:t xml:space="preserve">Quality and </w:t>
            </w:r>
            <w:r w:rsidRPr="00EC75DD">
              <w:rPr>
                <w:rFonts w:cs="Arial"/>
                <w:sz w:val="20"/>
                <w:szCs w:val="20"/>
              </w:rPr>
              <w:t xml:space="preserve">Governance </w:t>
            </w:r>
          </w:p>
          <w:p w14:paraId="342AE661" w14:textId="77777777" w:rsidR="009B78CA"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eastAsia="Calibri" w:hAnsi="Arial" w:cs="Arial"/>
                <w:b w:val="0"/>
                <w:sz w:val="20"/>
                <w:szCs w:val="20"/>
              </w:rPr>
            </w:pPr>
            <w:r w:rsidRPr="00EC75DD">
              <w:rPr>
                <w:rFonts w:ascii="Arial" w:eastAsia="Calibri" w:hAnsi="Arial" w:cs="Arial"/>
                <w:b w:val="0"/>
                <w:sz w:val="20"/>
                <w:szCs w:val="20"/>
              </w:rPr>
              <w:t>Provide advice / support and consultation to managers recognising the formal responsibilities Registered Managers hold and are personally responsible given their registration with the Care Quality Commission</w:t>
            </w:r>
            <w:r>
              <w:rPr>
                <w:rFonts w:ascii="Arial" w:eastAsia="Calibri" w:hAnsi="Arial" w:cs="Arial"/>
                <w:b w:val="0"/>
                <w:sz w:val="20"/>
                <w:szCs w:val="20"/>
              </w:rPr>
              <w:t>.</w:t>
            </w:r>
          </w:p>
          <w:p w14:paraId="6CD4ECA7" w14:textId="77777777" w:rsidR="009B78CA" w:rsidRPr="00EC75DD"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eastAsia="Calibri" w:hAnsi="Arial" w:cs="Arial"/>
                <w:b w:val="0"/>
                <w:sz w:val="20"/>
                <w:szCs w:val="20"/>
              </w:rPr>
            </w:pPr>
            <w:r>
              <w:rPr>
                <w:rFonts w:ascii="Arial" w:eastAsia="Calibri" w:hAnsi="Arial" w:cs="Arial"/>
                <w:b w:val="0"/>
                <w:sz w:val="20"/>
                <w:szCs w:val="20"/>
              </w:rPr>
              <w:t xml:space="preserve">Ensure that Registered Managers demonstrate service delivery is in line with National Autism Standards. </w:t>
            </w:r>
            <w:r w:rsidRPr="00EC75DD">
              <w:rPr>
                <w:rFonts w:ascii="Arial" w:eastAsia="Calibri" w:hAnsi="Arial" w:cs="Arial"/>
                <w:b w:val="0"/>
                <w:sz w:val="20"/>
                <w:szCs w:val="20"/>
              </w:rPr>
              <w:t xml:space="preserve"> </w:t>
            </w:r>
          </w:p>
          <w:p w14:paraId="3F87C591" w14:textId="77777777" w:rsidR="009B78CA" w:rsidRPr="00EC75DD"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eastAsia="Calibri" w:hAnsi="Arial" w:cs="Arial"/>
                <w:b w:val="0"/>
                <w:sz w:val="20"/>
                <w:szCs w:val="20"/>
              </w:rPr>
            </w:pPr>
            <w:r w:rsidRPr="00EC75DD">
              <w:rPr>
                <w:rFonts w:ascii="Arial" w:eastAsia="Calibri" w:hAnsi="Arial" w:cs="Arial"/>
                <w:b w:val="0"/>
                <w:sz w:val="20"/>
                <w:szCs w:val="20"/>
              </w:rPr>
              <w:t xml:space="preserve">Identify solutions to any </w:t>
            </w:r>
            <w:r>
              <w:rPr>
                <w:rFonts w:ascii="Arial" w:eastAsia="Calibri" w:hAnsi="Arial" w:cs="Arial"/>
                <w:b w:val="0"/>
                <w:sz w:val="20"/>
                <w:szCs w:val="20"/>
              </w:rPr>
              <w:t>q</w:t>
            </w:r>
            <w:r w:rsidRPr="00EC75DD">
              <w:rPr>
                <w:rFonts w:ascii="Arial" w:eastAsia="Calibri" w:hAnsi="Arial" w:cs="Arial"/>
                <w:b w:val="0"/>
                <w:sz w:val="20"/>
                <w:szCs w:val="20"/>
              </w:rPr>
              <w:t xml:space="preserve">uality or </w:t>
            </w:r>
            <w:r>
              <w:rPr>
                <w:rFonts w:ascii="Arial" w:eastAsia="Calibri" w:hAnsi="Arial" w:cs="Arial"/>
                <w:b w:val="0"/>
                <w:sz w:val="20"/>
                <w:szCs w:val="20"/>
              </w:rPr>
              <w:t>s</w:t>
            </w:r>
            <w:r w:rsidRPr="00EC75DD">
              <w:rPr>
                <w:rFonts w:ascii="Arial" w:eastAsia="Calibri" w:hAnsi="Arial" w:cs="Arial"/>
                <w:b w:val="0"/>
                <w:sz w:val="20"/>
                <w:szCs w:val="20"/>
              </w:rPr>
              <w:t>ervice</w:t>
            </w:r>
            <w:r>
              <w:rPr>
                <w:rFonts w:ascii="Arial" w:eastAsia="Calibri" w:hAnsi="Arial" w:cs="Arial"/>
                <w:b w:val="0"/>
                <w:sz w:val="20"/>
                <w:szCs w:val="20"/>
              </w:rPr>
              <w:t xml:space="preserve"> improvement</w:t>
            </w:r>
            <w:r w:rsidRPr="00EC75DD">
              <w:rPr>
                <w:rFonts w:ascii="Arial" w:eastAsia="Calibri" w:hAnsi="Arial" w:cs="Arial"/>
                <w:b w:val="0"/>
                <w:sz w:val="20"/>
                <w:szCs w:val="20"/>
              </w:rPr>
              <w:t xml:space="preserve"> </w:t>
            </w:r>
            <w:r>
              <w:rPr>
                <w:rFonts w:ascii="Arial" w:eastAsia="Calibri" w:hAnsi="Arial" w:cs="Arial"/>
                <w:b w:val="0"/>
                <w:sz w:val="20"/>
                <w:szCs w:val="20"/>
              </w:rPr>
              <w:t>i</w:t>
            </w:r>
            <w:r w:rsidRPr="00EC75DD">
              <w:rPr>
                <w:rFonts w:ascii="Arial" w:eastAsia="Calibri" w:hAnsi="Arial" w:cs="Arial"/>
                <w:b w:val="0"/>
                <w:sz w:val="20"/>
                <w:szCs w:val="20"/>
              </w:rPr>
              <w:t>ssues which arise from internal or external inspection or regulation requirements.</w:t>
            </w:r>
          </w:p>
          <w:p w14:paraId="56B3321A" w14:textId="77777777" w:rsidR="009B78CA" w:rsidRPr="00EC75DD"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eastAsia="Calibri" w:hAnsi="Arial" w:cs="Arial"/>
                <w:b w:val="0"/>
                <w:sz w:val="20"/>
                <w:szCs w:val="20"/>
              </w:rPr>
            </w:pPr>
            <w:r>
              <w:rPr>
                <w:rFonts w:ascii="Arial" w:eastAsia="Calibri" w:hAnsi="Arial" w:cs="Arial"/>
                <w:b w:val="0"/>
                <w:sz w:val="20"/>
                <w:szCs w:val="20"/>
              </w:rPr>
              <w:t xml:space="preserve">Provide advice and guidance to </w:t>
            </w:r>
            <w:proofErr w:type="gramStart"/>
            <w:r>
              <w:rPr>
                <w:rFonts w:ascii="Arial" w:eastAsia="Calibri" w:hAnsi="Arial" w:cs="Arial"/>
                <w:b w:val="0"/>
                <w:sz w:val="20"/>
                <w:szCs w:val="20"/>
              </w:rPr>
              <w:t>support  the</w:t>
            </w:r>
            <w:proofErr w:type="gramEnd"/>
            <w:r>
              <w:rPr>
                <w:rFonts w:ascii="Arial" w:eastAsia="Calibri" w:hAnsi="Arial" w:cs="Arial"/>
                <w:b w:val="0"/>
                <w:sz w:val="20"/>
                <w:szCs w:val="20"/>
              </w:rPr>
              <w:t xml:space="preserve"> Registered Managers </w:t>
            </w:r>
            <w:r w:rsidRPr="00EC75DD">
              <w:rPr>
                <w:rFonts w:ascii="Arial" w:eastAsia="Calibri" w:hAnsi="Arial" w:cs="Arial"/>
                <w:b w:val="0"/>
                <w:sz w:val="20"/>
                <w:szCs w:val="20"/>
              </w:rPr>
              <w:t xml:space="preserve">to address any concerns or issues as a result of inspection or regulatory framework findings </w:t>
            </w:r>
          </w:p>
          <w:p w14:paraId="3395F4E6" w14:textId="77777777" w:rsidR="009B78CA"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eastAsia="Calibri" w:hAnsi="Arial" w:cs="Arial"/>
                <w:b w:val="0"/>
                <w:sz w:val="20"/>
                <w:szCs w:val="20"/>
              </w:rPr>
            </w:pPr>
            <w:r w:rsidRPr="006E5920">
              <w:rPr>
                <w:rFonts w:ascii="Arial" w:eastAsia="Calibri" w:hAnsi="Arial" w:cs="Arial"/>
                <w:b w:val="0"/>
                <w:sz w:val="20"/>
                <w:szCs w:val="20"/>
              </w:rPr>
              <w:t xml:space="preserve">Ensure that Provider Services Governance Frameworks are implemented in </w:t>
            </w:r>
            <w:r>
              <w:rPr>
                <w:rFonts w:ascii="Arial" w:eastAsia="Calibri" w:hAnsi="Arial" w:cs="Arial"/>
                <w:b w:val="0"/>
                <w:sz w:val="20"/>
                <w:szCs w:val="20"/>
              </w:rPr>
              <w:t xml:space="preserve">your </w:t>
            </w:r>
            <w:r w:rsidRPr="006E5920">
              <w:rPr>
                <w:rFonts w:ascii="Arial" w:eastAsia="Calibri" w:hAnsi="Arial" w:cs="Arial"/>
                <w:b w:val="0"/>
                <w:sz w:val="20"/>
                <w:szCs w:val="20"/>
              </w:rPr>
              <w:t>services</w:t>
            </w:r>
            <w:r>
              <w:rPr>
                <w:rFonts w:ascii="Arial" w:eastAsia="Calibri" w:hAnsi="Arial" w:cs="Arial"/>
                <w:b w:val="0"/>
                <w:sz w:val="20"/>
                <w:szCs w:val="20"/>
              </w:rPr>
              <w:t xml:space="preserve"> and that you a</w:t>
            </w:r>
            <w:r w:rsidRPr="006E5920">
              <w:rPr>
                <w:rFonts w:ascii="Arial" w:eastAsia="Calibri" w:hAnsi="Arial" w:cs="Arial"/>
                <w:b w:val="0"/>
                <w:sz w:val="20"/>
                <w:szCs w:val="20"/>
              </w:rPr>
              <w:t xml:space="preserve">udit, monitor and review </w:t>
            </w:r>
            <w:r>
              <w:rPr>
                <w:rFonts w:ascii="Arial" w:eastAsia="Calibri" w:hAnsi="Arial" w:cs="Arial"/>
                <w:b w:val="0"/>
                <w:sz w:val="20"/>
                <w:szCs w:val="20"/>
              </w:rPr>
              <w:t xml:space="preserve">practice </w:t>
            </w:r>
            <w:proofErr w:type="gramStart"/>
            <w:r>
              <w:rPr>
                <w:rFonts w:ascii="Arial" w:eastAsia="Calibri" w:hAnsi="Arial" w:cs="Arial"/>
                <w:b w:val="0"/>
                <w:sz w:val="20"/>
                <w:szCs w:val="20"/>
              </w:rPr>
              <w:t>in light of</w:t>
            </w:r>
            <w:proofErr w:type="gramEnd"/>
            <w:r>
              <w:rPr>
                <w:rFonts w:ascii="Arial" w:eastAsia="Calibri" w:hAnsi="Arial" w:cs="Arial"/>
                <w:b w:val="0"/>
                <w:sz w:val="20"/>
                <w:szCs w:val="20"/>
              </w:rPr>
              <w:t xml:space="preserve"> the Frameworks.</w:t>
            </w:r>
            <w:r w:rsidRPr="006E5920">
              <w:rPr>
                <w:rFonts w:ascii="Arial" w:eastAsia="Calibri" w:hAnsi="Arial" w:cs="Arial"/>
                <w:b w:val="0"/>
                <w:sz w:val="20"/>
                <w:szCs w:val="20"/>
              </w:rPr>
              <w:t xml:space="preserve"> </w:t>
            </w:r>
          </w:p>
          <w:p w14:paraId="1AE0F326" w14:textId="77777777" w:rsidR="009B78CA" w:rsidRPr="006E5920"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eastAsia="Calibri" w:hAnsi="Arial" w:cs="Arial"/>
                <w:b w:val="0"/>
                <w:sz w:val="20"/>
                <w:szCs w:val="20"/>
              </w:rPr>
            </w:pPr>
            <w:r>
              <w:rPr>
                <w:rFonts w:ascii="Arial" w:eastAsia="Calibri" w:hAnsi="Arial" w:cs="Arial"/>
                <w:b w:val="0"/>
                <w:sz w:val="20"/>
                <w:szCs w:val="20"/>
              </w:rPr>
              <w:t>Ensure that Registered Managers are working in accordance with Health and Adult Service’s policies and procedures.</w:t>
            </w:r>
            <w:r w:rsidRPr="006E5920">
              <w:rPr>
                <w:rFonts w:ascii="Arial" w:eastAsia="Calibri" w:hAnsi="Arial" w:cs="Arial"/>
                <w:b w:val="0"/>
                <w:sz w:val="20"/>
                <w:szCs w:val="20"/>
              </w:rPr>
              <w:t xml:space="preserve">  </w:t>
            </w:r>
          </w:p>
          <w:p w14:paraId="42DCB93E" w14:textId="77777777" w:rsidR="009B78CA" w:rsidRPr="00EC75DD"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eastAsia="Calibri" w:hAnsi="Arial" w:cs="Arial"/>
                <w:b w:val="0"/>
                <w:sz w:val="20"/>
                <w:szCs w:val="20"/>
              </w:rPr>
            </w:pPr>
            <w:r w:rsidRPr="00EC75DD">
              <w:rPr>
                <w:rFonts w:ascii="Arial" w:eastAsia="Calibri" w:hAnsi="Arial" w:cs="Arial"/>
                <w:b w:val="0"/>
                <w:sz w:val="20"/>
                <w:szCs w:val="20"/>
              </w:rPr>
              <w:t xml:space="preserve">Work closely with senior managers and where appropriate and necessary provide information to be assured on safety, quality, </w:t>
            </w:r>
            <w:proofErr w:type="gramStart"/>
            <w:r w:rsidRPr="00EC75DD">
              <w:rPr>
                <w:rFonts w:ascii="Arial" w:eastAsia="Calibri" w:hAnsi="Arial" w:cs="Arial"/>
                <w:b w:val="0"/>
                <w:sz w:val="20"/>
                <w:szCs w:val="20"/>
              </w:rPr>
              <w:t>performance</w:t>
            </w:r>
            <w:proofErr w:type="gramEnd"/>
            <w:r w:rsidRPr="00EC75DD">
              <w:rPr>
                <w:rFonts w:ascii="Arial" w:eastAsia="Calibri" w:hAnsi="Arial" w:cs="Arial"/>
                <w:b w:val="0"/>
                <w:sz w:val="20"/>
                <w:szCs w:val="20"/>
              </w:rPr>
              <w:t xml:space="preserve"> and risk management</w:t>
            </w:r>
          </w:p>
          <w:p w14:paraId="28BB6175" w14:textId="77777777" w:rsidR="009B78CA" w:rsidRPr="00DA58FE"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hAnsi="Arial" w:cs="Arial"/>
                <w:b w:val="0"/>
                <w:sz w:val="20"/>
                <w:szCs w:val="20"/>
              </w:rPr>
            </w:pPr>
            <w:r>
              <w:rPr>
                <w:rFonts w:ascii="Arial" w:eastAsia="Calibri" w:hAnsi="Arial" w:cs="Arial"/>
                <w:b w:val="0"/>
                <w:sz w:val="20"/>
                <w:szCs w:val="20"/>
              </w:rPr>
              <w:t xml:space="preserve">Responsible for </w:t>
            </w:r>
            <w:proofErr w:type="spellStart"/>
            <w:r w:rsidRPr="00EC75DD">
              <w:rPr>
                <w:rFonts w:ascii="Arial" w:eastAsia="Calibri" w:hAnsi="Arial" w:cs="Arial"/>
                <w:b w:val="0"/>
                <w:sz w:val="20"/>
                <w:szCs w:val="20"/>
              </w:rPr>
              <w:t>for</w:t>
            </w:r>
            <w:proofErr w:type="spellEnd"/>
            <w:r w:rsidRPr="00EC75DD">
              <w:rPr>
                <w:rFonts w:ascii="Arial" w:eastAsia="Calibri" w:hAnsi="Arial" w:cs="Arial"/>
                <w:b w:val="0"/>
                <w:sz w:val="20"/>
                <w:szCs w:val="20"/>
              </w:rPr>
              <w:t xml:space="preserve"> the dissemination of good practice and service development initiatives</w:t>
            </w:r>
          </w:p>
          <w:p w14:paraId="72BE230E" w14:textId="77777777" w:rsidR="009B78CA" w:rsidRPr="009B78CA"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hAnsi="Arial" w:cs="Arial"/>
                <w:b w:val="0"/>
                <w:sz w:val="20"/>
                <w:szCs w:val="20"/>
              </w:rPr>
            </w:pPr>
            <w:r>
              <w:rPr>
                <w:rFonts w:ascii="Arial" w:eastAsia="Calibri" w:hAnsi="Arial" w:cs="Arial"/>
                <w:b w:val="0"/>
                <w:sz w:val="20"/>
                <w:szCs w:val="20"/>
              </w:rPr>
              <w:t xml:space="preserve">Working in partnership with external and HAS Quality Improvement and Practice teams in relation to quality improvement and service delivery., </w:t>
            </w:r>
          </w:p>
          <w:p w14:paraId="642230F5" w14:textId="7B2FC5A4" w:rsidR="009B78CA" w:rsidRPr="009B78CA" w:rsidRDefault="009B78CA" w:rsidP="009B78CA">
            <w:pPr>
              <w:pStyle w:val="ListParagraph"/>
              <w:numPr>
                <w:ilvl w:val="0"/>
                <w:numId w:val="15"/>
              </w:numPr>
              <w:tabs>
                <w:tab w:val="left" w:pos="644"/>
              </w:tabs>
              <w:autoSpaceDE w:val="0"/>
              <w:autoSpaceDN w:val="0"/>
              <w:adjustRightInd w:val="0"/>
              <w:spacing w:after="0" w:line="240" w:lineRule="auto"/>
              <w:ind w:left="284" w:hanging="284"/>
              <w:rPr>
                <w:rFonts w:ascii="Arial" w:hAnsi="Arial" w:cs="Arial"/>
                <w:b w:val="0"/>
                <w:sz w:val="20"/>
                <w:szCs w:val="20"/>
              </w:rPr>
            </w:pPr>
            <w:r w:rsidRPr="009B78CA">
              <w:rPr>
                <w:rFonts w:ascii="Arial" w:eastAsia="Calibri" w:hAnsi="Arial" w:cs="Arial"/>
                <w:b w:val="0"/>
                <w:sz w:val="20"/>
                <w:szCs w:val="20"/>
              </w:rPr>
              <w:t>Lead your teams to adopt a culture of continuous improvement, that is innovative and inclusive, recognising the diversity of people in local communities.</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A06266" w:rsidRDefault="0070480A" w:rsidP="0070480A">
                  <w:pPr>
                    <w:rPr>
                      <w:szCs w:val="24"/>
                    </w:rPr>
                  </w:pPr>
                  <w:r w:rsidRPr="0070480A">
                    <w:rPr>
                      <w:b/>
                      <w:bCs/>
                      <w:color w:val="FFFFFF" w:themeColor="background1"/>
                      <w:szCs w:val="24"/>
                    </w:rPr>
                    <w:t>Job Purpose:</w:t>
                  </w:r>
                </w:p>
              </w:tc>
              <w:tc>
                <w:tcPr>
                  <w:tcW w:w="8050" w:type="dxa"/>
                  <w:vAlign w:val="center"/>
                </w:tcPr>
                <w:p w14:paraId="20D12EE6" w14:textId="5D18349C" w:rsidR="0070480A" w:rsidRPr="009B78CA" w:rsidRDefault="009B78CA" w:rsidP="0070480A">
                  <w:pPr>
                    <w:rPr>
                      <w:b/>
                    </w:rPr>
                  </w:pPr>
                  <w:r w:rsidRPr="009B78CA">
                    <w:rPr>
                      <w:b/>
                      <w:color w:val="FFFFFF" w:themeColor="background1"/>
                      <w:sz w:val="22"/>
                    </w:rPr>
                    <w:t xml:space="preserve">To lead and manage </w:t>
                  </w:r>
                  <w:proofErr w:type="gramStart"/>
                  <w:r w:rsidRPr="009B78CA">
                    <w:rPr>
                      <w:b/>
                      <w:color w:val="FFFFFF" w:themeColor="background1"/>
                      <w:sz w:val="22"/>
                    </w:rPr>
                    <w:t>a number of</w:t>
                  </w:r>
                  <w:proofErr w:type="gramEnd"/>
                  <w:r w:rsidRPr="009B78CA">
                    <w:rPr>
                      <w:b/>
                      <w:color w:val="FFFFFF" w:themeColor="background1"/>
                      <w:sz w:val="22"/>
                    </w:rPr>
                    <w:t xml:space="preserve"> Registered Managers of care provider services.  Ensuring that the direct care and support provided by North Yorkshire County Council health and adult provider services is safe, effective, responsive, caring, well led and that all services comply with both the Care Quality Commission Regulatory </w:t>
                  </w:r>
                  <w:proofErr w:type="gramStart"/>
                  <w:r w:rsidRPr="009B78CA">
                    <w:rPr>
                      <w:b/>
                      <w:color w:val="FFFFFF" w:themeColor="background1"/>
                      <w:sz w:val="22"/>
                    </w:rPr>
                    <w:t>Framework ,</w:t>
                  </w:r>
                  <w:proofErr w:type="gramEnd"/>
                  <w:r w:rsidRPr="009B78CA">
                    <w:rPr>
                      <w:b/>
                      <w:color w:val="FFFFFF" w:themeColor="background1"/>
                      <w:sz w:val="22"/>
                    </w:rPr>
                    <w:t xml:space="preserve"> National Autism Accreditation Standards and with NYCC policies and procedures.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t>Operational management:</w:t>
            </w:r>
          </w:p>
        </w:tc>
        <w:tc>
          <w:tcPr>
            <w:tcW w:w="8112" w:type="dxa"/>
            <w:shd w:val="clear" w:color="auto" w:fill="auto"/>
          </w:tcPr>
          <w:p w14:paraId="17C71584"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Provide leadership and direction to a team of Registered Managers across a range of services.</w:t>
            </w:r>
          </w:p>
          <w:p w14:paraId="4B912C8A"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Contribute to the forward planning of property maintenance and improvement of Provider Service establishments. </w:t>
            </w:r>
          </w:p>
          <w:p w14:paraId="1B667DD5" w14:textId="77777777" w:rsidR="009B78CA" w:rsidRPr="009B78CA" w:rsidRDefault="009B78CA" w:rsidP="009B78CA">
            <w:pPr>
              <w:numPr>
                <w:ilvl w:val="0"/>
                <w:numId w:val="16"/>
              </w:numPr>
              <w:ind w:left="318" w:hanging="284"/>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Develop the skills, </w:t>
            </w:r>
            <w:proofErr w:type="gramStart"/>
            <w:r w:rsidRPr="009B78CA">
              <w:rPr>
                <w:rFonts w:cs="Arial"/>
                <w:b w:val="0"/>
                <w:color w:val="auto"/>
                <w:sz w:val="20"/>
                <w:szCs w:val="20"/>
              </w:rPr>
              <w:t>knowledge</w:t>
            </w:r>
            <w:proofErr w:type="gramEnd"/>
            <w:r w:rsidRPr="009B78CA">
              <w:rPr>
                <w:rFonts w:cs="Arial"/>
                <w:b w:val="0"/>
                <w:color w:val="auto"/>
                <w:sz w:val="20"/>
                <w:szCs w:val="20"/>
              </w:rPr>
              <w:t xml:space="preserve"> and practice of Registered Managers through induction, coaching, mentoring and effective performance management.   </w:t>
            </w:r>
          </w:p>
          <w:p w14:paraId="45F603BC"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Manage complex employee related issues, in accordance with policies and procedures, as required.  </w:t>
            </w:r>
          </w:p>
          <w:p w14:paraId="09FA1559"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Ensure services compliant with anti-racist practice and demonstrate equality diversity and inclusion. </w:t>
            </w:r>
          </w:p>
          <w:p w14:paraId="5A11A6D6" w14:textId="77777777" w:rsidR="009B78CA" w:rsidRPr="009B78CA" w:rsidRDefault="009B78CA" w:rsidP="009B78CA">
            <w:pPr>
              <w:numPr>
                <w:ilvl w:val="0"/>
                <w:numId w:val="16"/>
              </w:numPr>
              <w:ind w:left="318" w:hanging="284"/>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Ensure the delivery of commissioned in – house services to meet organisational objectives.</w:t>
            </w:r>
          </w:p>
          <w:p w14:paraId="723A3FB9" w14:textId="77777777" w:rsidR="009B78CA" w:rsidRPr="009B78CA" w:rsidRDefault="009B78CA" w:rsidP="009B78CA">
            <w:pPr>
              <w:numPr>
                <w:ilvl w:val="0"/>
                <w:numId w:val="16"/>
              </w:numPr>
              <w:ind w:left="318" w:hanging="284"/>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lastRenderedPageBreak/>
              <w:t xml:space="preserve">Take a lead role within operational and strategic meetings both within NYCC or as part of </w:t>
            </w:r>
            <w:proofErr w:type="gramStart"/>
            <w:r w:rsidRPr="009B78CA">
              <w:rPr>
                <w:rFonts w:cs="Arial"/>
                <w:b w:val="0"/>
                <w:color w:val="auto"/>
                <w:sz w:val="20"/>
                <w:szCs w:val="20"/>
              </w:rPr>
              <w:t xml:space="preserve">a  </w:t>
            </w:r>
            <w:proofErr w:type="spellStart"/>
            <w:r w:rsidRPr="009B78CA">
              <w:rPr>
                <w:rFonts w:cs="Arial"/>
                <w:b w:val="0"/>
                <w:color w:val="auto"/>
                <w:sz w:val="20"/>
                <w:szCs w:val="20"/>
              </w:rPr>
              <w:t>multi</w:t>
            </w:r>
            <w:proofErr w:type="gramEnd"/>
            <w:r w:rsidRPr="009B78CA">
              <w:rPr>
                <w:rFonts w:cs="Arial"/>
                <w:b w:val="0"/>
                <w:color w:val="auto"/>
                <w:sz w:val="20"/>
                <w:szCs w:val="20"/>
              </w:rPr>
              <w:t xml:space="preserve"> agency</w:t>
            </w:r>
            <w:proofErr w:type="spellEnd"/>
            <w:r w:rsidRPr="009B78CA">
              <w:rPr>
                <w:rFonts w:cs="Arial"/>
                <w:b w:val="0"/>
                <w:color w:val="auto"/>
                <w:sz w:val="20"/>
                <w:szCs w:val="20"/>
              </w:rPr>
              <w:t xml:space="preserve"> approach</w:t>
            </w:r>
          </w:p>
          <w:p w14:paraId="3FAB9032"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Contribute to the Provider Services Team Plan, ensuring that personal and service workplans reflect the Service priorities, </w:t>
            </w:r>
            <w:proofErr w:type="gramStart"/>
            <w:r w:rsidRPr="009B78CA">
              <w:rPr>
                <w:rFonts w:cs="Arial"/>
                <w:b w:val="0"/>
                <w:color w:val="auto"/>
                <w:sz w:val="20"/>
                <w:szCs w:val="20"/>
              </w:rPr>
              <w:t xml:space="preserve">providing  </w:t>
            </w:r>
            <w:proofErr w:type="spellStart"/>
            <w:r w:rsidRPr="009B78CA">
              <w:rPr>
                <w:rFonts w:cs="Arial"/>
                <w:b w:val="0"/>
                <w:color w:val="auto"/>
                <w:sz w:val="20"/>
                <w:szCs w:val="20"/>
              </w:rPr>
              <w:t>providing</w:t>
            </w:r>
            <w:proofErr w:type="spellEnd"/>
            <w:proofErr w:type="gramEnd"/>
            <w:r w:rsidRPr="009B78CA">
              <w:rPr>
                <w:rFonts w:cs="Arial"/>
                <w:b w:val="0"/>
                <w:color w:val="auto"/>
                <w:sz w:val="20"/>
                <w:szCs w:val="20"/>
              </w:rPr>
              <w:t xml:space="preserve"> direction on the , delivery, monitoring and review of the Plan.</w:t>
            </w:r>
          </w:p>
          <w:p w14:paraId="33C7AEE6"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Provide and present information in relation to Adult Social Care Operations and service </w:t>
            </w:r>
            <w:proofErr w:type="gramStart"/>
            <w:r w:rsidRPr="009B78CA">
              <w:rPr>
                <w:rFonts w:cs="Arial"/>
                <w:b w:val="0"/>
                <w:color w:val="auto"/>
                <w:sz w:val="20"/>
                <w:szCs w:val="20"/>
              </w:rPr>
              <w:t>delivery  to</w:t>
            </w:r>
            <w:proofErr w:type="gramEnd"/>
            <w:r w:rsidRPr="009B78CA">
              <w:rPr>
                <w:rFonts w:cs="Arial"/>
                <w:b w:val="0"/>
                <w:color w:val="auto"/>
                <w:sz w:val="20"/>
                <w:szCs w:val="20"/>
              </w:rPr>
              <w:t xml:space="preserve"> the public, other agencies and other services of the County Council as required</w:t>
            </w:r>
          </w:p>
          <w:p w14:paraId="0E8D7424"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Lead on transformation and service </w:t>
            </w:r>
            <w:proofErr w:type="gramStart"/>
            <w:r w:rsidRPr="009B78CA">
              <w:rPr>
                <w:rFonts w:cs="Arial"/>
                <w:b w:val="0"/>
                <w:color w:val="auto"/>
                <w:sz w:val="20"/>
                <w:szCs w:val="20"/>
              </w:rPr>
              <w:t>development  projects</w:t>
            </w:r>
            <w:proofErr w:type="gramEnd"/>
            <w:r w:rsidRPr="009B78CA">
              <w:rPr>
                <w:rFonts w:cs="Arial"/>
                <w:b w:val="0"/>
                <w:color w:val="auto"/>
                <w:sz w:val="20"/>
                <w:szCs w:val="20"/>
              </w:rPr>
              <w:t>.</w:t>
            </w:r>
          </w:p>
          <w:p w14:paraId="63AD4099" w14:textId="77777777" w:rsidR="009B78CA" w:rsidRPr="009B78CA" w:rsidRDefault="009B78CA" w:rsidP="009B78CA">
            <w:pPr>
              <w:numPr>
                <w:ilvl w:val="0"/>
                <w:numId w:val="16"/>
              </w:numPr>
              <w:ind w:left="318" w:hanging="284"/>
              <w:jc w:val="both"/>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Support the implementation of new models of service delivery. Embed a culture of performance management across the service through the development and operation of appropriate monitoring systems and processes focussed on customer outcomes and delivery of key objectives.</w:t>
            </w:r>
          </w:p>
          <w:p w14:paraId="5029B965" w14:textId="77777777" w:rsidR="009B78CA" w:rsidRDefault="009B78CA" w:rsidP="009B78CA">
            <w:pPr>
              <w:numPr>
                <w:ilvl w:val="0"/>
                <w:numId w:val="16"/>
              </w:numPr>
              <w:ind w:left="318" w:hanging="284"/>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 xml:space="preserve">Completion of audits in line with governance frameworks and service improvement planning.  </w:t>
            </w:r>
          </w:p>
          <w:p w14:paraId="3C3CA16C" w14:textId="5DC0FFFF" w:rsidR="00D06747" w:rsidRPr="009B78CA" w:rsidRDefault="009B78CA" w:rsidP="009B78CA">
            <w:pPr>
              <w:numPr>
                <w:ilvl w:val="0"/>
                <w:numId w:val="16"/>
              </w:numPr>
              <w:ind w:left="318" w:hanging="284"/>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9B78CA">
              <w:rPr>
                <w:rFonts w:cs="Arial"/>
                <w:b w:val="0"/>
                <w:color w:val="auto"/>
                <w:sz w:val="20"/>
                <w:szCs w:val="20"/>
              </w:rPr>
              <w:t>Ensure service delivery is meeting agreed key performance indicators</w:t>
            </w:r>
            <w:r w:rsidRPr="009B78CA">
              <w:rPr>
                <w:rFonts w:cs="Arial"/>
                <w:sz w:val="20"/>
                <w:szCs w:val="20"/>
              </w:rPr>
              <w:t>.</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lastRenderedPageBreak/>
              <w:t>Resource management:</w:t>
            </w:r>
          </w:p>
        </w:tc>
        <w:tc>
          <w:tcPr>
            <w:tcW w:w="8112" w:type="dxa"/>
            <w:tcBorders>
              <w:top w:val="none" w:sz="0" w:space="0" w:color="auto"/>
              <w:bottom w:val="none" w:sz="0" w:space="0" w:color="auto"/>
              <w:right w:val="none" w:sz="0" w:space="0" w:color="auto"/>
            </w:tcBorders>
          </w:tcPr>
          <w:p w14:paraId="5381FB5D" w14:textId="77777777" w:rsidR="009B78CA" w:rsidRPr="00EC75DD" w:rsidRDefault="009B78CA" w:rsidP="009B78CA">
            <w:pPr>
              <w:pStyle w:val="ListParagraph"/>
              <w:numPr>
                <w:ilvl w:val="0"/>
                <w:numId w:val="16"/>
              </w:numPr>
              <w:autoSpaceDE w:val="0"/>
              <w:autoSpaceDN w:val="0"/>
              <w:adjustRightInd w:val="0"/>
              <w:spacing w:after="0" w:line="240" w:lineRule="auto"/>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Pr="00EC75DD">
              <w:rPr>
                <w:rFonts w:ascii="Arial" w:hAnsi="Arial" w:cs="Arial"/>
                <w:sz w:val="20"/>
                <w:szCs w:val="20"/>
              </w:rPr>
              <w:t>e responsible for staffing and associated budget.</w:t>
            </w:r>
          </w:p>
          <w:p w14:paraId="3C94F4D7" w14:textId="77777777" w:rsidR="009B78CA" w:rsidRPr="00EC75DD" w:rsidRDefault="009B78CA" w:rsidP="009B78CA">
            <w:pPr>
              <w:pStyle w:val="ListParagraph"/>
              <w:numPr>
                <w:ilvl w:val="0"/>
                <w:numId w:val="16"/>
              </w:numPr>
              <w:autoSpaceDE w:val="0"/>
              <w:autoSpaceDN w:val="0"/>
              <w:adjustRightInd w:val="0"/>
              <w:spacing w:after="0" w:line="240" w:lineRule="auto"/>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Pr="00EC75DD">
              <w:rPr>
                <w:rFonts w:ascii="Arial" w:hAnsi="Arial" w:cs="Arial"/>
                <w:sz w:val="20"/>
                <w:szCs w:val="20"/>
              </w:rPr>
              <w:t xml:space="preserve">ake responsibility for the performance of the team and manage the overall work of the team, taking responsibility for decision making of escalated issues, professional </w:t>
            </w:r>
            <w:proofErr w:type="gramStart"/>
            <w:r w:rsidRPr="00EC75DD">
              <w:rPr>
                <w:rFonts w:ascii="Arial" w:hAnsi="Arial" w:cs="Arial"/>
                <w:sz w:val="20"/>
                <w:szCs w:val="20"/>
              </w:rPr>
              <w:t>judgements</w:t>
            </w:r>
            <w:proofErr w:type="gramEnd"/>
            <w:r w:rsidRPr="00EC75DD">
              <w:rPr>
                <w:rFonts w:ascii="Arial" w:hAnsi="Arial" w:cs="Arial"/>
                <w:sz w:val="20"/>
                <w:szCs w:val="20"/>
              </w:rPr>
              <w:t xml:space="preserve"> and delegation as appropriate.</w:t>
            </w:r>
          </w:p>
          <w:p w14:paraId="1E7D67B9" w14:textId="77777777" w:rsidR="009B78CA" w:rsidRDefault="009B78CA" w:rsidP="009B78CA">
            <w:pPr>
              <w:pStyle w:val="ListParagraph"/>
              <w:numPr>
                <w:ilvl w:val="0"/>
                <w:numId w:val="16"/>
              </w:numPr>
              <w:autoSpaceDE w:val="0"/>
              <w:autoSpaceDN w:val="0"/>
              <w:adjustRightInd w:val="0"/>
              <w:spacing w:after="0" w:line="240" w:lineRule="auto"/>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Pr="00EC75DD">
              <w:rPr>
                <w:rFonts w:ascii="Arial" w:hAnsi="Arial" w:cs="Arial"/>
                <w:sz w:val="20"/>
                <w:szCs w:val="20"/>
              </w:rPr>
              <w:t xml:space="preserve">nsure staff in the team are clear about what is expected of them, are kept informed about their performance and enabled to develop the necessary skills and knowledge through supervision, </w:t>
            </w:r>
            <w:proofErr w:type="gramStart"/>
            <w:r w:rsidRPr="00EC75DD">
              <w:rPr>
                <w:rFonts w:ascii="Arial" w:hAnsi="Arial" w:cs="Arial"/>
                <w:sz w:val="20"/>
                <w:szCs w:val="20"/>
              </w:rPr>
              <w:t>appraisal</w:t>
            </w:r>
            <w:proofErr w:type="gramEnd"/>
            <w:r w:rsidRPr="00EC75DD">
              <w:rPr>
                <w:rFonts w:ascii="Arial" w:hAnsi="Arial" w:cs="Arial"/>
                <w:sz w:val="20"/>
                <w:szCs w:val="20"/>
              </w:rPr>
              <w:t xml:space="preserve"> and development opportunities.</w:t>
            </w:r>
          </w:p>
          <w:p w14:paraId="7789DC60" w14:textId="3273C5F0" w:rsidR="00D4711D" w:rsidRPr="009B78CA" w:rsidRDefault="009B78CA" w:rsidP="009B78CA">
            <w:pPr>
              <w:pStyle w:val="ListParagraph"/>
              <w:numPr>
                <w:ilvl w:val="0"/>
                <w:numId w:val="16"/>
              </w:numPr>
              <w:autoSpaceDE w:val="0"/>
              <w:autoSpaceDN w:val="0"/>
              <w:adjustRightInd w:val="0"/>
              <w:spacing w:after="0" w:line="240" w:lineRule="auto"/>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8CA">
              <w:rPr>
                <w:rFonts w:ascii="Arial" w:hAnsi="Arial" w:cs="Arial"/>
                <w:sz w:val="20"/>
                <w:szCs w:val="20"/>
              </w:rPr>
              <w:t>Manage budgets as delegated ensuring that expenditure is kept within existing allocations, advising line manager of additional resource requirements and assist with the preparation of an annual budget.</w:t>
            </w:r>
          </w:p>
        </w:tc>
      </w:tr>
      <w:tr w:rsidR="00B55C39"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Pr>
          <w:p w14:paraId="118AB674" w14:textId="77777777" w:rsidR="009B78CA" w:rsidRPr="00EC75DD" w:rsidRDefault="009B78CA" w:rsidP="009B78CA">
            <w:pPr>
              <w:pStyle w:val="ListParagraph"/>
              <w:numPr>
                <w:ilvl w:val="0"/>
                <w:numId w:val="16"/>
              </w:numPr>
              <w:autoSpaceDE w:val="0"/>
              <w:autoSpaceDN w:val="0"/>
              <w:adjustRightInd w:val="0"/>
              <w:spacing w:after="0" w:line="240" w:lineRule="auto"/>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w:t>
            </w:r>
            <w:r w:rsidRPr="00EC75DD">
              <w:rPr>
                <w:rFonts w:ascii="Arial" w:hAnsi="Arial" w:cs="Arial"/>
                <w:sz w:val="20"/>
                <w:szCs w:val="20"/>
              </w:rPr>
              <w:t xml:space="preserve">rovide leadership and representation as part of the </w:t>
            </w:r>
            <w:proofErr w:type="spellStart"/>
            <w:r w:rsidRPr="00EC75DD">
              <w:rPr>
                <w:rFonts w:ascii="Arial" w:hAnsi="Arial" w:cs="Arial"/>
                <w:sz w:val="20"/>
                <w:szCs w:val="20"/>
              </w:rPr>
              <w:t>inter agency</w:t>
            </w:r>
            <w:proofErr w:type="spellEnd"/>
            <w:r w:rsidRPr="00EC75DD">
              <w:rPr>
                <w:rFonts w:ascii="Arial" w:hAnsi="Arial" w:cs="Arial"/>
                <w:sz w:val="20"/>
                <w:szCs w:val="20"/>
              </w:rPr>
              <w:t xml:space="preserve"> working, </w:t>
            </w:r>
            <w:proofErr w:type="gramStart"/>
            <w:r w:rsidRPr="00EC75DD">
              <w:rPr>
                <w:rFonts w:ascii="Arial" w:hAnsi="Arial" w:cs="Arial"/>
                <w:sz w:val="20"/>
                <w:szCs w:val="20"/>
              </w:rPr>
              <w:t>planning</w:t>
            </w:r>
            <w:proofErr w:type="gramEnd"/>
            <w:r w:rsidRPr="00EC75DD">
              <w:rPr>
                <w:rFonts w:ascii="Arial" w:hAnsi="Arial" w:cs="Arial"/>
                <w:sz w:val="20"/>
                <w:szCs w:val="20"/>
              </w:rPr>
              <w:t xml:space="preserve"> and developing services</w:t>
            </w:r>
            <w:r w:rsidRPr="00EC75DD">
              <w:rPr>
                <w:rFonts w:ascii="Arial" w:eastAsia="SymbolMT" w:hAnsi="Arial" w:cs="Arial"/>
                <w:sz w:val="20"/>
                <w:szCs w:val="20"/>
              </w:rPr>
              <w:t xml:space="preserve"> </w:t>
            </w:r>
          </w:p>
          <w:p w14:paraId="05A0B3F3" w14:textId="77777777" w:rsidR="009B78CA" w:rsidRDefault="009B78CA" w:rsidP="009B78CA">
            <w:pPr>
              <w:pStyle w:val="ListParagraph"/>
              <w:numPr>
                <w:ilvl w:val="0"/>
                <w:numId w:val="16"/>
              </w:numPr>
              <w:autoSpaceDE w:val="0"/>
              <w:autoSpaceDN w:val="0"/>
              <w:adjustRightInd w:val="0"/>
              <w:spacing w:after="0" w:line="240" w:lineRule="auto"/>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75DD">
              <w:rPr>
                <w:rFonts w:ascii="Arial" w:hAnsi="Arial" w:cs="Arial"/>
                <w:sz w:val="20"/>
                <w:szCs w:val="20"/>
              </w:rPr>
              <w:t xml:space="preserve">Record, summarise, </w:t>
            </w:r>
            <w:proofErr w:type="gramStart"/>
            <w:r w:rsidRPr="00EC75DD">
              <w:rPr>
                <w:rFonts w:ascii="Arial" w:hAnsi="Arial" w:cs="Arial"/>
                <w:sz w:val="20"/>
                <w:szCs w:val="20"/>
              </w:rPr>
              <w:t>share</w:t>
            </w:r>
            <w:proofErr w:type="gramEnd"/>
            <w:r w:rsidRPr="00EC75DD">
              <w:rPr>
                <w:rFonts w:ascii="Arial" w:hAnsi="Arial" w:cs="Arial"/>
                <w:sz w:val="20"/>
                <w:szCs w:val="20"/>
              </w:rPr>
              <w:t xml:space="preserve"> and feedback information to ensure all partners are appropriately informed.</w:t>
            </w:r>
          </w:p>
          <w:p w14:paraId="6861E5C5" w14:textId="49C42A89" w:rsidR="00B55C39" w:rsidRPr="009B78CA" w:rsidRDefault="009B78CA" w:rsidP="009B78CA">
            <w:pPr>
              <w:pStyle w:val="ListParagraph"/>
              <w:numPr>
                <w:ilvl w:val="0"/>
                <w:numId w:val="16"/>
              </w:numPr>
              <w:autoSpaceDE w:val="0"/>
              <w:autoSpaceDN w:val="0"/>
              <w:adjustRightInd w:val="0"/>
              <w:spacing w:after="0" w:line="240" w:lineRule="auto"/>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78CA">
              <w:rPr>
                <w:rFonts w:ascii="Arial" w:hAnsi="Arial" w:cs="Arial"/>
                <w:sz w:val="20"/>
                <w:szCs w:val="20"/>
              </w:rPr>
              <w:t>Work in a team context forging and sustaining relationships across agencies and respecting the contribution of others working with customers.</w:t>
            </w:r>
          </w:p>
        </w:tc>
      </w:tr>
      <w:tr w:rsidR="003709C0" w:rsidRPr="0070480A" w14:paraId="54EA1DF2"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EDE1A06" w14:textId="77777777" w:rsidR="003709C0" w:rsidRPr="00A06266" w:rsidRDefault="003709C0" w:rsidP="00E70D1E">
            <w:pPr>
              <w:rPr>
                <w:rFonts w:cs="Arial"/>
                <w:sz w:val="24"/>
                <w:szCs w:val="24"/>
              </w:rPr>
            </w:pPr>
            <w:r>
              <w:rPr>
                <w:rFonts w:cs="Arial"/>
                <w:sz w:val="24"/>
                <w:szCs w:val="24"/>
              </w:rPr>
              <w:t>Strategic management:</w:t>
            </w:r>
          </w:p>
        </w:tc>
        <w:tc>
          <w:tcPr>
            <w:tcW w:w="8112" w:type="dxa"/>
            <w:tcBorders>
              <w:top w:val="none" w:sz="0" w:space="0" w:color="auto"/>
              <w:bottom w:val="none" w:sz="0" w:space="0" w:color="auto"/>
              <w:right w:val="none" w:sz="0" w:space="0" w:color="auto"/>
            </w:tcBorders>
          </w:tcPr>
          <w:p w14:paraId="17E0E9B4" w14:textId="77777777" w:rsidR="009B78CA" w:rsidRPr="00EC75DD" w:rsidRDefault="009B78CA" w:rsidP="009B78CA">
            <w:pPr>
              <w:pStyle w:val="ListParagraph"/>
              <w:numPr>
                <w:ilvl w:val="0"/>
                <w:numId w:val="16"/>
              </w:numPr>
              <w:autoSpaceDE w:val="0"/>
              <w:autoSpaceDN w:val="0"/>
              <w:adjustRightInd w:val="0"/>
              <w:spacing w:after="0" w:line="240" w:lineRule="auto"/>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Pr="00EC75DD">
              <w:rPr>
                <w:rFonts w:ascii="Arial" w:hAnsi="Arial" w:cs="Arial"/>
                <w:sz w:val="20"/>
                <w:szCs w:val="20"/>
              </w:rPr>
              <w:t>ontribute to the development of a business plan for the service area to meet the needs of the population served, in line with key performance objectives, priorities and quality assurance principles.</w:t>
            </w:r>
          </w:p>
          <w:p w14:paraId="2A725CF5" w14:textId="77777777" w:rsidR="009B78CA" w:rsidRPr="00EC75DD" w:rsidRDefault="009B78CA" w:rsidP="009B78CA">
            <w:pPr>
              <w:numPr>
                <w:ilvl w:val="0"/>
                <w:numId w:val="16"/>
              </w:numPr>
              <w:ind w:left="318" w:hanging="284"/>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C</w:t>
            </w:r>
            <w:r w:rsidRPr="00EC75DD">
              <w:rPr>
                <w:rFonts w:cs="Arial"/>
                <w:sz w:val="20"/>
                <w:szCs w:val="20"/>
              </w:rPr>
              <w:t>ontribute to Corporate Directorate and cross Directorate strategic developments through actively promoting and developing the Service’s contribution to both County and Directorate level priorities and objectives as set out in the Corporate Plan and Service Plan.</w:t>
            </w:r>
          </w:p>
          <w:p w14:paraId="322B6108" w14:textId="77777777" w:rsidR="009B78CA" w:rsidRDefault="009B78CA" w:rsidP="009B78CA">
            <w:pPr>
              <w:numPr>
                <w:ilvl w:val="0"/>
                <w:numId w:val="16"/>
              </w:numPr>
              <w:ind w:left="318" w:hanging="284"/>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w:t>
            </w:r>
            <w:r w:rsidRPr="00EC75DD">
              <w:rPr>
                <w:rFonts w:cs="Arial"/>
                <w:sz w:val="20"/>
                <w:szCs w:val="20"/>
              </w:rPr>
              <w:t>rovide direction on the production, monitoring and review of the procedures and policies for the service.</w:t>
            </w:r>
          </w:p>
          <w:p w14:paraId="09993099" w14:textId="155327D2" w:rsidR="003709C0" w:rsidRPr="009B78CA" w:rsidRDefault="009B78CA" w:rsidP="009B78CA">
            <w:pPr>
              <w:numPr>
                <w:ilvl w:val="0"/>
                <w:numId w:val="16"/>
              </w:numPr>
              <w:ind w:left="318" w:hanging="284"/>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9B78CA">
              <w:rPr>
                <w:rFonts w:cs="Arial"/>
                <w:sz w:val="20"/>
                <w:szCs w:val="20"/>
              </w:rPr>
              <w:t xml:space="preserve">Ensure the County’s role in external agencies is delivered.  To work with other local authorities and major organisations to achieve this, and represent the County Council on strategic level forums, </w:t>
            </w:r>
            <w:proofErr w:type="gramStart"/>
            <w:r w:rsidRPr="009B78CA">
              <w:rPr>
                <w:rFonts w:cs="Arial"/>
                <w:sz w:val="20"/>
                <w:szCs w:val="20"/>
              </w:rPr>
              <w:t>groups</w:t>
            </w:r>
            <w:proofErr w:type="gramEnd"/>
            <w:r w:rsidRPr="009B78CA">
              <w:rPr>
                <w:rFonts w:cs="Arial"/>
                <w:sz w:val="20"/>
                <w:szCs w:val="20"/>
              </w:rPr>
              <w:t xml:space="preserve"> and meetings</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6A7C968B" w14:textId="77777777" w:rsidR="009B78CA" w:rsidRPr="00EC75DD" w:rsidRDefault="009B78CA" w:rsidP="00C61B35">
            <w:pPr>
              <w:pStyle w:val="ListParagraph"/>
              <w:numPr>
                <w:ilvl w:val="0"/>
                <w:numId w:val="1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75DD">
              <w:rPr>
                <w:rFonts w:ascii="Arial" w:hAnsi="Arial" w:cs="Arial"/>
                <w:sz w:val="20"/>
                <w:szCs w:val="20"/>
              </w:rPr>
              <w:t>Establish respectful, trusting relationships with customers.</w:t>
            </w:r>
          </w:p>
          <w:p w14:paraId="48A851F3" w14:textId="77777777" w:rsidR="009B78CA" w:rsidRPr="00EC75DD" w:rsidRDefault="009B78CA" w:rsidP="00C61B35">
            <w:pPr>
              <w:pStyle w:val="ListParagraph"/>
              <w:numPr>
                <w:ilvl w:val="0"/>
                <w:numId w:val="16"/>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C75DD">
              <w:rPr>
                <w:rFonts w:ascii="Arial" w:hAnsi="Arial" w:cs="Arial"/>
                <w:sz w:val="20"/>
                <w:szCs w:val="20"/>
              </w:rPr>
              <w:t>Develop and use effective communication systems appropriate to the audience.</w:t>
            </w:r>
          </w:p>
          <w:p w14:paraId="7C5CAFFD" w14:textId="77777777" w:rsidR="009B78CA" w:rsidRPr="00EC75DD" w:rsidRDefault="009B78CA" w:rsidP="00C61B35">
            <w:pPr>
              <w:numPr>
                <w:ilvl w:val="0"/>
                <w:numId w:val="16"/>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C75DD">
              <w:rPr>
                <w:rFonts w:cs="Arial"/>
                <w:sz w:val="20"/>
                <w:szCs w:val="20"/>
              </w:rPr>
              <w:t>Negotiate effectively with external agencies to ensure best value for the Council.</w:t>
            </w:r>
          </w:p>
          <w:p w14:paraId="531FAE7C" w14:textId="77777777" w:rsidR="00D4711D" w:rsidRDefault="009B78CA" w:rsidP="00C61B35">
            <w:pPr>
              <w:numPr>
                <w:ilvl w:val="0"/>
                <w:numId w:val="16"/>
              </w:numPr>
              <w:cnfStyle w:val="000000000000" w:firstRow="0" w:lastRow="0" w:firstColumn="0" w:lastColumn="0" w:oddVBand="0" w:evenVBand="0" w:oddHBand="0" w:evenHBand="0" w:firstRowFirstColumn="0" w:firstRowLastColumn="0" w:lastRowFirstColumn="0" w:lastRowLastColumn="0"/>
              <w:rPr>
                <w:rFonts w:cs="Arial"/>
                <w:sz w:val="20"/>
                <w:szCs w:val="20"/>
              </w:rPr>
            </w:pPr>
            <w:r w:rsidRPr="00EC75DD">
              <w:rPr>
                <w:rFonts w:cs="Arial"/>
                <w:sz w:val="20"/>
                <w:szCs w:val="20"/>
              </w:rPr>
              <w:t>Liaise with internal colleagues and external organisations to deliver and procure services as required.</w:t>
            </w:r>
          </w:p>
          <w:p w14:paraId="6CB429D8" w14:textId="5632C670" w:rsidR="00C61B35" w:rsidRPr="00C61B35" w:rsidRDefault="00C61B35" w:rsidP="00C61B35">
            <w:pPr>
              <w:numPr>
                <w:ilvl w:val="0"/>
                <w:numId w:val="16"/>
              </w:num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Provide clear leadership to the team of staff to ensure unambiguous direction and performance management.</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7D49C164" w14:textId="77777777" w:rsidR="009B78CA" w:rsidRPr="00EC75DD" w:rsidRDefault="009B78CA" w:rsidP="009B78CA">
            <w:pPr>
              <w:numPr>
                <w:ilvl w:val="0"/>
                <w:numId w:val="16"/>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w:t>
            </w:r>
            <w:r w:rsidRPr="00EC75DD">
              <w:rPr>
                <w:rFonts w:cs="Arial"/>
                <w:sz w:val="20"/>
                <w:szCs w:val="20"/>
              </w:rPr>
              <w:t>rovide relevant data for inclusion in national and regional statistical information, making good use of available information, appraise content and assess what else might be needed</w:t>
            </w:r>
          </w:p>
          <w:p w14:paraId="118D1D0E" w14:textId="77777777" w:rsidR="009B78CA" w:rsidRPr="00EC75DD" w:rsidRDefault="009B78CA" w:rsidP="009B78CA">
            <w:pPr>
              <w:numPr>
                <w:ilvl w:val="0"/>
                <w:numId w:val="16"/>
              </w:numPr>
              <w:ind w:left="318" w:hanging="284"/>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EC75DD">
              <w:rPr>
                <w:rFonts w:cs="Arial"/>
                <w:sz w:val="20"/>
                <w:szCs w:val="20"/>
              </w:rPr>
              <w:lastRenderedPageBreak/>
              <w:t>In conjunction with other service areas, develop initiatives and proposals to promote the work of the service.</w:t>
            </w:r>
          </w:p>
          <w:p w14:paraId="6DA06226" w14:textId="77777777" w:rsidR="009B78CA" w:rsidRPr="00EC75DD" w:rsidRDefault="009B78CA" w:rsidP="009B78CA">
            <w:pPr>
              <w:numPr>
                <w:ilvl w:val="0"/>
                <w:numId w:val="16"/>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C75DD">
              <w:rPr>
                <w:rFonts w:cs="Arial"/>
                <w:sz w:val="20"/>
                <w:szCs w:val="20"/>
              </w:rPr>
              <w:t xml:space="preserve">Prepare and present reports to Committees, </w:t>
            </w:r>
            <w:proofErr w:type="gramStart"/>
            <w:r w:rsidRPr="00EC75DD">
              <w:rPr>
                <w:rFonts w:cs="Arial"/>
                <w:sz w:val="20"/>
                <w:szCs w:val="20"/>
              </w:rPr>
              <w:t>Councillors</w:t>
            </w:r>
            <w:proofErr w:type="gramEnd"/>
            <w:r w:rsidRPr="00EC75DD">
              <w:rPr>
                <w:rFonts w:cs="Arial"/>
                <w:sz w:val="20"/>
                <w:szCs w:val="20"/>
              </w:rPr>
              <w:t xml:space="preserve"> and the public.</w:t>
            </w:r>
          </w:p>
          <w:p w14:paraId="3CE23142" w14:textId="77777777" w:rsidR="009B78CA" w:rsidRPr="00EC75DD" w:rsidRDefault="009B78CA" w:rsidP="009B78CA">
            <w:pPr>
              <w:numPr>
                <w:ilvl w:val="0"/>
                <w:numId w:val="16"/>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C75DD">
              <w:rPr>
                <w:rFonts w:cs="Arial"/>
                <w:sz w:val="20"/>
                <w:szCs w:val="20"/>
              </w:rPr>
              <w:t>Use systems and information as appropriate to quality assure the work of other professional and support staff.</w:t>
            </w:r>
          </w:p>
          <w:p w14:paraId="692F3196" w14:textId="77777777" w:rsidR="009B78CA" w:rsidRDefault="009B78CA" w:rsidP="009B78CA">
            <w:pPr>
              <w:numPr>
                <w:ilvl w:val="0"/>
                <w:numId w:val="16"/>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EC75DD">
              <w:rPr>
                <w:rFonts w:cs="Arial"/>
                <w:sz w:val="20"/>
                <w:szCs w:val="20"/>
              </w:rPr>
              <w:t>Effectively evidence management oversight of critical decisions and practice.</w:t>
            </w:r>
          </w:p>
          <w:p w14:paraId="6A7BB7CC" w14:textId="3E2D414E" w:rsidR="00D4711D" w:rsidRPr="009B78CA" w:rsidRDefault="009B78CA" w:rsidP="009B78CA">
            <w:pPr>
              <w:numPr>
                <w:ilvl w:val="0"/>
                <w:numId w:val="16"/>
              </w:numPr>
              <w:ind w:left="318"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9B78CA">
              <w:rPr>
                <w:rFonts w:cs="Arial"/>
                <w:sz w:val="20"/>
                <w:szCs w:val="20"/>
              </w:rPr>
              <w:t xml:space="preserve">Ensure service information is available to customers and the </w:t>
            </w:r>
            <w:proofErr w:type="gramStart"/>
            <w:r w:rsidRPr="009B78CA">
              <w:rPr>
                <w:rFonts w:cs="Arial"/>
                <w:sz w:val="20"/>
                <w:szCs w:val="20"/>
              </w:rPr>
              <w:t>general public</w:t>
            </w:r>
            <w:proofErr w:type="gramEnd"/>
            <w:r w:rsidRPr="009B78CA">
              <w:rPr>
                <w:rFonts w:cs="Arial"/>
                <w:sz w:val="20"/>
                <w:szCs w:val="20"/>
              </w:rPr>
              <w:t xml:space="preserve"> as appropriate.</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lastRenderedPageBreak/>
              <w:t>Safeguarding:</w:t>
            </w:r>
          </w:p>
        </w:tc>
        <w:tc>
          <w:tcPr>
            <w:tcW w:w="8112" w:type="dxa"/>
          </w:tcPr>
          <w:p w14:paraId="71458C15" w14:textId="6B3AB3A9" w:rsidR="0070480A" w:rsidRPr="009B78CA" w:rsidRDefault="009B78CA" w:rsidP="009B78CA">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B78CA">
              <w:rPr>
                <w:rFonts w:ascii="Arial" w:hAnsi="Arial" w:cs="Arial"/>
                <w:sz w:val="20"/>
                <w:szCs w:val="20"/>
              </w:rPr>
              <w:t xml:space="preserve">Be committed to safeguarding and promote the welfare of children, young </w:t>
            </w:r>
            <w:proofErr w:type="gramStart"/>
            <w:r w:rsidRPr="009B78CA">
              <w:rPr>
                <w:rFonts w:ascii="Arial" w:hAnsi="Arial" w:cs="Arial"/>
                <w:sz w:val="20"/>
                <w:szCs w:val="20"/>
              </w:rPr>
              <w:t>people</w:t>
            </w:r>
            <w:proofErr w:type="gramEnd"/>
            <w:r w:rsidRPr="009B78CA">
              <w:rPr>
                <w:rFonts w:ascii="Arial" w:hAnsi="Arial" w:cs="Arial"/>
                <w:sz w:val="20"/>
                <w:szCs w:val="20"/>
              </w:rPr>
              <w:t xml:space="preserve"> and adults, raising concerns as appropriate.</w:t>
            </w:r>
          </w:p>
        </w:tc>
      </w:tr>
    </w:tbl>
    <w:p w14:paraId="605887C9" w14:textId="4465845E" w:rsidR="00D4711D" w:rsidRPr="00A06266" w:rsidRDefault="00D4711D" w:rsidP="009B78CA">
      <w:pPr>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10DB545E" w14:textId="77777777" w:rsidR="009B78CA" w:rsidRPr="00C61B35" w:rsidRDefault="009B78CA" w:rsidP="009B78CA">
            <w:pPr>
              <w:pStyle w:val="ListParagraph"/>
              <w:numPr>
                <w:ilvl w:val="0"/>
                <w:numId w:val="5"/>
              </w:numPr>
              <w:spacing w:after="0" w:line="240" w:lineRule="auto"/>
              <w:rPr>
                <w:rFonts w:ascii="Arial" w:hAnsi="Arial" w:cs="Arial"/>
                <w:b w:val="0"/>
                <w:bCs w:val="0"/>
                <w:sz w:val="20"/>
                <w:szCs w:val="20"/>
              </w:rPr>
            </w:pPr>
            <w:r w:rsidRPr="00C61B35">
              <w:rPr>
                <w:rFonts w:ascii="Arial" w:hAnsi="Arial" w:cs="Arial"/>
                <w:b w:val="0"/>
                <w:bCs w:val="0"/>
                <w:sz w:val="20"/>
                <w:szCs w:val="20"/>
              </w:rPr>
              <w:t xml:space="preserve">Significant knowledge of community, residential and day services for adults with social care needs and associated legislation. </w:t>
            </w:r>
          </w:p>
          <w:p w14:paraId="49406560" w14:textId="77777777" w:rsidR="009B78CA" w:rsidRPr="00C61B35" w:rsidRDefault="009B78CA" w:rsidP="009B78CA">
            <w:pPr>
              <w:pStyle w:val="CommentText"/>
              <w:numPr>
                <w:ilvl w:val="0"/>
                <w:numId w:val="5"/>
              </w:numPr>
              <w:rPr>
                <w:rFonts w:ascii="Arial" w:hAnsi="Arial" w:cs="Arial"/>
                <w:b w:val="0"/>
                <w:bCs w:val="0"/>
              </w:rPr>
            </w:pPr>
            <w:r w:rsidRPr="00C61B35">
              <w:rPr>
                <w:rFonts w:ascii="Arial" w:hAnsi="Arial" w:cs="Arial"/>
                <w:b w:val="0"/>
                <w:bCs w:val="0"/>
              </w:rPr>
              <w:t xml:space="preserve">Extensive knowledge of the CQC Regulatory Framework, National Best Practice and Quality Standards, Autism Accreditation Standards, risk management and </w:t>
            </w:r>
            <w:proofErr w:type="gramStart"/>
            <w:r w:rsidRPr="00C61B35">
              <w:rPr>
                <w:rFonts w:ascii="Arial" w:hAnsi="Arial" w:cs="Arial"/>
                <w:b w:val="0"/>
                <w:bCs w:val="0"/>
              </w:rPr>
              <w:t>associated  health</w:t>
            </w:r>
            <w:proofErr w:type="gramEnd"/>
            <w:r w:rsidRPr="00C61B35">
              <w:rPr>
                <w:rFonts w:ascii="Arial" w:hAnsi="Arial" w:cs="Arial"/>
                <w:b w:val="0"/>
                <w:bCs w:val="0"/>
              </w:rPr>
              <w:t xml:space="preserve"> and safety legislation.</w:t>
            </w:r>
          </w:p>
          <w:p w14:paraId="467DFBCD" w14:textId="77777777" w:rsidR="009B78CA" w:rsidRPr="00C61B35" w:rsidRDefault="009B78CA" w:rsidP="009B78CA">
            <w:pPr>
              <w:pStyle w:val="CommentText"/>
              <w:numPr>
                <w:ilvl w:val="0"/>
                <w:numId w:val="5"/>
              </w:numPr>
              <w:rPr>
                <w:rFonts w:ascii="Arial" w:hAnsi="Arial" w:cs="Arial"/>
                <w:b w:val="0"/>
                <w:bCs w:val="0"/>
              </w:rPr>
            </w:pPr>
            <w:r w:rsidRPr="00C61B35">
              <w:rPr>
                <w:rFonts w:ascii="Arial" w:hAnsi="Arial" w:cs="Arial"/>
                <w:b w:val="0"/>
                <w:bCs w:val="0"/>
              </w:rPr>
              <w:t>Extensive knowledge and experience of managing performance in respect of services and employee related matters.</w:t>
            </w:r>
          </w:p>
          <w:p w14:paraId="6A31BED6" w14:textId="77777777" w:rsidR="009B78CA" w:rsidRPr="00341033" w:rsidRDefault="009B78CA" w:rsidP="009B78CA">
            <w:pPr>
              <w:pStyle w:val="BodyTextIndent"/>
              <w:numPr>
                <w:ilvl w:val="0"/>
                <w:numId w:val="5"/>
              </w:numPr>
              <w:spacing w:after="0"/>
              <w:rPr>
                <w:rFonts w:ascii="Arial" w:hAnsi="Arial" w:cs="Arial"/>
                <w:b w:val="0"/>
                <w:bCs w:val="0"/>
                <w:sz w:val="20"/>
                <w:szCs w:val="20"/>
              </w:rPr>
            </w:pPr>
            <w:r w:rsidRPr="00C61B35">
              <w:rPr>
                <w:rFonts w:ascii="Arial" w:hAnsi="Arial" w:cs="Arial"/>
                <w:b w:val="0"/>
                <w:bCs w:val="0"/>
                <w:sz w:val="20"/>
                <w:szCs w:val="20"/>
              </w:rPr>
              <w:t>Substantial knowledge of current good</w:t>
            </w:r>
            <w:r w:rsidRPr="00341033">
              <w:rPr>
                <w:rFonts w:ascii="Arial" w:hAnsi="Arial" w:cs="Arial"/>
                <w:b w:val="0"/>
                <w:bCs w:val="0"/>
                <w:sz w:val="20"/>
                <w:szCs w:val="20"/>
              </w:rPr>
              <w:t xml:space="preserve"> practice standards both at local and national level.</w:t>
            </w:r>
          </w:p>
          <w:p w14:paraId="11731001" w14:textId="77777777" w:rsidR="009B78CA" w:rsidRPr="00341033" w:rsidRDefault="009B78CA" w:rsidP="009B78CA">
            <w:pPr>
              <w:pStyle w:val="BodyTextIndent"/>
              <w:numPr>
                <w:ilvl w:val="0"/>
                <w:numId w:val="5"/>
              </w:numPr>
              <w:spacing w:after="0"/>
              <w:rPr>
                <w:rFonts w:ascii="Arial" w:hAnsi="Arial" w:cs="Arial"/>
                <w:b w:val="0"/>
                <w:bCs w:val="0"/>
                <w:sz w:val="20"/>
                <w:szCs w:val="20"/>
              </w:rPr>
            </w:pPr>
            <w:r w:rsidRPr="00341033">
              <w:rPr>
                <w:rFonts w:ascii="Arial" w:hAnsi="Arial" w:cs="Arial"/>
                <w:b w:val="0"/>
                <w:bCs w:val="0"/>
                <w:sz w:val="20"/>
                <w:szCs w:val="20"/>
              </w:rPr>
              <w:t xml:space="preserve">Significant demonstrable knowledge of statutory requirements, including requirements in respect of carers, </w:t>
            </w:r>
            <w:proofErr w:type="gramStart"/>
            <w:r w:rsidRPr="00341033">
              <w:rPr>
                <w:rFonts w:ascii="Arial" w:hAnsi="Arial" w:cs="Arial"/>
                <w:b w:val="0"/>
                <w:bCs w:val="0"/>
                <w:sz w:val="20"/>
                <w:szCs w:val="20"/>
              </w:rPr>
              <w:t>equality</w:t>
            </w:r>
            <w:proofErr w:type="gramEnd"/>
            <w:r w:rsidRPr="00341033">
              <w:rPr>
                <w:rFonts w:ascii="Arial" w:hAnsi="Arial" w:cs="Arial"/>
                <w:b w:val="0"/>
                <w:bCs w:val="0"/>
                <w:sz w:val="20"/>
                <w:szCs w:val="20"/>
              </w:rPr>
              <w:t xml:space="preserve"> and anti-discrimination legislation, maintaining a safe working environment, data protection and confidentiality.</w:t>
            </w:r>
          </w:p>
          <w:p w14:paraId="0639BE4C" w14:textId="77777777" w:rsidR="009B78CA" w:rsidRPr="00341033" w:rsidRDefault="009B78CA" w:rsidP="009B78CA">
            <w:pPr>
              <w:pStyle w:val="ListParagraph"/>
              <w:numPr>
                <w:ilvl w:val="0"/>
                <w:numId w:val="5"/>
              </w:numPr>
              <w:spacing w:after="0" w:line="240" w:lineRule="auto"/>
              <w:rPr>
                <w:rFonts w:ascii="Arial" w:hAnsi="Arial" w:cs="Arial"/>
                <w:b w:val="0"/>
                <w:bCs w:val="0"/>
                <w:sz w:val="20"/>
                <w:szCs w:val="20"/>
              </w:rPr>
            </w:pPr>
            <w:r w:rsidRPr="00341033">
              <w:rPr>
                <w:rFonts w:ascii="Arial" w:hAnsi="Arial" w:cs="Arial"/>
                <w:b w:val="0"/>
                <w:bCs w:val="0"/>
                <w:sz w:val="20"/>
                <w:szCs w:val="20"/>
              </w:rPr>
              <w:t>Knowledge and understanding of how Equality &amp; Diversity, Dignity &amp; Respect and Human Rights will apply.</w:t>
            </w:r>
          </w:p>
          <w:p w14:paraId="70462B78" w14:textId="77777777" w:rsidR="009B78CA" w:rsidRPr="00341033" w:rsidRDefault="009B78CA" w:rsidP="009B78CA">
            <w:pPr>
              <w:pStyle w:val="ListParagraph"/>
              <w:numPr>
                <w:ilvl w:val="0"/>
                <w:numId w:val="5"/>
              </w:numPr>
              <w:spacing w:after="0" w:line="240" w:lineRule="auto"/>
              <w:rPr>
                <w:rFonts w:ascii="Arial" w:hAnsi="Arial" w:cs="Arial"/>
                <w:b w:val="0"/>
                <w:bCs w:val="0"/>
                <w:sz w:val="20"/>
                <w:szCs w:val="20"/>
              </w:rPr>
            </w:pPr>
            <w:r w:rsidRPr="00341033">
              <w:rPr>
                <w:rFonts w:ascii="Arial" w:hAnsi="Arial" w:cs="Arial"/>
                <w:b w:val="0"/>
                <w:bCs w:val="0"/>
                <w:sz w:val="20"/>
                <w:szCs w:val="20"/>
              </w:rPr>
              <w:t xml:space="preserve">Knowledge of budget and staff management processes. </w:t>
            </w:r>
          </w:p>
          <w:p w14:paraId="48A8E3B4" w14:textId="77777777" w:rsidR="003709C0" w:rsidRPr="009B78CA" w:rsidRDefault="009B78CA" w:rsidP="009B78CA">
            <w:pPr>
              <w:pStyle w:val="ListParagraph"/>
              <w:numPr>
                <w:ilvl w:val="0"/>
                <w:numId w:val="5"/>
              </w:numPr>
              <w:spacing w:after="0" w:line="240" w:lineRule="auto"/>
              <w:rPr>
                <w:rFonts w:ascii="Arial" w:hAnsi="Arial" w:cs="Arial"/>
              </w:rPr>
            </w:pPr>
            <w:r w:rsidRPr="00341033">
              <w:rPr>
                <w:rFonts w:ascii="Arial" w:hAnsi="Arial" w:cs="Arial"/>
                <w:b w:val="0"/>
                <w:bCs w:val="0"/>
                <w:sz w:val="20"/>
                <w:szCs w:val="20"/>
              </w:rPr>
              <w:t>Knowledge and understanding of the service provision.</w:t>
            </w:r>
          </w:p>
          <w:p w14:paraId="7DC5B6C3" w14:textId="77777777" w:rsidR="009B78CA" w:rsidRPr="00341033" w:rsidRDefault="009B78CA" w:rsidP="009B78CA">
            <w:pPr>
              <w:numPr>
                <w:ilvl w:val="0"/>
                <w:numId w:val="5"/>
              </w:numPr>
              <w:autoSpaceDE w:val="0"/>
              <w:autoSpaceDN w:val="0"/>
              <w:adjustRightInd w:val="0"/>
              <w:ind w:left="284" w:hanging="284"/>
              <w:rPr>
                <w:rFonts w:cs="Arial"/>
                <w:b w:val="0"/>
                <w:sz w:val="20"/>
                <w:szCs w:val="20"/>
              </w:rPr>
            </w:pPr>
            <w:r w:rsidRPr="00EC75DD">
              <w:rPr>
                <w:rFonts w:cs="Arial"/>
                <w:b w:val="0"/>
                <w:sz w:val="20"/>
                <w:szCs w:val="20"/>
                <w:lang w:val="en-US"/>
              </w:rPr>
              <w:t>Effective management / leadership experience in managing staff and performance.</w:t>
            </w:r>
          </w:p>
          <w:p w14:paraId="2501635F" w14:textId="77777777" w:rsidR="009B78CA" w:rsidRPr="00EC75DD" w:rsidRDefault="009B78CA" w:rsidP="009B78CA">
            <w:pPr>
              <w:numPr>
                <w:ilvl w:val="0"/>
                <w:numId w:val="5"/>
              </w:numPr>
              <w:autoSpaceDE w:val="0"/>
              <w:autoSpaceDN w:val="0"/>
              <w:adjustRightInd w:val="0"/>
              <w:ind w:left="284" w:hanging="284"/>
              <w:rPr>
                <w:rFonts w:cs="Arial"/>
                <w:b w:val="0"/>
                <w:sz w:val="20"/>
                <w:szCs w:val="20"/>
              </w:rPr>
            </w:pPr>
            <w:r w:rsidRPr="00EC75DD">
              <w:rPr>
                <w:rFonts w:cs="Arial"/>
                <w:b w:val="0"/>
                <w:sz w:val="20"/>
                <w:szCs w:val="20"/>
              </w:rPr>
              <w:t>Significant experience of managing adult social care in a local authority or major independent service organisation or equivalent.</w:t>
            </w:r>
          </w:p>
          <w:p w14:paraId="414DED6E" w14:textId="77777777" w:rsidR="009B78CA" w:rsidRPr="00EC75DD" w:rsidRDefault="009B78CA" w:rsidP="009B78CA">
            <w:pPr>
              <w:numPr>
                <w:ilvl w:val="0"/>
                <w:numId w:val="5"/>
              </w:numPr>
              <w:ind w:left="284" w:hanging="284"/>
              <w:rPr>
                <w:rFonts w:cs="Arial"/>
                <w:b w:val="0"/>
                <w:sz w:val="20"/>
                <w:szCs w:val="20"/>
              </w:rPr>
            </w:pPr>
            <w:r w:rsidRPr="00EC75DD">
              <w:rPr>
                <w:rFonts w:cs="Arial"/>
                <w:b w:val="0"/>
                <w:sz w:val="20"/>
                <w:szCs w:val="20"/>
              </w:rPr>
              <w:t xml:space="preserve">Significant experience in developing policy </w:t>
            </w:r>
          </w:p>
          <w:p w14:paraId="659A7E75" w14:textId="77777777" w:rsidR="009B78CA" w:rsidRPr="00EC75DD" w:rsidRDefault="009B78CA" w:rsidP="009B78CA">
            <w:pPr>
              <w:numPr>
                <w:ilvl w:val="0"/>
                <w:numId w:val="5"/>
              </w:numPr>
              <w:ind w:left="284" w:hanging="284"/>
              <w:rPr>
                <w:rFonts w:cs="Arial"/>
                <w:b w:val="0"/>
                <w:sz w:val="20"/>
                <w:szCs w:val="20"/>
              </w:rPr>
            </w:pPr>
            <w:r w:rsidRPr="00EC75DD">
              <w:rPr>
                <w:rFonts w:cs="Arial"/>
                <w:b w:val="0"/>
                <w:sz w:val="20"/>
                <w:szCs w:val="20"/>
              </w:rPr>
              <w:t>Proven and effective experience of the management of resources in a changing organisational environment, including financial resources.</w:t>
            </w:r>
          </w:p>
          <w:p w14:paraId="72F2451D" w14:textId="77777777" w:rsidR="009B78CA" w:rsidRPr="00EC75DD" w:rsidRDefault="009B78CA" w:rsidP="009B78CA">
            <w:pPr>
              <w:pStyle w:val="BodyTextIndent"/>
              <w:numPr>
                <w:ilvl w:val="0"/>
                <w:numId w:val="5"/>
              </w:numPr>
              <w:spacing w:after="0"/>
              <w:ind w:left="284" w:hanging="284"/>
              <w:rPr>
                <w:rFonts w:ascii="Arial" w:hAnsi="Arial" w:cs="Arial"/>
                <w:b w:val="0"/>
                <w:sz w:val="20"/>
                <w:szCs w:val="20"/>
              </w:rPr>
            </w:pPr>
            <w:r w:rsidRPr="00EC75DD">
              <w:rPr>
                <w:rFonts w:ascii="Arial" w:hAnsi="Arial" w:cs="Arial"/>
                <w:b w:val="0"/>
                <w:sz w:val="20"/>
                <w:szCs w:val="20"/>
              </w:rPr>
              <w:t>Experience of developing and implementing organisational change strategies.</w:t>
            </w:r>
          </w:p>
          <w:p w14:paraId="634EAD98" w14:textId="0BDE3DC4" w:rsidR="009B78CA" w:rsidRPr="009B78CA" w:rsidRDefault="009B78CA" w:rsidP="009B78CA">
            <w:pPr>
              <w:numPr>
                <w:ilvl w:val="0"/>
                <w:numId w:val="5"/>
              </w:numPr>
              <w:ind w:left="284" w:hanging="284"/>
              <w:rPr>
                <w:rFonts w:cs="Arial"/>
                <w:b w:val="0"/>
                <w:sz w:val="20"/>
                <w:szCs w:val="20"/>
              </w:rPr>
            </w:pPr>
            <w:r w:rsidRPr="00EC75DD">
              <w:rPr>
                <w:rFonts w:cs="Arial"/>
                <w:b w:val="0"/>
                <w:sz w:val="20"/>
                <w:szCs w:val="20"/>
              </w:rPr>
              <w:t>Experience of collaborative inter and intra agency work</w:t>
            </w:r>
          </w:p>
        </w:tc>
        <w:tc>
          <w:tcPr>
            <w:tcW w:w="1420" w:type="pct"/>
            <w:tcBorders>
              <w:top w:val="single" w:sz="8" w:space="0" w:color="866243" w:themeColor="accent3"/>
            </w:tcBorders>
            <w:shd w:val="clear" w:color="auto" w:fill="D5BFAC" w:themeFill="accent3" w:themeFillTint="66"/>
          </w:tcPr>
          <w:p w14:paraId="5C667C3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19E85208" w14:textId="77777777" w:rsidR="009B78CA" w:rsidRPr="00EC75DD" w:rsidRDefault="009B78CA" w:rsidP="009B78CA">
            <w:pPr>
              <w:numPr>
                <w:ilvl w:val="0"/>
                <w:numId w:val="6"/>
              </w:numPr>
              <w:tabs>
                <w:tab w:val="clear" w:pos="360"/>
              </w:tabs>
              <w:ind w:left="284" w:hanging="284"/>
              <w:rPr>
                <w:rFonts w:cs="Arial"/>
                <w:b w:val="0"/>
                <w:sz w:val="20"/>
                <w:szCs w:val="20"/>
              </w:rPr>
            </w:pPr>
            <w:r w:rsidRPr="00EC75DD">
              <w:rPr>
                <w:rFonts w:cs="Arial"/>
                <w:b w:val="0"/>
                <w:sz w:val="20"/>
                <w:szCs w:val="20"/>
              </w:rPr>
              <w:t>Ability to assimilate new initiatives, technology and software and interpret information.</w:t>
            </w:r>
          </w:p>
          <w:p w14:paraId="009FBDC3" w14:textId="77777777" w:rsidR="009B78CA" w:rsidRDefault="009B78CA" w:rsidP="009B78CA">
            <w:pPr>
              <w:numPr>
                <w:ilvl w:val="0"/>
                <w:numId w:val="6"/>
              </w:numPr>
              <w:tabs>
                <w:tab w:val="clear" w:pos="360"/>
              </w:tabs>
              <w:ind w:left="284" w:hanging="284"/>
              <w:rPr>
                <w:rFonts w:cs="Arial"/>
                <w:b w:val="0"/>
                <w:sz w:val="20"/>
                <w:szCs w:val="20"/>
              </w:rPr>
            </w:pPr>
            <w:r w:rsidRPr="00EC75DD">
              <w:rPr>
                <w:rFonts w:cs="Arial"/>
                <w:b w:val="0"/>
                <w:sz w:val="20"/>
                <w:szCs w:val="20"/>
              </w:rPr>
              <w:t>Confidently uses persuasion, influencing and/or negotiation techniques to influence others in difficult situations.</w:t>
            </w:r>
          </w:p>
          <w:p w14:paraId="0B3F8A31" w14:textId="77777777" w:rsidR="009B78CA" w:rsidRPr="00EC75DD" w:rsidRDefault="009B78CA" w:rsidP="009B78CA">
            <w:pPr>
              <w:numPr>
                <w:ilvl w:val="0"/>
                <w:numId w:val="6"/>
              </w:numPr>
              <w:tabs>
                <w:tab w:val="clear" w:pos="360"/>
              </w:tabs>
              <w:ind w:left="284" w:hanging="284"/>
              <w:rPr>
                <w:rFonts w:cs="Arial"/>
                <w:b w:val="0"/>
                <w:sz w:val="20"/>
                <w:szCs w:val="20"/>
              </w:rPr>
            </w:pPr>
            <w:r>
              <w:rPr>
                <w:rFonts w:cs="Arial"/>
                <w:b w:val="0"/>
                <w:sz w:val="20"/>
                <w:szCs w:val="20"/>
              </w:rPr>
              <w:t xml:space="preserve">The </w:t>
            </w:r>
            <w:r w:rsidRPr="00835F93">
              <w:rPr>
                <w:rFonts w:cs="Arial"/>
                <w:b w:val="0"/>
                <w:sz w:val="20"/>
                <w:szCs w:val="20"/>
              </w:rPr>
              <w:t>ability to converse at ease with customers and provide advice in accurate spoken English is essential for the post.</w:t>
            </w:r>
          </w:p>
          <w:p w14:paraId="1FA5394E" w14:textId="77777777" w:rsidR="009B78CA" w:rsidRPr="00EC75DD" w:rsidRDefault="009B78CA" w:rsidP="009B78CA">
            <w:pPr>
              <w:numPr>
                <w:ilvl w:val="0"/>
                <w:numId w:val="6"/>
              </w:numPr>
              <w:tabs>
                <w:tab w:val="clear" w:pos="360"/>
              </w:tabs>
              <w:ind w:left="284" w:hanging="284"/>
              <w:rPr>
                <w:rFonts w:cs="Arial"/>
                <w:b w:val="0"/>
                <w:sz w:val="20"/>
                <w:szCs w:val="20"/>
              </w:rPr>
            </w:pPr>
            <w:r w:rsidRPr="00EC75DD">
              <w:rPr>
                <w:rFonts w:cs="Arial"/>
                <w:b w:val="0"/>
                <w:sz w:val="20"/>
                <w:szCs w:val="20"/>
              </w:rPr>
              <w:t>Motivation and leadership skills</w:t>
            </w:r>
          </w:p>
          <w:p w14:paraId="20943536" w14:textId="77777777" w:rsidR="009B78CA" w:rsidRPr="00EC75DD" w:rsidRDefault="009B78CA" w:rsidP="009B78CA">
            <w:pPr>
              <w:numPr>
                <w:ilvl w:val="0"/>
                <w:numId w:val="6"/>
              </w:numPr>
              <w:tabs>
                <w:tab w:val="clear" w:pos="360"/>
              </w:tabs>
              <w:ind w:left="284" w:hanging="284"/>
              <w:rPr>
                <w:rFonts w:cs="Arial"/>
                <w:b w:val="0"/>
                <w:sz w:val="20"/>
                <w:szCs w:val="20"/>
              </w:rPr>
            </w:pPr>
            <w:r w:rsidRPr="00EC75DD">
              <w:rPr>
                <w:rFonts w:cs="Arial"/>
                <w:b w:val="0"/>
                <w:sz w:val="20"/>
                <w:szCs w:val="20"/>
              </w:rPr>
              <w:t>Identifies possible causes of problems and implements solutions to minimise future occurrence.</w:t>
            </w:r>
          </w:p>
          <w:p w14:paraId="70CA2438" w14:textId="77777777" w:rsidR="009B78CA" w:rsidRPr="00EC75DD" w:rsidRDefault="009B78CA" w:rsidP="009B78CA">
            <w:pPr>
              <w:numPr>
                <w:ilvl w:val="0"/>
                <w:numId w:val="6"/>
              </w:numPr>
              <w:tabs>
                <w:tab w:val="clear" w:pos="360"/>
              </w:tabs>
              <w:ind w:left="284" w:hanging="284"/>
              <w:rPr>
                <w:rFonts w:cs="Arial"/>
                <w:b w:val="0"/>
                <w:sz w:val="20"/>
                <w:szCs w:val="20"/>
              </w:rPr>
            </w:pPr>
            <w:r w:rsidRPr="00EC75DD">
              <w:rPr>
                <w:rFonts w:cs="Arial"/>
                <w:b w:val="0"/>
                <w:sz w:val="20"/>
                <w:szCs w:val="20"/>
              </w:rPr>
              <w:t>Ability to act firmly but with tact and understanding</w:t>
            </w:r>
          </w:p>
          <w:p w14:paraId="15DC5CC0" w14:textId="77777777" w:rsidR="009B78CA" w:rsidRPr="00EC75DD" w:rsidRDefault="009B78CA" w:rsidP="009B78CA">
            <w:pPr>
              <w:numPr>
                <w:ilvl w:val="0"/>
                <w:numId w:val="6"/>
              </w:numPr>
              <w:tabs>
                <w:tab w:val="clear" w:pos="360"/>
              </w:tabs>
              <w:ind w:left="284" w:hanging="284"/>
              <w:rPr>
                <w:rFonts w:cs="Arial"/>
                <w:b w:val="0"/>
                <w:sz w:val="20"/>
                <w:szCs w:val="20"/>
              </w:rPr>
            </w:pPr>
            <w:r w:rsidRPr="00EC75DD">
              <w:rPr>
                <w:rFonts w:cs="Arial"/>
                <w:b w:val="0"/>
                <w:sz w:val="20"/>
                <w:szCs w:val="20"/>
              </w:rPr>
              <w:lastRenderedPageBreak/>
              <w:t>Ability to take clear decisions</w:t>
            </w:r>
          </w:p>
          <w:p w14:paraId="41DEF483" w14:textId="77777777" w:rsidR="009B78CA" w:rsidRPr="00EC75DD" w:rsidRDefault="009B78CA" w:rsidP="009B78CA">
            <w:pPr>
              <w:numPr>
                <w:ilvl w:val="0"/>
                <w:numId w:val="20"/>
              </w:numPr>
              <w:tabs>
                <w:tab w:val="clear" w:pos="720"/>
                <w:tab w:val="num" w:pos="432"/>
              </w:tabs>
              <w:ind w:left="284" w:hanging="284"/>
              <w:rPr>
                <w:rFonts w:cs="Arial"/>
                <w:b w:val="0"/>
                <w:sz w:val="20"/>
                <w:szCs w:val="20"/>
              </w:rPr>
            </w:pPr>
            <w:r w:rsidRPr="00EC75DD">
              <w:rPr>
                <w:rFonts w:cs="Arial"/>
                <w:b w:val="0"/>
                <w:sz w:val="20"/>
                <w:szCs w:val="20"/>
              </w:rPr>
              <w:t>Ability to work in a pressurised environment, deal with competing demands and determine priorities</w:t>
            </w:r>
            <w:r w:rsidRPr="00EC75DD">
              <w:rPr>
                <w:rFonts w:cs="Arial"/>
                <w:sz w:val="20"/>
                <w:szCs w:val="20"/>
              </w:rPr>
              <w:t xml:space="preserve"> </w:t>
            </w:r>
          </w:p>
          <w:p w14:paraId="2157195D" w14:textId="77777777" w:rsidR="009B78CA" w:rsidRPr="00EC75DD" w:rsidRDefault="009B78CA" w:rsidP="009B78CA">
            <w:pPr>
              <w:numPr>
                <w:ilvl w:val="0"/>
                <w:numId w:val="20"/>
              </w:numPr>
              <w:tabs>
                <w:tab w:val="clear" w:pos="720"/>
                <w:tab w:val="num" w:pos="432"/>
              </w:tabs>
              <w:ind w:left="284" w:hanging="284"/>
              <w:rPr>
                <w:rFonts w:cs="Arial"/>
                <w:b w:val="0"/>
                <w:sz w:val="20"/>
                <w:szCs w:val="20"/>
              </w:rPr>
            </w:pPr>
            <w:r w:rsidRPr="00EC75DD">
              <w:rPr>
                <w:rFonts w:cs="Arial"/>
                <w:b w:val="0"/>
                <w:sz w:val="20"/>
                <w:szCs w:val="20"/>
              </w:rPr>
              <w:t>Professional values and attitudes</w:t>
            </w:r>
          </w:p>
          <w:p w14:paraId="2574BB1C" w14:textId="77777777" w:rsidR="009B78CA" w:rsidRPr="00EC75DD" w:rsidRDefault="009B78CA" w:rsidP="009B78CA">
            <w:pPr>
              <w:numPr>
                <w:ilvl w:val="0"/>
                <w:numId w:val="20"/>
              </w:numPr>
              <w:tabs>
                <w:tab w:val="clear" w:pos="720"/>
                <w:tab w:val="num" w:pos="432"/>
              </w:tabs>
              <w:ind w:left="284" w:hanging="284"/>
              <w:rPr>
                <w:rFonts w:cs="Arial"/>
                <w:b w:val="0"/>
                <w:sz w:val="20"/>
                <w:szCs w:val="20"/>
              </w:rPr>
            </w:pPr>
            <w:r w:rsidRPr="00EC75DD">
              <w:rPr>
                <w:rFonts w:cs="Arial"/>
                <w:b w:val="0"/>
                <w:sz w:val="20"/>
                <w:szCs w:val="20"/>
              </w:rPr>
              <w:t xml:space="preserve">Ability to work both on own initiative and </w:t>
            </w:r>
            <w:proofErr w:type="gramStart"/>
            <w:r w:rsidRPr="00EC75DD">
              <w:rPr>
                <w:rFonts w:cs="Arial"/>
                <w:b w:val="0"/>
                <w:sz w:val="20"/>
                <w:szCs w:val="20"/>
              </w:rPr>
              <w:t>as  part</w:t>
            </w:r>
            <w:proofErr w:type="gramEnd"/>
            <w:r w:rsidRPr="00EC75DD">
              <w:rPr>
                <w:rFonts w:cs="Arial"/>
                <w:b w:val="0"/>
                <w:sz w:val="20"/>
                <w:szCs w:val="20"/>
              </w:rPr>
              <w:t xml:space="preserve"> of a team</w:t>
            </w:r>
          </w:p>
          <w:p w14:paraId="77BBCFDB" w14:textId="42004AE1" w:rsidR="00436712" w:rsidRPr="009B78CA" w:rsidRDefault="009B78CA" w:rsidP="00436712">
            <w:pPr>
              <w:pStyle w:val="ListParagraph"/>
              <w:numPr>
                <w:ilvl w:val="0"/>
                <w:numId w:val="5"/>
              </w:numPr>
              <w:spacing w:after="0" w:line="240" w:lineRule="auto"/>
              <w:rPr>
                <w:rFonts w:cs="Arial"/>
                <w:i/>
              </w:rPr>
            </w:pPr>
            <w:r w:rsidRPr="00EC75DD">
              <w:rPr>
                <w:rFonts w:ascii="Arial" w:hAnsi="Arial" w:cs="Arial"/>
                <w:b w:val="0"/>
                <w:sz w:val="20"/>
                <w:szCs w:val="20"/>
              </w:rPr>
              <w:t>Ability to work to specified deadlines</w:t>
            </w:r>
          </w:p>
        </w:tc>
        <w:tc>
          <w:tcPr>
            <w:tcW w:w="1420" w:type="pct"/>
            <w:shd w:val="clear" w:color="auto" w:fill="D5BFAC" w:themeFill="accent3" w:themeFillTint="66"/>
          </w:tcPr>
          <w:p w14:paraId="7B22000A" w14:textId="77777777" w:rsidR="003709C0" w:rsidRPr="00A06266" w:rsidRDefault="003709C0" w:rsidP="001F7858">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1283CE82" w14:textId="16FEDAB4" w:rsidR="00436712" w:rsidRPr="009B78CA" w:rsidRDefault="003709C0" w:rsidP="009B78CA">
            <w:pPr>
              <w:rPr>
                <w:rFonts w:cs="Arial"/>
                <w:sz w:val="24"/>
                <w:szCs w:val="24"/>
              </w:rPr>
            </w:pPr>
            <w:r w:rsidRPr="00A06266">
              <w:rPr>
                <w:rFonts w:cs="Arial"/>
                <w:sz w:val="24"/>
                <w:szCs w:val="24"/>
              </w:rPr>
              <w:t xml:space="preserve">Behaviours </w:t>
            </w:r>
          </w:p>
          <w:p w14:paraId="6596108A" w14:textId="3D586FF4" w:rsidR="003709C0" w:rsidRPr="00A17902" w:rsidRDefault="00C61B35" w:rsidP="00A17902">
            <w:pPr>
              <w:ind w:left="360"/>
              <w:rPr>
                <w:rFonts w:cs="Arial"/>
                <w:b w:val="0"/>
                <w:sz w:val="20"/>
                <w:szCs w:val="20"/>
              </w:rPr>
            </w:pPr>
            <w:hyperlink r:id="rId12" w:anchor="accordion-content-0-0" w:history="1">
              <w:r w:rsidR="0055395C">
                <w:rPr>
                  <w:rStyle w:val="Hyperlink"/>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1A929C0C" w14:textId="77777777" w:rsidR="009B78CA" w:rsidRDefault="009B78CA" w:rsidP="009B78CA">
            <w:pPr>
              <w:pStyle w:val="ListParagraph"/>
              <w:numPr>
                <w:ilvl w:val="0"/>
                <w:numId w:val="21"/>
              </w:numPr>
              <w:spacing w:after="0" w:line="240" w:lineRule="auto"/>
              <w:ind w:left="284" w:hanging="284"/>
              <w:rPr>
                <w:rFonts w:ascii="Arial" w:hAnsi="Arial" w:cs="Arial"/>
                <w:b w:val="0"/>
                <w:sz w:val="20"/>
                <w:szCs w:val="20"/>
              </w:rPr>
            </w:pPr>
            <w:r w:rsidRPr="00EC75DD">
              <w:rPr>
                <w:rFonts w:ascii="Arial" w:hAnsi="Arial" w:cs="Arial"/>
                <w:b w:val="0"/>
                <w:sz w:val="20"/>
                <w:szCs w:val="20"/>
              </w:rPr>
              <w:t xml:space="preserve">A professional qualification or equivalent in the relevant specialism e.g.  Professional social care or health qualification </w:t>
            </w:r>
            <w:proofErr w:type="gramStart"/>
            <w:r>
              <w:rPr>
                <w:rFonts w:ascii="Arial" w:hAnsi="Arial" w:cs="Arial"/>
                <w:b w:val="0"/>
                <w:sz w:val="20"/>
                <w:szCs w:val="20"/>
              </w:rPr>
              <w:t>e.g.</w:t>
            </w:r>
            <w:proofErr w:type="gramEnd"/>
            <w:r w:rsidRPr="00EC75DD">
              <w:rPr>
                <w:rFonts w:ascii="Arial" w:hAnsi="Arial" w:cs="Arial"/>
                <w:b w:val="0"/>
                <w:sz w:val="20"/>
                <w:szCs w:val="20"/>
              </w:rPr>
              <w:t xml:space="preserve"> social work, occupational therapy, nursing, NVQ4 Care. </w:t>
            </w:r>
          </w:p>
          <w:p w14:paraId="53777E1A" w14:textId="0821FA79" w:rsidR="003709C0" w:rsidRPr="009B78CA" w:rsidRDefault="009B78CA" w:rsidP="009B78CA">
            <w:pPr>
              <w:pStyle w:val="ListParagraph"/>
              <w:numPr>
                <w:ilvl w:val="0"/>
                <w:numId w:val="21"/>
              </w:numPr>
              <w:spacing w:after="0" w:line="240" w:lineRule="auto"/>
              <w:ind w:left="284" w:hanging="284"/>
              <w:rPr>
                <w:rFonts w:ascii="Arial" w:hAnsi="Arial" w:cs="Arial"/>
                <w:b w:val="0"/>
                <w:sz w:val="20"/>
                <w:szCs w:val="20"/>
              </w:rPr>
            </w:pPr>
            <w:r w:rsidRPr="009B78CA">
              <w:rPr>
                <w:rFonts w:ascii="Arial" w:hAnsi="Arial" w:cs="Arial"/>
                <w:b w:val="0"/>
                <w:sz w:val="20"/>
                <w:szCs w:val="20"/>
              </w:rPr>
              <w:t>A management qualification</w:t>
            </w:r>
          </w:p>
        </w:tc>
        <w:tc>
          <w:tcPr>
            <w:tcW w:w="1420" w:type="pct"/>
            <w:shd w:val="clear" w:color="auto" w:fill="D5BFAC" w:themeFill="accent3" w:themeFillTint="66"/>
          </w:tcPr>
          <w:p w14:paraId="624974E6" w14:textId="77777777" w:rsidR="009B78CA" w:rsidRDefault="009B78CA" w:rsidP="009B78CA">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C75DD">
              <w:rPr>
                <w:rFonts w:ascii="Arial" w:hAnsi="Arial" w:cs="Arial"/>
                <w:sz w:val="20"/>
                <w:szCs w:val="20"/>
              </w:rPr>
              <w:t xml:space="preserve">A </w:t>
            </w:r>
            <w:r>
              <w:rPr>
                <w:rFonts w:ascii="Arial" w:hAnsi="Arial" w:cs="Arial"/>
                <w:sz w:val="20"/>
                <w:szCs w:val="20"/>
              </w:rPr>
              <w:t xml:space="preserve">relevant </w:t>
            </w:r>
            <w:r w:rsidRPr="00EC75DD">
              <w:rPr>
                <w:rFonts w:ascii="Arial" w:hAnsi="Arial" w:cs="Arial"/>
                <w:sz w:val="20"/>
                <w:szCs w:val="20"/>
              </w:rPr>
              <w:t>post graduate qualification.</w:t>
            </w:r>
          </w:p>
          <w:p w14:paraId="2A2D8A9B" w14:textId="4CB8A2C6" w:rsidR="003709C0" w:rsidRPr="009B78CA" w:rsidRDefault="009B78CA" w:rsidP="009B78CA">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B78CA">
              <w:rPr>
                <w:rFonts w:ascii="Arial" w:hAnsi="Arial" w:cs="Arial"/>
                <w:sz w:val="20"/>
                <w:szCs w:val="20"/>
              </w:rPr>
              <w:t xml:space="preserve">Professional registration with the appropriate body </w:t>
            </w:r>
            <w:proofErr w:type="gramStart"/>
            <w:r w:rsidRPr="009B78CA">
              <w:rPr>
                <w:rFonts w:ascii="Arial" w:hAnsi="Arial" w:cs="Arial"/>
                <w:sz w:val="20"/>
                <w:szCs w:val="20"/>
              </w:rPr>
              <w:t>e.g.</w:t>
            </w:r>
            <w:proofErr w:type="gramEnd"/>
            <w:r w:rsidRPr="009B78CA">
              <w:rPr>
                <w:rFonts w:ascii="Arial" w:hAnsi="Arial" w:cs="Arial"/>
                <w:sz w:val="20"/>
                <w:szCs w:val="20"/>
              </w:rPr>
              <w:t xml:space="preserve"> Health Care Professionals Council (HCPC) where applicable.</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0410FFBE" w14:textId="77777777" w:rsidR="009B78CA" w:rsidRPr="00EC75DD" w:rsidRDefault="009B78CA" w:rsidP="009B78CA">
            <w:pPr>
              <w:numPr>
                <w:ilvl w:val="0"/>
                <w:numId w:val="7"/>
              </w:numPr>
              <w:ind w:left="284" w:hanging="284"/>
              <w:rPr>
                <w:rFonts w:cs="Arial"/>
                <w:b w:val="0"/>
                <w:sz w:val="20"/>
                <w:szCs w:val="20"/>
              </w:rPr>
            </w:pPr>
            <w:r w:rsidRPr="00EC75DD">
              <w:rPr>
                <w:rFonts w:cs="Arial"/>
                <w:b w:val="0"/>
                <w:sz w:val="20"/>
                <w:szCs w:val="20"/>
              </w:rPr>
              <w:t>Ability to travel across the County</w:t>
            </w:r>
          </w:p>
          <w:p w14:paraId="6A871C6C" w14:textId="1B2FBDBE" w:rsidR="003709C0" w:rsidRPr="005415D6" w:rsidRDefault="009B78CA" w:rsidP="009B78CA">
            <w:pPr>
              <w:numPr>
                <w:ilvl w:val="0"/>
                <w:numId w:val="7"/>
              </w:numPr>
              <w:tabs>
                <w:tab w:val="num" w:pos="432"/>
              </w:tabs>
              <w:rPr>
                <w:rFonts w:cs="Arial"/>
                <w:b w:val="0"/>
                <w:sz w:val="20"/>
                <w:szCs w:val="20"/>
              </w:rPr>
            </w:pPr>
            <w:r w:rsidRPr="00EC75DD">
              <w:rPr>
                <w:rFonts w:cs="Arial"/>
                <w:b w:val="0"/>
                <w:sz w:val="20"/>
                <w:szCs w:val="20"/>
              </w:rPr>
              <w:t>Ability to attend meetings outside of normal business hours</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proofErr w:type="gramStart"/>
            <w:r w:rsidR="002167D6" w:rsidRPr="00436712">
              <w:rPr>
                <w:rFonts w:ascii="Arial" w:hAnsi="Arial" w:cs="Arial"/>
                <w:b w:val="0"/>
                <w:sz w:val="20"/>
                <w:szCs w:val="20"/>
              </w:rPr>
              <w:t>e.g.</w:t>
            </w:r>
            <w:proofErr w:type="gramEnd"/>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4CC90C7E" w14:textId="293F3034" w:rsidR="002167D6" w:rsidRPr="009B78CA" w:rsidRDefault="002167D6" w:rsidP="009B78CA">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76E56DE2" w14:textId="0FFC6B51"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034248F8">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lastRenderedPageBreak/>
        <w:t>NB – Assessment criteria for recruitment will be notified separately.</w:t>
      </w:r>
      <w:r w:rsidRPr="00A06266">
        <w:rPr>
          <w:rFonts w:cs="Arial"/>
          <w:sz w:val="20"/>
          <w:szCs w:val="20"/>
        </w:rPr>
        <w:br/>
      </w:r>
      <w:r w:rsidRPr="00A06266">
        <w:rPr>
          <w:rFonts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will be tested in some or </w:t>
      </w:r>
      <w:proofErr w:type="gramStart"/>
      <w:r w:rsidRPr="00A06266">
        <w:rPr>
          <w:rFonts w:cs="Arial"/>
          <w:color w:val="FF0000"/>
          <w:sz w:val="18"/>
          <w:szCs w:val="18"/>
        </w:rPr>
        <w:t>all of</w:t>
      </w:r>
      <w:proofErr w:type="gramEnd"/>
      <w:r w:rsidRPr="00A06266">
        <w:rPr>
          <w:rFonts w:cs="Arial"/>
          <w:color w:val="FF0000"/>
          <w:sz w:val="18"/>
          <w:szCs w:val="18"/>
        </w:rPr>
        <w:t xml:space="preserve"> the skill specific areas over the course of the selection process.</w:t>
      </w:r>
    </w:p>
    <w:p w14:paraId="2512859C" w14:textId="77777777" w:rsidR="00D4711D" w:rsidRPr="004A1109" w:rsidRDefault="00D4711D" w:rsidP="004A1109"/>
    <w:sectPr w:rsidR="00D4711D" w:rsidRPr="004A1109" w:rsidSect="0077329D">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3A9136D2"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68702ED2" w:rsidR="006C0C79" w:rsidRDefault="006C0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C61B35">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7216;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8240"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6192"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lang w:eastAsia="en-GB"/>
      </w:rPr>
      <w:drawing>
        <wp:anchor distT="0" distB="0" distL="114300" distR="114300" simplePos="0" relativeHeight="251657216"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264808"/>
    <w:multiLevelType w:val="hybridMultilevel"/>
    <w:tmpl w:val="5AF2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0A3BE4"/>
    <w:multiLevelType w:val="hybridMultilevel"/>
    <w:tmpl w:val="97D8E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125190"/>
    <w:multiLevelType w:val="hybridMultilevel"/>
    <w:tmpl w:val="7B6E8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D4C30"/>
    <w:multiLevelType w:val="hybridMultilevel"/>
    <w:tmpl w:val="407A1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B6140"/>
    <w:multiLevelType w:val="hybridMultilevel"/>
    <w:tmpl w:val="E80A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21"/>
  </w:num>
  <w:num w:numId="6">
    <w:abstractNumId w:val="11"/>
  </w:num>
  <w:num w:numId="7">
    <w:abstractNumId w:val="12"/>
  </w:num>
  <w:num w:numId="8">
    <w:abstractNumId w:val="1"/>
  </w:num>
  <w:num w:numId="9">
    <w:abstractNumId w:val="19"/>
  </w:num>
  <w:num w:numId="10">
    <w:abstractNumId w:val="3"/>
  </w:num>
  <w:num w:numId="11">
    <w:abstractNumId w:val="9"/>
  </w:num>
  <w:num w:numId="12">
    <w:abstractNumId w:val="0"/>
  </w:num>
  <w:num w:numId="13">
    <w:abstractNumId w:val="2"/>
  </w:num>
  <w:num w:numId="14">
    <w:abstractNumId w:val="17"/>
  </w:num>
  <w:num w:numId="15">
    <w:abstractNumId w:val="20"/>
  </w:num>
  <w:num w:numId="16">
    <w:abstractNumId w:val="8"/>
  </w:num>
  <w:num w:numId="17">
    <w:abstractNumId w:val="13"/>
  </w:num>
  <w:num w:numId="18">
    <w:abstractNumId w:val="15"/>
  </w:num>
  <w:num w:numId="19">
    <w:abstractNumId w:val="14"/>
  </w:num>
  <w:num w:numId="20">
    <w:abstractNumId w:val="4"/>
  </w:num>
  <w:num w:numId="21">
    <w:abstractNumId w:val="18"/>
  </w:num>
  <w:num w:numId="22">
    <w:abstractNumId w:val="10"/>
  </w:num>
  <w:num w:numId="2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C7132"/>
    <w:rsid w:val="002E3B97"/>
    <w:rsid w:val="003362B1"/>
    <w:rsid w:val="003709C0"/>
    <w:rsid w:val="00413B41"/>
    <w:rsid w:val="00436712"/>
    <w:rsid w:val="004672AF"/>
    <w:rsid w:val="004819D1"/>
    <w:rsid w:val="004A1109"/>
    <w:rsid w:val="004D6C7D"/>
    <w:rsid w:val="0055096A"/>
    <w:rsid w:val="00551E84"/>
    <w:rsid w:val="0055395C"/>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10D2D"/>
    <w:rsid w:val="009468D1"/>
    <w:rsid w:val="00951DE3"/>
    <w:rsid w:val="009617F5"/>
    <w:rsid w:val="00994077"/>
    <w:rsid w:val="009B78CA"/>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53FD5"/>
    <w:rsid w:val="00C61B35"/>
    <w:rsid w:val="00CF2855"/>
    <w:rsid w:val="00D00DEF"/>
    <w:rsid w:val="00D06747"/>
    <w:rsid w:val="00D4711D"/>
    <w:rsid w:val="00E140DD"/>
    <w:rsid w:val="00E715BD"/>
    <w:rsid w:val="00F038B8"/>
    <w:rsid w:val="00F04471"/>
    <w:rsid w:val="00F10D9B"/>
    <w:rsid w:val="00FB0B4B"/>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 w:type="paragraph" w:styleId="BodyTextIndent">
    <w:name w:val="Body Text Indent"/>
    <w:basedOn w:val="Normal"/>
    <w:link w:val="BodyTextIndentChar"/>
    <w:uiPriority w:val="99"/>
    <w:unhideWhenUsed/>
    <w:rsid w:val="009B78CA"/>
    <w:pPr>
      <w:spacing w:after="120"/>
      <w:ind w:left="283"/>
    </w:pPr>
    <w:rPr>
      <w:rFonts w:asciiTheme="minorHAnsi" w:hAnsiTheme="minorHAnsi"/>
    </w:rPr>
  </w:style>
  <w:style w:type="character" w:customStyle="1" w:styleId="BodyTextIndentChar">
    <w:name w:val="Body Text Indent Char"/>
    <w:basedOn w:val="DefaultParagraphFont"/>
    <w:link w:val="BodyTextIndent"/>
    <w:uiPriority w:val="99"/>
    <w:rsid w:val="009B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250">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northyorks.gov.uk/your-council/our-role-structure-and-objectives" TargetMode="Externa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ukhsa-review-shows-vaccinated-less-likely-to-have-long-covid-than-unvaccinate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custT="1"/>
      <dgm:spPr/>
      <dgm:t>
        <a:bodyPr/>
        <a:lstStyle/>
        <a:p>
          <a:r>
            <a:rPr lang="en-US" sz="1000">
              <a:latin typeface="Arial" panose="020B0604020202020204" pitchFamily="34" charset="0"/>
              <a:cs typeface="Arial" panose="020B0604020202020204" pitchFamily="34" charset="0"/>
            </a:rPr>
            <a:t>Head of Provider Services</a:t>
          </a:r>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A6B29937-80EF-4AE4-A80A-706CE39B6BE0}">
      <dgm:prSet phldrT="[Text]" custT="1"/>
      <dgm:spPr/>
      <dgm:t>
        <a:bodyPr/>
        <a:lstStyle/>
        <a:p>
          <a:r>
            <a:rPr lang="en-US" sz="1000">
              <a:latin typeface="Arial" panose="020B0604020202020204" pitchFamily="34" charset="0"/>
              <a:cs typeface="Arial" panose="020B0604020202020204" pitchFamily="34" charset="0"/>
            </a:rPr>
            <a:t>Care Provider Services Managers</a:t>
          </a:r>
        </a:p>
      </dgm:t>
    </dgm:pt>
    <dgm:pt modelId="{520DB6FD-35CE-4563-8362-01A4E5AD5B2C}" type="parTrans" cxnId="{22C2567E-6E10-41E5-8543-015EB9A1D910}">
      <dgm:prSet/>
      <dgm:spPr/>
      <dgm:t>
        <a:bodyPr/>
        <a:lstStyle/>
        <a:p>
          <a:endParaRPr lang="en-US"/>
        </a:p>
      </dgm:t>
    </dgm:pt>
    <dgm:pt modelId="{1C19A857-7101-435F-A1C5-2C11E870CA0E}" type="sibTrans" cxnId="{22C2567E-6E10-41E5-8543-015EB9A1D910}">
      <dgm:prSet/>
      <dgm:spPr/>
      <dgm:t>
        <a:bodyPr/>
        <a:lstStyle/>
        <a:p>
          <a:endParaRPr lang="en-US"/>
        </a:p>
      </dgm:t>
    </dgm:pt>
    <dgm:pt modelId="{359E3DD7-E848-45FA-9ACC-3D35ED6C3ACD}">
      <dgm:prSet custT="1"/>
      <dgm:spPr/>
      <dgm:t>
        <a:bodyPr/>
        <a:lstStyle/>
        <a:p>
          <a:r>
            <a:rPr lang="en-US" sz="1000">
              <a:latin typeface="Arial" panose="020B0604020202020204" pitchFamily="34" charset="0"/>
              <a:cs typeface="Arial" panose="020B0604020202020204" pitchFamily="34" charset="0"/>
            </a:rPr>
            <a:t>Registered Managers</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custT="1"/>
      <dgm:spPr/>
      <dgm:t>
        <a:bodyPr/>
        <a:lstStyle/>
        <a:p>
          <a:r>
            <a:rPr lang="en-US" sz="1000">
              <a:latin typeface="Arial" panose="020B0604020202020204" pitchFamily="34" charset="0"/>
              <a:cs typeface="Arial" panose="020B0604020202020204" pitchFamily="34" charset="0"/>
            </a:rPr>
            <a:t>Registered Manager - Hubs</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A89C1361-139D-40E5-B66C-8F98149FEDA1}">
      <dgm:prSet custT="1"/>
      <dgm:spPr/>
      <dgm:t>
        <a:bodyPr/>
        <a:lstStyle/>
        <a:p>
          <a:r>
            <a:rPr lang="en-US" sz="1000">
              <a:latin typeface="Arial" panose="020B0604020202020204" pitchFamily="34" charset="0"/>
              <a:cs typeface="Arial" panose="020B0604020202020204" pitchFamily="34" charset="0"/>
            </a:rPr>
            <a:t>Learning Disability Managers</a:t>
          </a:r>
        </a:p>
      </dgm:t>
    </dgm:pt>
    <dgm:pt modelId="{266E5954-D0B5-455D-B6F3-4E189D1E5081}" type="parTrans" cxnId="{1895345D-760A-4505-9E48-399404624919}">
      <dgm:prSet/>
      <dgm:spPr/>
      <dgm:t>
        <a:bodyPr/>
        <a:lstStyle/>
        <a:p>
          <a:endParaRPr lang="en-US"/>
        </a:p>
      </dgm:t>
    </dgm:pt>
    <dgm:pt modelId="{1131AE0C-69E2-4E60-8464-80092517C222}" type="sibTrans" cxnId="{1895345D-760A-4505-9E48-399404624919}">
      <dgm:prSet/>
      <dgm:spPr/>
      <dgm:t>
        <a:bodyPr/>
        <a:lstStyle/>
        <a:p>
          <a:endParaRPr lang="en-US"/>
        </a:p>
      </dgm:t>
    </dgm:pt>
    <dgm:pt modelId="{1652D5A6-C1D6-474A-BBB1-F25704A054DC}">
      <dgm:prSet custT="1"/>
      <dgm:spPr/>
      <dgm:t>
        <a:bodyPr/>
        <a:lstStyle/>
        <a:p>
          <a:r>
            <a:rPr lang="en-US" sz="1000">
              <a:latin typeface="Arial" panose="020B0604020202020204" pitchFamily="34" charset="0"/>
              <a:cs typeface="Arial" panose="020B0604020202020204" pitchFamily="34" charset="0"/>
            </a:rPr>
            <a:t>Operations Managers - Registered Services</a:t>
          </a:r>
        </a:p>
      </dgm:t>
    </dgm:pt>
    <dgm:pt modelId="{A911654C-D929-4E18-9923-226286D725EE}" type="parTrans" cxnId="{7B1F8B8D-62F4-4D47-ADE7-5E96DC61928C}">
      <dgm:prSet/>
      <dgm:spPr/>
      <dgm:t>
        <a:bodyPr/>
        <a:lstStyle/>
        <a:p>
          <a:endParaRPr lang="en-US"/>
        </a:p>
      </dgm:t>
    </dgm:pt>
    <dgm:pt modelId="{70B9C259-62B4-4B54-9032-C4386C3C3F2E}" type="sibTrans" cxnId="{7B1F8B8D-62F4-4D47-ADE7-5E96DC61928C}">
      <dgm:prSet/>
      <dgm:spPr/>
      <dgm:t>
        <a:bodyPr/>
        <a:lstStyle/>
        <a:p>
          <a:endParaRPr lang="en-US"/>
        </a:p>
      </dgm:t>
    </dgm:pt>
    <dgm:pt modelId="{3866A380-3F2B-490F-9231-02533D1A8F1E}">
      <dgm:prSet custT="1"/>
      <dgm:spPr/>
      <dgm:t>
        <a:bodyPr/>
        <a:lstStyle/>
        <a:p>
          <a:r>
            <a:rPr lang="en-US" sz="1000">
              <a:latin typeface="Arial" panose="020B0604020202020204" pitchFamily="34" charset="0"/>
              <a:cs typeface="Arial" panose="020B0604020202020204" pitchFamily="34" charset="0"/>
            </a:rPr>
            <a:t>Multiple Services Teams</a:t>
          </a:r>
        </a:p>
      </dgm:t>
    </dgm:pt>
    <dgm:pt modelId="{D4A86365-A378-494B-A1DD-56DB126AE44C}" type="parTrans" cxnId="{41137BD2-BC60-4627-8E33-B0408EBFFA62}">
      <dgm:prSet/>
      <dgm:spPr/>
      <dgm:t>
        <a:bodyPr/>
        <a:lstStyle/>
        <a:p>
          <a:endParaRPr lang="en-US"/>
        </a:p>
      </dgm:t>
    </dgm:pt>
    <dgm:pt modelId="{1B9BA8EA-2144-49E5-B473-605C35628ED1}" type="sibTrans" cxnId="{41137BD2-BC60-4627-8E33-B0408EBFFA62}">
      <dgm:prSet/>
      <dgm:spPr/>
      <dgm:t>
        <a:bodyPr/>
        <a:lstStyle/>
        <a:p>
          <a:endParaRPr lang="en-US"/>
        </a:p>
      </dgm:t>
    </dgm:pt>
    <dgm:pt modelId="{4FBC4981-F68C-4448-99F8-9A2C474586A3}">
      <dgm:prSet custT="1"/>
      <dgm:spPr/>
      <dgm:t>
        <a:bodyPr/>
        <a:lstStyle/>
        <a:p>
          <a:r>
            <a:rPr lang="en-US" sz="1000">
              <a:latin typeface="Arial" panose="020B0604020202020204" pitchFamily="34" charset="0"/>
              <a:cs typeface="Arial" panose="020B0604020202020204" pitchFamily="34" charset="0"/>
            </a:rPr>
            <a:t>Service Team</a:t>
          </a:r>
        </a:p>
      </dgm:t>
    </dgm:pt>
    <dgm:pt modelId="{D3E5512C-EAA9-4FB0-BAD8-78203F239E02}" type="parTrans" cxnId="{1F81C01A-D0C0-4580-93FA-83A55730F25F}">
      <dgm:prSet/>
      <dgm:spPr/>
      <dgm:t>
        <a:bodyPr/>
        <a:lstStyle/>
        <a:p>
          <a:endParaRPr lang="en-US"/>
        </a:p>
      </dgm:t>
    </dgm:pt>
    <dgm:pt modelId="{C478A479-905A-4A45-BD5D-A82DA4DD7E5B}" type="sibTrans" cxnId="{1F81C01A-D0C0-4580-93FA-83A55730F25F}">
      <dgm:prSet/>
      <dgm:spPr/>
      <dgm:t>
        <a:bodyPr/>
        <a:lstStyle/>
        <a:p>
          <a:endParaRPr lang="en-US"/>
        </a:p>
      </dgm:t>
    </dgm:pt>
    <dgm:pt modelId="{FC6BB904-18EE-45DE-B205-E9D59A76225B}">
      <dgm:prSet/>
      <dgm:spPr/>
      <dgm:t>
        <a:bodyPr/>
        <a:lstStyle/>
        <a:p>
          <a:r>
            <a:rPr lang="en-US">
              <a:latin typeface="Arial" panose="020B0604020202020204" pitchFamily="34" charset="0"/>
              <a:cs typeface="Arial" panose="020B0604020202020204" pitchFamily="34" charset="0"/>
            </a:rPr>
            <a:t>Service Team, as required</a:t>
          </a:r>
        </a:p>
      </dgm:t>
    </dgm:pt>
    <dgm:pt modelId="{443E7145-3D96-42EF-B744-5A329404006E}" type="parTrans" cxnId="{F77C247C-20FB-4EBA-AD47-242A63952F78}">
      <dgm:prSet/>
      <dgm:spPr/>
      <dgm:t>
        <a:bodyPr/>
        <a:lstStyle/>
        <a:p>
          <a:endParaRPr lang="en-US"/>
        </a:p>
      </dgm:t>
    </dgm:pt>
    <dgm:pt modelId="{A2672E69-81EA-4A7A-948C-3A25735FDA8C}" type="sibTrans" cxnId="{F77C247C-20FB-4EBA-AD47-242A63952F78}">
      <dgm:prSet/>
      <dgm:spPr/>
      <dgm:t>
        <a:bodyPr/>
        <a:lstStyle/>
        <a:p>
          <a:endParaRPr lang="en-US"/>
        </a:p>
      </dgm:t>
    </dgm:pt>
    <dgm:pt modelId="{713BD443-B7B0-4FB1-AD30-7851F9AABCFA}">
      <dgm:prSet/>
      <dgm:spPr/>
      <dgm:t>
        <a:bodyPr/>
        <a:lstStyle/>
        <a:p>
          <a:r>
            <a:rPr lang="en-US">
              <a:latin typeface="Arial" panose="020B0604020202020204" pitchFamily="34" charset="0"/>
              <a:cs typeface="Arial" panose="020B0604020202020204" pitchFamily="34" charset="0"/>
            </a:rPr>
            <a:t>Service Team</a:t>
          </a:r>
        </a:p>
      </dgm:t>
    </dgm:pt>
    <dgm:pt modelId="{5C99D576-29F4-433C-9B58-880E484DE27B}" type="parTrans" cxnId="{4BCAFA0A-7107-4886-85E1-009A5BFEC12F}">
      <dgm:prSet/>
      <dgm:spPr/>
    </dgm:pt>
    <dgm:pt modelId="{2AE38AC4-FD66-413E-8E2E-F36E6A2F51C3}" type="sibTrans" cxnId="{4BCAFA0A-7107-4886-85E1-009A5BFEC12F}">
      <dgm:prSet/>
      <dgm:spPr/>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4"/>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4"/>
      <dgm:spPr/>
    </dgm:pt>
    <dgm:pt modelId="{2993C002-8BDF-44D4-8D74-A1BB1007E335}" type="pres">
      <dgm:prSet presAssocID="{103B86EA-9C3E-4475-AB5D-DB0A507ED1F5}" presName="text3" presStyleLbl="fgAcc3" presStyleIdx="0" presStyleCnt="4">
        <dgm:presLayoutVars>
          <dgm:chPref val="3"/>
        </dgm:presLayoutVars>
      </dgm:prSet>
      <dgm:spPr/>
    </dgm:pt>
    <dgm:pt modelId="{D46C05CB-DFAD-4727-996F-8D4405B00584}" type="pres">
      <dgm:prSet presAssocID="{103B86EA-9C3E-4475-AB5D-DB0A507ED1F5}" presName="hierChild4" presStyleCnt="0"/>
      <dgm:spPr/>
    </dgm:pt>
    <dgm:pt modelId="{EA2F1535-4B25-4044-BBCB-D713153429E6}" type="pres">
      <dgm:prSet presAssocID="{D4A86365-A378-494B-A1DD-56DB126AE44C}" presName="Name23" presStyleLbl="parChTrans1D4" presStyleIdx="0" presStyleCnt="4"/>
      <dgm:spPr/>
    </dgm:pt>
    <dgm:pt modelId="{9C72D6FE-419B-4DE9-BC26-64D4AD7EC32E}" type="pres">
      <dgm:prSet presAssocID="{3866A380-3F2B-490F-9231-02533D1A8F1E}" presName="hierRoot4" presStyleCnt="0"/>
      <dgm:spPr/>
    </dgm:pt>
    <dgm:pt modelId="{338B50C4-8883-4FE1-A0D2-A5148B7C30A5}" type="pres">
      <dgm:prSet presAssocID="{3866A380-3F2B-490F-9231-02533D1A8F1E}" presName="composite4" presStyleCnt="0"/>
      <dgm:spPr/>
    </dgm:pt>
    <dgm:pt modelId="{E2B085DF-3EC8-4F93-B844-D71FD089D1A9}" type="pres">
      <dgm:prSet presAssocID="{3866A380-3F2B-490F-9231-02533D1A8F1E}" presName="background4" presStyleLbl="node4" presStyleIdx="0" presStyleCnt="4"/>
      <dgm:spPr/>
    </dgm:pt>
    <dgm:pt modelId="{B5614E0B-55C1-4606-952E-54C62291AD4B}" type="pres">
      <dgm:prSet presAssocID="{3866A380-3F2B-490F-9231-02533D1A8F1E}" presName="text4" presStyleLbl="fgAcc4" presStyleIdx="0" presStyleCnt="4">
        <dgm:presLayoutVars>
          <dgm:chPref val="3"/>
        </dgm:presLayoutVars>
      </dgm:prSet>
      <dgm:spPr/>
    </dgm:pt>
    <dgm:pt modelId="{909B2D0A-B5A6-48D7-82AA-BCD0109B6B48}" type="pres">
      <dgm:prSet presAssocID="{3866A380-3F2B-490F-9231-02533D1A8F1E}" presName="hierChild5" presStyleCnt="0"/>
      <dgm:spPr/>
    </dgm:pt>
    <dgm:pt modelId="{83D552F3-8F31-4D85-AFD4-B470605997FE}" type="pres">
      <dgm:prSet presAssocID="{C3781817-D6FE-439C-975C-4327FE0F8FC0}" presName="Name17" presStyleLbl="parChTrans1D3" presStyleIdx="1" presStyleCnt="4"/>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4"/>
      <dgm:spPr/>
    </dgm:pt>
    <dgm:pt modelId="{58459323-DA97-43BF-9EC1-E3A920402752}" type="pres">
      <dgm:prSet presAssocID="{359E3DD7-E848-45FA-9ACC-3D35ED6C3ACD}" presName="text3" presStyleLbl="fgAcc3" presStyleIdx="1" presStyleCnt="4">
        <dgm:presLayoutVars>
          <dgm:chPref val="3"/>
        </dgm:presLayoutVars>
      </dgm:prSet>
      <dgm:spPr/>
    </dgm:pt>
    <dgm:pt modelId="{73C678BC-B9B0-4029-A940-0FF0809183CB}" type="pres">
      <dgm:prSet presAssocID="{359E3DD7-E848-45FA-9ACC-3D35ED6C3ACD}" presName="hierChild4" presStyleCnt="0"/>
      <dgm:spPr/>
    </dgm:pt>
    <dgm:pt modelId="{A2B6C9D8-38DD-4F32-81B3-0AF3F029EACF}" type="pres">
      <dgm:prSet presAssocID="{D3E5512C-EAA9-4FB0-BAD8-78203F239E02}" presName="Name23" presStyleLbl="parChTrans1D4" presStyleIdx="1" presStyleCnt="4"/>
      <dgm:spPr/>
    </dgm:pt>
    <dgm:pt modelId="{E40AC8E4-D77D-4363-BA0B-F25640850195}" type="pres">
      <dgm:prSet presAssocID="{4FBC4981-F68C-4448-99F8-9A2C474586A3}" presName="hierRoot4" presStyleCnt="0"/>
      <dgm:spPr/>
    </dgm:pt>
    <dgm:pt modelId="{48BDF1AD-D258-4246-9F05-0A7A5FB06503}" type="pres">
      <dgm:prSet presAssocID="{4FBC4981-F68C-4448-99F8-9A2C474586A3}" presName="composite4" presStyleCnt="0"/>
      <dgm:spPr/>
    </dgm:pt>
    <dgm:pt modelId="{01034F2C-09C2-4CCC-9DF0-F46CC54DD38D}" type="pres">
      <dgm:prSet presAssocID="{4FBC4981-F68C-4448-99F8-9A2C474586A3}" presName="background4" presStyleLbl="node4" presStyleIdx="1" presStyleCnt="4"/>
      <dgm:spPr/>
    </dgm:pt>
    <dgm:pt modelId="{A7EC05B4-6733-4084-A26A-C5017CD07DCE}" type="pres">
      <dgm:prSet presAssocID="{4FBC4981-F68C-4448-99F8-9A2C474586A3}" presName="text4" presStyleLbl="fgAcc4" presStyleIdx="1" presStyleCnt="4">
        <dgm:presLayoutVars>
          <dgm:chPref val="3"/>
        </dgm:presLayoutVars>
      </dgm:prSet>
      <dgm:spPr/>
    </dgm:pt>
    <dgm:pt modelId="{1047BA3B-2A12-4687-8477-99AD29D83B10}" type="pres">
      <dgm:prSet presAssocID="{4FBC4981-F68C-4448-99F8-9A2C474586A3}" presName="hierChild5" presStyleCnt="0"/>
      <dgm:spPr/>
    </dgm:pt>
    <dgm:pt modelId="{302F59A8-31B9-43AB-ABF9-B5162D6EEA4D}" type="pres">
      <dgm:prSet presAssocID="{A911654C-D929-4E18-9923-226286D725EE}" presName="Name17" presStyleLbl="parChTrans1D3" presStyleIdx="2" presStyleCnt="4"/>
      <dgm:spPr/>
    </dgm:pt>
    <dgm:pt modelId="{A3B56777-EF53-4925-B5E0-1902EA4796FB}" type="pres">
      <dgm:prSet presAssocID="{1652D5A6-C1D6-474A-BBB1-F25704A054DC}" presName="hierRoot3" presStyleCnt="0"/>
      <dgm:spPr/>
    </dgm:pt>
    <dgm:pt modelId="{E9E9F6EE-CD5C-4B6E-B1EA-4D136658ED8B}" type="pres">
      <dgm:prSet presAssocID="{1652D5A6-C1D6-474A-BBB1-F25704A054DC}" presName="composite3" presStyleCnt="0"/>
      <dgm:spPr/>
    </dgm:pt>
    <dgm:pt modelId="{7B702970-5839-401F-901A-0E56D08B14EC}" type="pres">
      <dgm:prSet presAssocID="{1652D5A6-C1D6-474A-BBB1-F25704A054DC}" presName="background3" presStyleLbl="node3" presStyleIdx="2" presStyleCnt="4"/>
      <dgm:spPr/>
    </dgm:pt>
    <dgm:pt modelId="{F6C1F035-A563-422A-8E66-9533E1B06D17}" type="pres">
      <dgm:prSet presAssocID="{1652D5A6-C1D6-474A-BBB1-F25704A054DC}" presName="text3" presStyleLbl="fgAcc3" presStyleIdx="2" presStyleCnt="4" custLinFactNeighborX="710" custLinFactNeighborY="73">
        <dgm:presLayoutVars>
          <dgm:chPref val="3"/>
        </dgm:presLayoutVars>
      </dgm:prSet>
      <dgm:spPr/>
    </dgm:pt>
    <dgm:pt modelId="{175C326D-C5C6-4088-9D22-9F2B97A8B133}" type="pres">
      <dgm:prSet presAssocID="{1652D5A6-C1D6-474A-BBB1-F25704A054DC}" presName="hierChild4" presStyleCnt="0"/>
      <dgm:spPr/>
    </dgm:pt>
    <dgm:pt modelId="{A075173C-663C-4217-8FA7-BD6E79BAB8D6}" type="pres">
      <dgm:prSet presAssocID="{443E7145-3D96-42EF-B744-5A329404006E}" presName="Name23" presStyleLbl="parChTrans1D4" presStyleIdx="2" presStyleCnt="4"/>
      <dgm:spPr/>
    </dgm:pt>
    <dgm:pt modelId="{3DCEA7EE-7CDE-434A-971E-0CB31614A718}" type="pres">
      <dgm:prSet presAssocID="{FC6BB904-18EE-45DE-B205-E9D59A76225B}" presName="hierRoot4" presStyleCnt="0"/>
      <dgm:spPr/>
    </dgm:pt>
    <dgm:pt modelId="{6849C204-A14C-4A21-8389-EB5D3B138898}" type="pres">
      <dgm:prSet presAssocID="{FC6BB904-18EE-45DE-B205-E9D59A76225B}" presName="composite4" presStyleCnt="0"/>
      <dgm:spPr/>
    </dgm:pt>
    <dgm:pt modelId="{A4E0FC7C-8578-4A9A-9FD1-98A391690373}" type="pres">
      <dgm:prSet presAssocID="{FC6BB904-18EE-45DE-B205-E9D59A76225B}" presName="background4" presStyleLbl="node4" presStyleIdx="2" presStyleCnt="4"/>
      <dgm:spPr/>
    </dgm:pt>
    <dgm:pt modelId="{27360055-1B55-4C0D-BA12-3121F738D0B6}" type="pres">
      <dgm:prSet presAssocID="{FC6BB904-18EE-45DE-B205-E9D59A76225B}" presName="text4" presStyleLbl="fgAcc4" presStyleIdx="2" presStyleCnt="4">
        <dgm:presLayoutVars>
          <dgm:chPref val="3"/>
        </dgm:presLayoutVars>
      </dgm:prSet>
      <dgm:spPr/>
    </dgm:pt>
    <dgm:pt modelId="{C52A99B2-9668-4DE4-AA6E-DA6075843F17}" type="pres">
      <dgm:prSet presAssocID="{FC6BB904-18EE-45DE-B205-E9D59A76225B}" presName="hierChild5" presStyleCnt="0"/>
      <dgm:spPr/>
    </dgm:pt>
    <dgm:pt modelId="{938CFD64-C380-41EB-9DF6-9743583D2151}" type="pres">
      <dgm:prSet presAssocID="{266E5954-D0B5-455D-B6F3-4E189D1E5081}" presName="Name17" presStyleLbl="parChTrans1D3" presStyleIdx="3" presStyleCnt="4"/>
      <dgm:spPr/>
    </dgm:pt>
    <dgm:pt modelId="{8826970E-6897-4865-89D0-5D804F8A5A5C}" type="pres">
      <dgm:prSet presAssocID="{A89C1361-139D-40E5-B66C-8F98149FEDA1}" presName="hierRoot3" presStyleCnt="0"/>
      <dgm:spPr/>
    </dgm:pt>
    <dgm:pt modelId="{DA8677B2-08F9-40B8-AA24-2B99FB7F5051}" type="pres">
      <dgm:prSet presAssocID="{A89C1361-139D-40E5-B66C-8F98149FEDA1}" presName="composite3" presStyleCnt="0"/>
      <dgm:spPr/>
    </dgm:pt>
    <dgm:pt modelId="{C4D5CBF6-BADB-4451-9821-A097FF5F0310}" type="pres">
      <dgm:prSet presAssocID="{A89C1361-139D-40E5-B66C-8F98149FEDA1}" presName="background3" presStyleLbl="node3" presStyleIdx="3" presStyleCnt="4"/>
      <dgm:spPr/>
    </dgm:pt>
    <dgm:pt modelId="{931BA2CA-A477-4787-B32C-5D419565B2C3}" type="pres">
      <dgm:prSet presAssocID="{A89C1361-139D-40E5-B66C-8F98149FEDA1}" presName="text3" presStyleLbl="fgAcc3" presStyleIdx="3" presStyleCnt="4">
        <dgm:presLayoutVars>
          <dgm:chPref val="3"/>
        </dgm:presLayoutVars>
      </dgm:prSet>
      <dgm:spPr/>
    </dgm:pt>
    <dgm:pt modelId="{C3A9CDC3-2320-403A-A1C5-8FB727F40AA9}" type="pres">
      <dgm:prSet presAssocID="{A89C1361-139D-40E5-B66C-8F98149FEDA1}" presName="hierChild4" presStyleCnt="0"/>
      <dgm:spPr/>
    </dgm:pt>
    <dgm:pt modelId="{3137F1D8-E3DA-4CC8-8A72-D6A754075778}" type="pres">
      <dgm:prSet presAssocID="{5C99D576-29F4-433C-9B58-880E484DE27B}" presName="Name23" presStyleLbl="parChTrans1D4" presStyleIdx="3" presStyleCnt="4"/>
      <dgm:spPr/>
    </dgm:pt>
    <dgm:pt modelId="{81990916-79DB-46DE-99D5-B7ECB10FB2F1}" type="pres">
      <dgm:prSet presAssocID="{713BD443-B7B0-4FB1-AD30-7851F9AABCFA}" presName="hierRoot4" presStyleCnt="0"/>
      <dgm:spPr/>
    </dgm:pt>
    <dgm:pt modelId="{38E5EE5E-619C-4BAD-A6E0-49792972DFD6}" type="pres">
      <dgm:prSet presAssocID="{713BD443-B7B0-4FB1-AD30-7851F9AABCFA}" presName="composite4" presStyleCnt="0"/>
      <dgm:spPr/>
    </dgm:pt>
    <dgm:pt modelId="{A4A598AB-9BCE-4707-BC62-3D7EFAB5B927}" type="pres">
      <dgm:prSet presAssocID="{713BD443-B7B0-4FB1-AD30-7851F9AABCFA}" presName="background4" presStyleLbl="node4" presStyleIdx="3" presStyleCnt="4"/>
      <dgm:spPr/>
    </dgm:pt>
    <dgm:pt modelId="{80D321A5-0288-4910-8888-032B069DB0A6}" type="pres">
      <dgm:prSet presAssocID="{713BD443-B7B0-4FB1-AD30-7851F9AABCFA}" presName="text4" presStyleLbl="fgAcc4" presStyleIdx="3" presStyleCnt="4">
        <dgm:presLayoutVars>
          <dgm:chPref val="3"/>
        </dgm:presLayoutVars>
      </dgm:prSet>
      <dgm:spPr/>
    </dgm:pt>
    <dgm:pt modelId="{E2261347-BAEA-432D-97C3-DB950865CA82}" type="pres">
      <dgm:prSet presAssocID="{713BD443-B7B0-4FB1-AD30-7851F9AABCFA}" presName="hierChild5" presStyleCnt="0"/>
      <dgm:spPr/>
    </dgm:pt>
  </dgm:ptLst>
  <dgm:cxnLst>
    <dgm:cxn modelId="{4BCAFA0A-7107-4886-85E1-009A5BFEC12F}" srcId="{A89C1361-139D-40E5-B66C-8F98149FEDA1}" destId="{713BD443-B7B0-4FB1-AD30-7851F9AABCFA}" srcOrd="0" destOrd="0" parTransId="{5C99D576-29F4-433C-9B58-880E484DE27B}" sibTransId="{2AE38AC4-FD66-413E-8E2E-F36E6A2F51C3}"/>
    <dgm:cxn modelId="{1F81C01A-D0C0-4580-93FA-83A55730F25F}" srcId="{359E3DD7-E848-45FA-9ACC-3D35ED6C3ACD}" destId="{4FBC4981-F68C-4448-99F8-9A2C474586A3}" srcOrd="0" destOrd="0" parTransId="{D3E5512C-EAA9-4FB0-BAD8-78203F239E02}" sibTransId="{C478A479-905A-4A45-BD5D-A82DA4DD7E5B}"/>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DC144A25-ED8B-4347-9A53-672B1EB2EB7C}" type="presOf" srcId="{1652D5A6-C1D6-474A-BBB1-F25704A054DC}" destId="{F6C1F035-A563-422A-8E66-9533E1B06D17}" srcOrd="0" destOrd="0" presId="urn:microsoft.com/office/officeart/2005/8/layout/hierarchy1"/>
    <dgm:cxn modelId="{37CD0E2D-7E18-4FB6-B157-54CFB20DF03B}" type="presOf" srcId="{4FBC4981-F68C-4448-99F8-9A2C474586A3}" destId="{A7EC05B4-6733-4084-A26A-C5017CD07DCE}" srcOrd="0" destOrd="0" presId="urn:microsoft.com/office/officeart/2005/8/layout/hierarchy1"/>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1895345D-760A-4505-9E48-399404624919}" srcId="{A6B29937-80EF-4AE4-A80A-706CE39B6BE0}" destId="{A89C1361-139D-40E5-B66C-8F98149FEDA1}" srcOrd="3" destOrd="0" parTransId="{266E5954-D0B5-455D-B6F3-4E189D1E5081}" sibTransId="{1131AE0C-69E2-4E60-8464-80092517C222}"/>
    <dgm:cxn modelId="{1568F341-EB4B-44AC-8D72-AB8DBEA27762}" type="presOf" srcId="{C3781817-D6FE-439C-975C-4327FE0F8FC0}" destId="{83D552F3-8F31-4D85-AFD4-B470605997FE}"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3FF19D66-1AF0-45E9-93DA-7EF468F190D5}" type="presOf" srcId="{713BD443-B7B0-4FB1-AD30-7851F9AABCFA}" destId="{80D321A5-0288-4910-8888-032B069DB0A6}" srcOrd="0" destOrd="0" presId="urn:microsoft.com/office/officeart/2005/8/layout/hierarchy1"/>
    <dgm:cxn modelId="{B241B552-C701-42A7-B35A-D0073E1469E3}" type="presOf" srcId="{D3E5512C-EAA9-4FB0-BAD8-78203F239E02}" destId="{A2B6C9D8-38DD-4F32-81B3-0AF3F029EACF}" srcOrd="0" destOrd="0" presId="urn:microsoft.com/office/officeart/2005/8/layout/hierarchy1"/>
    <dgm:cxn modelId="{F77C247C-20FB-4EBA-AD47-242A63952F78}" srcId="{1652D5A6-C1D6-474A-BBB1-F25704A054DC}" destId="{FC6BB904-18EE-45DE-B205-E9D59A76225B}" srcOrd="0" destOrd="0" parTransId="{443E7145-3D96-42EF-B744-5A329404006E}" sibTransId="{A2672E69-81EA-4A7A-948C-3A25735FDA8C}"/>
    <dgm:cxn modelId="{22C2567E-6E10-41E5-8543-015EB9A1D910}" srcId="{3DF744DC-0E1F-48A4-90C7-835028FB3A5B}" destId="{A6B29937-80EF-4AE4-A80A-706CE39B6BE0}" srcOrd="0" destOrd="0" parTransId="{520DB6FD-35CE-4563-8362-01A4E5AD5B2C}" sibTransId="{1C19A857-7101-435F-A1C5-2C11E870CA0E}"/>
    <dgm:cxn modelId="{B3058A88-917B-4DDB-BD5D-30A51FEAED14}" type="presOf" srcId="{A911654C-D929-4E18-9923-226286D725EE}" destId="{302F59A8-31B9-43AB-ABF9-B5162D6EEA4D}" srcOrd="0" destOrd="0" presId="urn:microsoft.com/office/officeart/2005/8/layout/hierarchy1"/>
    <dgm:cxn modelId="{7B1F8B8D-62F4-4D47-ADE7-5E96DC61928C}" srcId="{A6B29937-80EF-4AE4-A80A-706CE39B6BE0}" destId="{1652D5A6-C1D6-474A-BBB1-F25704A054DC}" srcOrd="2" destOrd="0" parTransId="{A911654C-D929-4E18-9923-226286D725EE}" sibTransId="{70B9C259-62B4-4B54-9032-C4386C3C3F2E}"/>
    <dgm:cxn modelId="{2DC29695-1B37-4C32-8CBA-41CB6754CCC4}" type="presOf" srcId="{D4A86365-A378-494B-A1DD-56DB126AE44C}" destId="{EA2F1535-4B25-4044-BBCB-D713153429E6}"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13691AA6-9A38-4EE6-983D-734A4A91EEE2}" type="presOf" srcId="{443E7145-3D96-42EF-B744-5A329404006E}" destId="{A075173C-663C-4217-8FA7-BD6E79BAB8D6}" srcOrd="0" destOrd="0" presId="urn:microsoft.com/office/officeart/2005/8/layout/hierarchy1"/>
    <dgm:cxn modelId="{00C26CB7-1413-4F4C-A288-3D8B8AF563CC}" type="presOf" srcId="{FC6BB904-18EE-45DE-B205-E9D59A76225B}" destId="{27360055-1B55-4C0D-BA12-3121F738D0B6}" srcOrd="0" destOrd="0" presId="urn:microsoft.com/office/officeart/2005/8/layout/hierarchy1"/>
    <dgm:cxn modelId="{16DE8DC2-A459-4C1F-8360-1FEACB4B804B}" type="presOf" srcId="{A89C1361-139D-40E5-B66C-8F98149FEDA1}" destId="{931BA2CA-A477-4787-B32C-5D419565B2C3}" srcOrd="0" destOrd="0" presId="urn:microsoft.com/office/officeart/2005/8/layout/hierarchy1"/>
    <dgm:cxn modelId="{2E0678CF-04E3-4A3D-B6A3-EB38F8E680F7}" type="presOf" srcId="{3866A380-3F2B-490F-9231-02533D1A8F1E}" destId="{B5614E0B-55C1-4606-952E-54C62291AD4B}" srcOrd="0" destOrd="0" presId="urn:microsoft.com/office/officeart/2005/8/layout/hierarchy1"/>
    <dgm:cxn modelId="{41137BD2-BC60-4627-8E33-B0408EBFFA62}" srcId="{103B86EA-9C3E-4475-AB5D-DB0A507ED1F5}" destId="{3866A380-3F2B-490F-9231-02533D1A8F1E}" srcOrd="0" destOrd="0" parTransId="{D4A86365-A378-494B-A1DD-56DB126AE44C}" sibTransId="{1B9BA8EA-2144-49E5-B473-605C35628ED1}"/>
    <dgm:cxn modelId="{9EC198D2-3A61-4FB8-994D-11A36361DAE5}" srcId="{A6B29937-80EF-4AE4-A80A-706CE39B6BE0}" destId="{359E3DD7-E848-45FA-9ACC-3D35ED6C3ACD}" srcOrd="1" destOrd="0" parTransId="{C3781817-D6FE-439C-975C-4327FE0F8FC0}" sibTransId="{FAB6EE7E-6138-485B-8E88-364FFE380FD5}"/>
    <dgm:cxn modelId="{E62FD5D4-B8A8-482F-99BE-463D9E341308}" type="presOf" srcId="{5C99D576-29F4-433C-9B58-880E484DE27B}" destId="{3137F1D8-E3DA-4CC8-8A72-D6A754075778}" srcOrd="0" destOrd="0" presId="urn:microsoft.com/office/officeart/2005/8/layout/hierarchy1"/>
    <dgm:cxn modelId="{275185EC-A5B3-483B-9E4C-E1B8A1B3E07C}" type="presOf" srcId="{266E5954-D0B5-455D-B6F3-4E189D1E5081}" destId="{938CFD64-C380-41EB-9DF6-9743583D2151}" srcOrd="0" destOrd="0" presId="urn:microsoft.com/office/officeart/2005/8/layout/hierarchy1"/>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62263583-E231-431C-94DC-8BC944C82F13}" type="presParOf" srcId="{D46C05CB-DFAD-4727-996F-8D4405B00584}" destId="{EA2F1535-4B25-4044-BBCB-D713153429E6}" srcOrd="0" destOrd="0" presId="urn:microsoft.com/office/officeart/2005/8/layout/hierarchy1"/>
    <dgm:cxn modelId="{0FED9D03-1F53-4A0D-BB47-1EE4A7AD3577}" type="presParOf" srcId="{D46C05CB-DFAD-4727-996F-8D4405B00584}" destId="{9C72D6FE-419B-4DE9-BC26-64D4AD7EC32E}" srcOrd="1" destOrd="0" presId="urn:microsoft.com/office/officeart/2005/8/layout/hierarchy1"/>
    <dgm:cxn modelId="{4D07770A-7005-44D9-B28C-82629D7B90D7}" type="presParOf" srcId="{9C72D6FE-419B-4DE9-BC26-64D4AD7EC32E}" destId="{338B50C4-8883-4FE1-A0D2-A5148B7C30A5}" srcOrd="0" destOrd="0" presId="urn:microsoft.com/office/officeart/2005/8/layout/hierarchy1"/>
    <dgm:cxn modelId="{CE38B057-E03A-4009-BCE5-F618903C1C5B}" type="presParOf" srcId="{338B50C4-8883-4FE1-A0D2-A5148B7C30A5}" destId="{E2B085DF-3EC8-4F93-B844-D71FD089D1A9}" srcOrd="0" destOrd="0" presId="urn:microsoft.com/office/officeart/2005/8/layout/hierarchy1"/>
    <dgm:cxn modelId="{6BF32A59-9562-4994-90E0-BF1B3C0BA6F5}" type="presParOf" srcId="{338B50C4-8883-4FE1-A0D2-A5148B7C30A5}" destId="{B5614E0B-55C1-4606-952E-54C62291AD4B}" srcOrd="1" destOrd="0" presId="urn:microsoft.com/office/officeart/2005/8/layout/hierarchy1"/>
    <dgm:cxn modelId="{D98CE500-336F-4516-9424-92A18B0A4321}" type="presParOf" srcId="{9C72D6FE-419B-4DE9-BC26-64D4AD7EC32E}" destId="{909B2D0A-B5A6-48D7-82AA-BCD0109B6B48}"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 modelId="{CAA21874-F343-42AA-96AB-923F20553245}" type="presParOf" srcId="{73C678BC-B9B0-4029-A940-0FF0809183CB}" destId="{A2B6C9D8-38DD-4F32-81B3-0AF3F029EACF}" srcOrd="0" destOrd="0" presId="urn:microsoft.com/office/officeart/2005/8/layout/hierarchy1"/>
    <dgm:cxn modelId="{0A36F671-121B-4540-A211-00517F36DA19}" type="presParOf" srcId="{73C678BC-B9B0-4029-A940-0FF0809183CB}" destId="{E40AC8E4-D77D-4363-BA0B-F25640850195}" srcOrd="1" destOrd="0" presId="urn:microsoft.com/office/officeart/2005/8/layout/hierarchy1"/>
    <dgm:cxn modelId="{D96CDDE4-6AA5-4D1A-9C75-7293283185D6}" type="presParOf" srcId="{E40AC8E4-D77D-4363-BA0B-F25640850195}" destId="{48BDF1AD-D258-4246-9F05-0A7A5FB06503}" srcOrd="0" destOrd="0" presId="urn:microsoft.com/office/officeart/2005/8/layout/hierarchy1"/>
    <dgm:cxn modelId="{84262FD0-CE30-42C4-BE36-5D814B3739DB}" type="presParOf" srcId="{48BDF1AD-D258-4246-9F05-0A7A5FB06503}" destId="{01034F2C-09C2-4CCC-9DF0-F46CC54DD38D}" srcOrd="0" destOrd="0" presId="urn:microsoft.com/office/officeart/2005/8/layout/hierarchy1"/>
    <dgm:cxn modelId="{BFC02660-149D-4F9D-B06E-7AC37EFD6619}" type="presParOf" srcId="{48BDF1AD-D258-4246-9F05-0A7A5FB06503}" destId="{A7EC05B4-6733-4084-A26A-C5017CD07DCE}" srcOrd="1" destOrd="0" presId="urn:microsoft.com/office/officeart/2005/8/layout/hierarchy1"/>
    <dgm:cxn modelId="{0D277F86-2DA6-477B-8E9A-D420C7D4EC9E}" type="presParOf" srcId="{E40AC8E4-D77D-4363-BA0B-F25640850195}" destId="{1047BA3B-2A12-4687-8477-99AD29D83B10}" srcOrd="1" destOrd="0" presId="urn:microsoft.com/office/officeart/2005/8/layout/hierarchy1"/>
    <dgm:cxn modelId="{B777113F-2B31-46D1-AAA8-1236CA4CC1BA}" type="presParOf" srcId="{F0845906-FC26-4D83-B719-7686E8AC273A}" destId="{302F59A8-31B9-43AB-ABF9-B5162D6EEA4D}" srcOrd="4" destOrd="0" presId="urn:microsoft.com/office/officeart/2005/8/layout/hierarchy1"/>
    <dgm:cxn modelId="{289DC00C-C947-43D2-BBA6-2034E14D6D18}" type="presParOf" srcId="{F0845906-FC26-4D83-B719-7686E8AC273A}" destId="{A3B56777-EF53-4925-B5E0-1902EA4796FB}" srcOrd="5" destOrd="0" presId="urn:microsoft.com/office/officeart/2005/8/layout/hierarchy1"/>
    <dgm:cxn modelId="{4B46BBFB-8144-4767-B6F9-15F21B89F8EE}" type="presParOf" srcId="{A3B56777-EF53-4925-B5E0-1902EA4796FB}" destId="{E9E9F6EE-CD5C-4B6E-B1EA-4D136658ED8B}" srcOrd="0" destOrd="0" presId="urn:microsoft.com/office/officeart/2005/8/layout/hierarchy1"/>
    <dgm:cxn modelId="{8182B7FC-426C-4A8D-9A46-7E2F89D1E526}" type="presParOf" srcId="{E9E9F6EE-CD5C-4B6E-B1EA-4D136658ED8B}" destId="{7B702970-5839-401F-901A-0E56D08B14EC}" srcOrd="0" destOrd="0" presId="urn:microsoft.com/office/officeart/2005/8/layout/hierarchy1"/>
    <dgm:cxn modelId="{F1EB11C6-AA83-4435-B3CB-57BDD6972B80}" type="presParOf" srcId="{E9E9F6EE-CD5C-4B6E-B1EA-4D136658ED8B}" destId="{F6C1F035-A563-422A-8E66-9533E1B06D17}" srcOrd="1" destOrd="0" presId="urn:microsoft.com/office/officeart/2005/8/layout/hierarchy1"/>
    <dgm:cxn modelId="{167F9BD5-BFFB-4FEC-BF80-FC786905E418}" type="presParOf" srcId="{A3B56777-EF53-4925-B5E0-1902EA4796FB}" destId="{175C326D-C5C6-4088-9D22-9F2B97A8B133}" srcOrd="1" destOrd="0" presId="urn:microsoft.com/office/officeart/2005/8/layout/hierarchy1"/>
    <dgm:cxn modelId="{1DA7EA29-A39E-4FE7-A596-EFE89EBEA615}" type="presParOf" srcId="{175C326D-C5C6-4088-9D22-9F2B97A8B133}" destId="{A075173C-663C-4217-8FA7-BD6E79BAB8D6}" srcOrd="0" destOrd="0" presId="urn:microsoft.com/office/officeart/2005/8/layout/hierarchy1"/>
    <dgm:cxn modelId="{FA2B80D3-D880-4D02-B850-C52159E5D9D1}" type="presParOf" srcId="{175C326D-C5C6-4088-9D22-9F2B97A8B133}" destId="{3DCEA7EE-7CDE-434A-971E-0CB31614A718}" srcOrd="1" destOrd="0" presId="urn:microsoft.com/office/officeart/2005/8/layout/hierarchy1"/>
    <dgm:cxn modelId="{A40867DD-E86C-423E-9516-C5B82F80DAD1}" type="presParOf" srcId="{3DCEA7EE-7CDE-434A-971E-0CB31614A718}" destId="{6849C204-A14C-4A21-8389-EB5D3B138898}" srcOrd="0" destOrd="0" presId="urn:microsoft.com/office/officeart/2005/8/layout/hierarchy1"/>
    <dgm:cxn modelId="{E0C830D2-B888-47C1-A51D-D7E8F339C85E}" type="presParOf" srcId="{6849C204-A14C-4A21-8389-EB5D3B138898}" destId="{A4E0FC7C-8578-4A9A-9FD1-98A391690373}" srcOrd="0" destOrd="0" presId="urn:microsoft.com/office/officeart/2005/8/layout/hierarchy1"/>
    <dgm:cxn modelId="{127865A7-B973-4209-8F24-F27736E72A42}" type="presParOf" srcId="{6849C204-A14C-4A21-8389-EB5D3B138898}" destId="{27360055-1B55-4C0D-BA12-3121F738D0B6}" srcOrd="1" destOrd="0" presId="urn:microsoft.com/office/officeart/2005/8/layout/hierarchy1"/>
    <dgm:cxn modelId="{1506BCD7-4A03-4ACD-A9A1-D47A4DA2D75E}" type="presParOf" srcId="{3DCEA7EE-7CDE-434A-971E-0CB31614A718}" destId="{C52A99B2-9668-4DE4-AA6E-DA6075843F17}" srcOrd="1" destOrd="0" presId="urn:microsoft.com/office/officeart/2005/8/layout/hierarchy1"/>
    <dgm:cxn modelId="{9D441BEF-F6F7-447F-A654-BF1DD14B5225}" type="presParOf" srcId="{F0845906-FC26-4D83-B719-7686E8AC273A}" destId="{938CFD64-C380-41EB-9DF6-9743583D2151}" srcOrd="6" destOrd="0" presId="urn:microsoft.com/office/officeart/2005/8/layout/hierarchy1"/>
    <dgm:cxn modelId="{51A77FBB-5FB2-404B-9CFC-C0270AEB0AE2}" type="presParOf" srcId="{F0845906-FC26-4D83-B719-7686E8AC273A}" destId="{8826970E-6897-4865-89D0-5D804F8A5A5C}" srcOrd="7" destOrd="0" presId="urn:microsoft.com/office/officeart/2005/8/layout/hierarchy1"/>
    <dgm:cxn modelId="{B2FA2D77-2532-4C15-97F2-C473EA4125F7}" type="presParOf" srcId="{8826970E-6897-4865-89D0-5D804F8A5A5C}" destId="{DA8677B2-08F9-40B8-AA24-2B99FB7F5051}" srcOrd="0" destOrd="0" presId="urn:microsoft.com/office/officeart/2005/8/layout/hierarchy1"/>
    <dgm:cxn modelId="{26D2B154-BD44-4BA5-B6AF-C02AA7CCBB41}" type="presParOf" srcId="{DA8677B2-08F9-40B8-AA24-2B99FB7F5051}" destId="{C4D5CBF6-BADB-4451-9821-A097FF5F0310}" srcOrd="0" destOrd="0" presId="urn:microsoft.com/office/officeart/2005/8/layout/hierarchy1"/>
    <dgm:cxn modelId="{8B49F620-5C81-43B3-B210-55D0BD478750}" type="presParOf" srcId="{DA8677B2-08F9-40B8-AA24-2B99FB7F5051}" destId="{931BA2CA-A477-4787-B32C-5D419565B2C3}" srcOrd="1" destOrd="0" presId="urn:microsoft.com/office/officeart/2005/8/layout/hierarchy1"/>
    <dgm:cxn modelId="{89569BEC-043F-4C99-9B48-33348F4D4FA5}" type="presParOf" srcId="{8826970E-6897-4865-89D0-5D804F8A5A5C}" destId="{C3A9CDC3-2320-403A-A1C5-8FB727F40AA9}" srcOrd="1" destOrd="0" presId="urn:microsoft.com/office/officeart/2005/8/layout/hierarchy1"/>
    <dgm:cxn modelId="{8E54F3CE-29A7-430C-9324-5E9D9067045B}" type="presParOf" srcId="{C3A9CDC3-2320-403A-A1C5-8FB727F40AA9}" destId="{3137F1D8-E3DA-4CC8-8A72-D6A754075778}" srcOrd="0" destOrd="0" presId="urn:microsoft.com/office/officeart/2005/8/layout/hierarchy1"/>
    <dgm:cxn modelId="{2DDDDFD9-04CD-4507-BF57-AA2F69ED6E82}" type="presParOf" srcId="{C3A9CDC3-2320-403A-A1C5-8FB727F40AA9}" destId="{81990916-79DB-46DE-99D5-B7ECB10FB2F1}" srcOrd="1" destOrd="0" presId="urn:microsoft.com/office/officeart/2005/8/layout/hierarchy1"/>
    <dgm:cxn modelId="{00F1CF5B-F7A5-4973-A639-A11AD67507B3}" type="presParOf" srcId="{81990916-79DB-46DE-99D5-B7ECB10FB2F1}" destId="{38E5EE5E-619C-4BAD-A6E0-49792972DFD6}" srcOrd="0" destOrd="0" presId="urn:microsoft.com/office/officeart/2005/8/layout/hierarchy1"/>
    <dgm:cxn modelId="{57AAA673-7D17-4A5C-BCAD-26ECC356A47F}" type="presParOf" srcId="{38E5EE5E-619C-4BAD-A6E0-49792972DFD6}" destId="{A4A598AB-9BCE-4707-BC62-3D7EFAB5B927}" srcOrd="0" destOrd="0" presId="urn:microsoft.com/office/officeart/2005/8/layout/hierarchy1"/>
    <dgm:cxn modelId="{67AA2B46-FFB5-4A56-9EB1-13CD5150174F}" type="presParOf" srcId="{38E5EE5E-619C-4BAD-A6E0-49792972DFD6}" destId="{80D321A5-0288-4910-8888-032B069DB0A6}" srcOrd="1" destOrd="0" presId="urn:microsoft.com/office/officeart/2005/8/layout/hierarchy1"/>
    <dgm:cxn modelId="{253CB5BF-E29B-4AEB-BAFC-C84407CE0369}" type="presParOf" srcId="{81990916-79DB-46DE-99D5-B7ECB10FB2F1}" destId="{E2261347-BAEA-432D-97C3-DB950865CA82}"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7F1D8-E3DA-4CC8-8A72-D6A754075778}">
      <dsp:nvSpPr>
        <dsp:cNvPr id="0" name=""/>
        <dsp:cNvSpPr/>
      </dsp:nvSpPr>
      <dsp:spPr>
        <a:xfrm>
          <a:off x="4571863" y="2052718"/>
          <a:ext cx="91440" cy="239990"/>
        </a:xfrm>
        <a:custGeom>
          <a:avLst/>
          <a:gdLst/>
          <a:ahLst/>
          <a:cxnLst/>
          <a:rect l="0" t="0" r="0" b="0"/>
          <a:pathLst>
            <a:path>
              <a:moveTo>
                <a:pt x="45720" y="0"/>
              </a:moveTo>
              <a:lnTo>
                <a:pt x="4572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8CFD64-C380-41EB-9DF6-9743583D2151}">
      <dsp:nvSpPr>
        <dsp:cNvPr id="0" name=""/>
        <dsp:cNvSpPr/>
      </dsp:nvSpPr>
      <dsp:spPr>
        <a:xfrm>
          <a:off x="3104746" y="1288735"/>
          <a:ext cx="1512837" cy="239990"/>
        </a:xfrm>
        <a:custGeom>
          <a:avLst/>
          <a:gdLst/>
          <a:ahLst/>
          <a:cxnLst/>
          <a:rect l="0" t="0" r="0" b="0"/>
          <a:pathLst>
            <a:path>
              <a:moveTo>
                <a:pt x="0" y="0"/>
              </a:moveTo>
              <a:lnTo>
                <a:pt x="0" y="163546"/>
              </a:lnTo>
              <a:lnTo>
                <a:pt x="1512837" y="163546"/>
              </a:lnTo>
              <a:lnTo>
                <a:pt x="1512837"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75173C-663C-4217-8FA7-BD6E79BAB8D6}">
      <dsp:nvSpPr>
        <dsp:cNvPr id="0" name=""/>
        <dsp:cNvSpPr/>
      </dsp:nvSpPr>
      <dsp:spPr>
        <a:xfrm>
          <a:off x="3563305" y="2053100"/>
          <a:ext cx="91440" cy="239608"/>
        </a:xfrm>
        <a:custGeom>
          <a:avLst/>
          <a:gdLst/>
          <a:ahLst/>
          <a:cxnLst/>
          <a:rect l="0" t="0" r="0" b="0"/>
          <a:pathLst>
            <a:path>
              <a:moveTo>
                <a:pt x="51578" y="0"/>
              </a:moveTo>
              <a:lnTo>
                <a:pt x="51578" y="163164"/>
              </a:lnTo>
              <a:lnTo>
                <a:pt x="45720" y="163164"/>
              </a:lnTo>
              <a:lnTo>
                <a:pt x="45720" y="2396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2F59A8-31B9-43AB-ABF9-B5162D6EEA4D}">
      <dsp:nvSpPr>
        <dsp:cNvPr id="0" name=""/>
        <dsp:cNvSpPr/>
      </dsp:nvSpPr>
      <dsp:spPr>
        <a:xfrm>
          <a:off x="3104746" y="1288735"/>
          <a:ext cx="510137" cy="240373"/>
        </a:xfrm>
        <a:custGeom>
          <a:avLst/>
          <a:gdLst/>
          <a:ahLst/>
          <a:cxnLst/>
          <a:rect l="0" t="0" r="0" b="0"/>
          <a:pathLst>
            <a:path>
              <a:moveTo>
                <a:pt x="0" y="0"/>
              </a:moveTo>
              <a:lnTo>
                <a:pt x="0" y="163929"/>
              </a:lnTo>
              <a:lnTo>
                <a:pt x="510137" y="163929"/>
              </a:lnTo>
              <a:lnTo>
                <a:pt x="510137" y="2403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6C9D8-38DD-4F32-81B3-0AF3F029EACF}">
      <dsp:nvSpPr>
        <dsp:cNvPr id="0" name=""/>
        <dsp:cNvSpPr/>
      </dsp:nvSpPr>
      <dsp:spPr>
        <a:xfrm>
          <a:off x="2554747" y="2052718"/>
          <a:ext cx="91440" cy="239990"/>
        </a:xfrm>
        <a:custGeom>
          <a:avLst/>
          <a:gdLst/>
          <a:ahLst/>
          <a:cxnLst/>
          <a:rect l="0" t="0" r="0" b="0"/>
          <a:pathLst>
            <a:path>
              <a:moveTo>
                <a:pt x="45720" y="0"/>
              </a:moveTo>
              <a:lnTo>
                <a:pt x="4572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D552F3-8F31-4D85-AFD4-B470605997FE}">
      <dsp:nvSpPr>
        <dsp:cNvPr id="0" name=""/>
        <dsp:cNvSpPr/>
      </dsp:nvSpPr>
      <dsp:spPr>
        <a:xfrm>
          <a:off x="2600467" y="1288735"/>
          <a:ext cx="504279" cy="239990"/>
        </a:xfrm>
        <a:custGeom>
          <a:avLst/>
          <a:gdLst/>
          <a:ahLst/>
          <a:cxnLst/>
          <a:rect l="0" t="0" r="0" b="0"/>
          <a:pathLst>
            <a:path>
              <a:moveTo>
                <a:pt x="504279" y="0"/>
              </a:moveTo>
              <a:lnTo>
                <a:pt x="504279" y="163546"/>
              </a:lnTo>
              <a:lnTo>
                <a:pt x="0" y="163546"/>
              </a:lnTo>
              <a:lnTo>
                <a:pt x="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2F1535-4B25-4044-BBCB-D713153429E6}">
      <dsp:nvSpPr>
        <dsp:cNvPr id="0" name=""/>
        <dsp:cNvSpPr/>
      </dsp:nvSpPr>
      <dsp:spPr>
        <a:xfrm>
          <a:off x="1546189" y="2052718"/>
          <a:ext cx="91440" cy="239990"/>
        </a:xfrm>
        <a:custGeom>
          <a:avLst/>
          <a:gdLst/>
          <a:ahLst/>
          <a:cxnLst/>
          <a:rect l="0" t="0" r="0" b="0"/>
          <a:pathLst>
            <a:path>
              <a:moveTo>
                <a:pt x="45720" y="0"/>
              </a:moveTo>
              <a:lnTo>
                <a:pt x="4572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1591909" y="1288735"/>
          <a:ext cx="1512837" cy="239990"/>
        </a:xfrm>
        <a:custGeom>
          <a:avLst/>
          <a:gdLst/>
          <a:ahLst/>
          <a:cxnLst/>
          <a:rect l="0" t="0" r="0" b="0"/>
          <a:pathLst>
            <a:path>
              <a:moveTo>
                <a:pt x="1512837" y="0"/>
              </a:moveTo>
              <a:lnTo>
                <a:pt x="1512837" y="163546"/>
              </a:lnTo>
              <a:lnTo>
                <a:pt x="0" y="163546"/>
              </a:lnTo>
              <a:lnTo>
                <a:pt x="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059026" y="524752"/>
          <a:ext cx="91440" cy="239990"/>
        </a:xfrm>
        <a:custGeom>
          <a:avLst/>
          <a:gdLst/>
          <a:ahLst/>
          <a:cxnLst/>
          <a:rect l="0" t="0" r="0" b="0"/>
          <a:pathLst>
            <a:path>
              <a:moveTo>
                <a:pt x="45720" y="0"/>
              </a:moveTo>
              <a:lnTo>
                <a:pt x="45720" y="239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692154" y="761"/>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2783841" y="87863"/>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Head of Provider Services</a:t>
          </a:r>
        </a:p>
      </dsp:txBody>
      <dsp:txXfrm>
        <a:off x="2799188" y="103210"/>
        <a:ext cx="794489" cy="493297"/>
      </dsp:txXfrm>
    </dsp:sp>
    <dsp:sp modelId="{E3E2160A-C70D-438E-BE4B-63644B985DC0}">
      <dsp:nvSpPr>
        <dsp:cNvPr id="0" name=""/>
        <dsp:cNvSpPr/>
      </dsp:nvSpPr>
      <dsp:spPr>
        <a:xfrm>
          <a:off x="2692154" y="764743"/>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2783841" y="851846"/>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Care Provider Services Managers</a:t>
          </a:r>
        </a:p>
      </dsp:txBody>
      <dsp:txXfrm>
        <a:off x="2799188" y="867193"/>
        <a:ext cx="794489" cy="493297"/>
      </dsp:txXfrm>
    </dsp:sp>
    <dsp:sp modelId="{B10EDEB6-304D-4E84-B3F9-47B00E0D377B}">
      <dsp:nvSpPr>
        <dsp:cNvPr id="0" name=""/>
        <dsp:cNvSpPr/>
      </dsp:nvSpPr>
      <dsp:spPr>
        <a:xfrm>
          <a:off x="1179317" y="1528726"/>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1271004" y="1615829"/>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 - Hubs</a:t>
          </a:r>
        </a:p>
      </dsp:txBody>
      <dsp:txXfrm>
        <a:off x="1286351" y="1631176"/>
        <a:ext cx="794489" cy="493297"/>
      </dsp:txXfrm>
    </dsp:sp>
    <dsp:sp modelId="{E2B085DF-3EC8-4F93-B844-D71FD089D1A9}">
      <dsp:nvSpPr>
        <dsp:cNvPr id="0" name=""/>
        <dsp:cNvSpPr/>
      </dsp:nvSpPr>
      <dsp:spPr>
        <a:xfrm>
          <a:off x="1179317"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5614E0B-55C1-4606-952E-54C62291AD4B}">
      <dsp:nvSpPr>
        <dsp:cNvPr id="0" name=""/>
        <dsp:cNvSpPr/>
      </dsp:nvSpPr>
      <dsp:spPr>
        <a:xfrm>
          <a:off x="1271004"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Multiple Services Teams</a:t>
          </a:r>
        </a:p>
      </dsp:txBody>
      <dsp:txXfrm>
        <a:off x="1286351" y="2395159"/>
        <a:ext cx="794489" cy="493297"/>
      </dsp:txXfrm>
    </dsp:sp>
    <dsp:sp modelId="{3635B322-1B55-4D43-AF65-CADD6C6A50A4}">
      <dsp:nvSpPr>
        <dsp:cNvPr id="0" name=""/>
        <dsp:cNvSpPr/>
      </dsp:nvSpPr>
      <dsp:spPr>
        <a:xfrm>
          <a:off x="2187875" y="1528726"/>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2279562" y="1615829"/>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Registered Managers</a:t>
          </a:r>
        </a:p>
      </dsp:txBody>
      <dsp:txXfrm>
        <a:off x="2294909" y="1631176"/>
        <a:ext cx="794489" cy="493297"/>
      </dsp:txXfrm>
    </dsp:sp>
    <dsp:sp modelId="{01034F2C-09C2-4CCC-9DF0-F46CC54DD38D}">
      <dsp:nvSpPr>
        <dsp:cNvPr id="0" name=""/>
        <dsp:cNvSpPr/>
      </dsp:nvSpPr>
      <dsp:spPr>
        <a:xfrm>
          <a:off x="2187875"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EC05B4-6733-4084-A26A-C5017CD07DCE}">
      <dsp:nvSpPr>
        <dsp:cNvPr id="0" name=""/>
        <dsp:cNvSpPr/>
      </dsp:nvSpPr>
      <dsp:spPr>
        <a:xfrm>
          <a:off x="2279562"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Service Team</a:t>
          </a:r>
        </a:p>
      </dsp:txBody>
      <dsp:txXfrm>
        <a:off x="2294909" y="2395159"/>
        <a:ext cx="794489" cy="493297"/>
      </dsp:txXfrm>
    </dsp:sp>
    <dsp:sp modelId="{7B702970-5839-401F-901A-0E56D08B14EC}">
      <dsp:nvSpPr>
        <dsp:cNvPr id="0" name=""/>
        <dsp:cNvSpPr/>
      </dsp:nvSpPr>
      <dsp:spPr>
        <a:xfrm>
          <a:off x="3202292" y="15291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C1F035-A563-422A-8E66-9533E1B06D17}">
      <dsp:nvSpPr>
        <dsp:cNvPr id="0" name=""/>
        <dsp:cNvSpPr/>
      </dsp:nvSpPr>
      <dsp:spPr>
        <a:xfrm>
          <a:off x="3293979" y="1616211"/>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Operations Managers - Registered Services</a:t>
          </a:r>
        </a:p>
      </dsp:txBody>
      <dsp:txXfrm>
        <a:off x="3309326" y="1631558"/>
        <a:ext cx="794489" cy="493297"/>
      </dsp:txXfrm>
    </dsp:sp>
    <dsp:sp modelId="{A4E0FC7C-8578-4A9A-9FD1-98A391690373}">
      <dsp:nvSpPr>
        <dsp:cNvPr id="0" name=""/>
        <dsp:cNvSpPr/>
      </dsp:nvSpPr>
      <dsp:spPr>
        <a:xfrm>
          <a:off x="3196433"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360055-1B55-4C0D-BA12-3121F738D0B6}">
      <dsp:nvSpPr>
        <dsp:cNvPr id="0" name=""/>
        <dsp:cNvSpPr/>
      </dsp:nvSpPr>
      <dsp:spPr>
        <a:xfrm>
          <a:off x="3288120"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Service Team, as required</a:t>
          </a:r>
        </a:p>
      </dsp:txBody>
      <dsp:txXfrm>
        <a:off x="3303467" y="2395159"/>
        <a:ext cx="794489" cy="493297"/>
      </dsp:txXfrm>
    </dsp:sp>
    <dsp:sp modelId="{C4D5CBF6-BADB-4451-9821-A097FF5F0310}">
      <dsp:nvSpPr>
        <dsp:cNvPr id="0" name=""/>
        <dsp:cNvSpPr/>
      </dsp:nvSpPr>
      <dsp:spPr>
        <a:xfrm>
          <a:off x="4204991" y="1528726"/>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1BA2CA-A477-4787-B32C-5D419565B2C3}">
      <dsp:nvSpPr>
        <dsp:cNvPr id="0" name=""/>
        <dsp:cNvSpPr/>
      </dsp:nvSpPr>
      <dsp:spPr>
        <a:xfrm>
          <a:off x="4296678" y="1615829"/>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Learning Disability Managers</a:t>
          </a:r>
        </a:p>
      </dsp:txBody>
      <dsp:txXfrm>
        <a:off x="4312025" y="1631176"/>
        <a:ext cx="794489" cy="493297"/>
      </dsp:txXfrm>
    </dsp:sp>
    <dsp:sp modelId="{A4A598AB-9BCE-4707-BC62-3D7EFAB5B927}">
      <dsp:nvSpPr>
        <dsp:cNvPr id="0" name=""/>
        <dsp:cNvSpPr/>
      </dsp:nvSpPr>
      <dsp:spPr>
        <a:xfrm>
          <a:off x="4204991"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D321A5-0288-4910-8888-032B069DB0A6}">
      <dsp:nvSpPr>
        <dsp:cNvPr id="0" name=""/>
        <dsp:cNvSpPr/>
      </dsp:nvSpPr>
      <dsp:spPr>
        <a:xfrm>
          <a:off x="4296678"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Service Team</a:t>
          </a:r>
        </a:p>
      </dsp:txBody>
      <dsp:txXfrm>
        <a:off x="4312025" y="2395159"/>
        <a:ext cx="794489" cy="4932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30"/>
    <w:rsid w:val="006E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34d9b42-3804-45b2-a994-d5265fa32ea9" xsi:nil="true"/>
    <lcf76f155ced4ddcb4097134ff3c332f xmlns="3fd193de-7a83-4ed7-9aff-fdf35a9d3c0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EE88E59900F9440AA9F17E839A97B13" ma:contentTypeVersion="11" ma:contentTypeDescription="Create a new document." ma:contentTypeScope="" ma:versionID="6ac416b2bb29a146d80c8e653bf4f9b1">
  <xsd:schema xmlns:xsd="http://www.w3.org/2001/XMLSchema" xmlns:xs="http://www.w3.org/2001/XMLSchema" xmlns:p="http://schemas.microsoft.com/office/2006/metadata/properties" xmlns:ns2="3fd193de-7a83-4ed7-9aff-fdf35a9d3c01" xmlns:ns3="a34d9b42-3804-45b2-a994-d5265fa32ea9" targetNamespace="http://schemas.microsoft.com/office/2006/metadata/properties" ma:root="true" ma:fieldsID="3216a5a7f2d7e0cf7aa8cdb3710365a6" ns2:_="" ns3:_="">
    <xsd:import namespace="3fd193de-7a83-4ed7-9aff-fdf35a9d3c01"/>
    <xsd:import namespace="a34d9b42-3804-45b2-a994-d5265fa32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93de-7a83-4ed7-9aff-fdf35a9d3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47a77f1-cf3c-4eb3-ad1c-cfadb09caf6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4d9b42-3804-45b2-a994-d5265fa32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93a04f-63e0-4deb-9cfb-ff91935bafc5}" ma:internalName="TaxCatchAll" ma:showField="CatchAllData" ma:web="a34d9b42-3804-45b2-a994-d5265fa32ea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97E78-B6B4-4066-A423-32DEA8721F5A}">
  <ds:schemaRefs>
    <ds:schemaRef ds:uri="http://schemas.microsoft.com/sharepoint/v3/contenttype/forms"/>
  </ds:schemaRefs>
</ds:datastoreItem>
</file>

<file path=customXml/itemProps2.xml><?xml version="1.0" encoding="utf-8"?>
<ds:datastoreItem xmlns:ds="http://schemas.openxmlformats.org/officeDocument/2006/customXml" ds:itemID="{EFFD5BA4-9E43-427E-8152-9BE10FAF9711}">
  <ds:schemaRefs>
    <ds:schemaRef ds:uri="http://schemas.openxmlformats.org/officeDocument/2006/bibliography"/>
  </ds:schemaRefs>
</ds:datastoreItem>
</file>

<file path=customXml/itemProps3.xml><?xml version="1.0" encoding="utf-8"?>
<ds:datastoreItem xmlns:ds="http://schemas.openxmlformats.org/officeDocument/2006/customXml" ds:itemID="{996A4417-CA2E-4529-A466-C9FE3477D677}">
  <ds:schemaRefs>
    <ds:schemaRef ds:uri="http://schemas.microsoft.com/office/2006/documentManagement/types"/>
    <ds:schemaRef ds:uri="http://purl.org/dc/dcmitype/"/>
    <ds:schemaRef ds:uri="http://purl.org/dc/elements/1.1/"/>
    <ds:schemaRef ds:uri="http://schemas.openxmlformats.org/package/2006/metadata/core-properties"/>
    <ds:schemaRef ds:uri="a34d9b42-3804-45b2-a994-d5265fa32ea9"/>
    <ds:schemaRef ds:uri="http://schemas.microsoft.com/office/infopath/2007/PartnerControls"/>
    <ds:schemaRef ds:uri="http://purl.org/dc/terms/"/>
    <ds:schemaRef ds:uri="3fd193de-7a83-4ed7-9aff-fdf35a9d3c0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4E60A79-F9CF-48DA-9DBF-EB8553895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93de-7a83-4ed7-9aff-fdf35a9d3c01"/>
    <ds:schemaRef ds:uri="a34d9b42-3804-45b2-a994-d5265fa32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2231</Words>
  <Characters>12717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Anna Cowan</cp:lastModifiedBy>
  <cp:revision>2</cp:revision>
  <dcterms:created xsi:type="dcterms:W3CDTF">2023-07-13T13:51:00Z</dcterms:created>
  <dcterms:modified xsi:type="dcterms:W3CDTF">2023-07-13T13:51:00Z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0x0101008EE88E59900F9440AA9F17E839A97B13</vt:lpwstr>
  </property>
</Properties>
</file>