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0B743429" w:rsidR="00D4711D" w:rsidRPr="00A06266" w:rsidRDefault="00403FDD" w:rsidP="001F7858">
            <w:r>
              <w:t>Practice Supervisor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51A17A50" w:rsidR="00D4711D" w:rsidRPr="00A06266" w:rsidRDefault="00403FDD" w:rsidP="001F7858">
            <w:r>
              <w:t>M</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0DD20DE2" w:rsidR="0070480A" w:rsidRPr="00A06266" w:rsidRDefault="00403FDD" w:rsidP="001F7858">
            <w:r>
              <w:t>Team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0588FC66" w:rsidR="0070480A" w:rsidRPr="00A06266" w:rsidRDefault="007E6194"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403FDD">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05ACFB65" w:rsidR="0070480A" w:rsidRPr="00A06266" w:rsidRDefault="00403FDD" w:rsidP="001F7858">
            <w:r>
              <w:t>Children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71560EBF" w:rsidR="0070480A" w:rsidRPr="00A06266" w:rsidRDefault="00403FDD" w:rsidP="001F7858">
            <w:r>
              <w:t>Children and Families Service, Children’s Social Care</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1AFA53AD" w:rsidR="00FF6D2A" w:rsidRPr="00A06266" w:rsidRDefault="00403FDD" w:rsidP="00FF6D2A">
                <w:r>
                  <w:rPr>
                    <w:rFonts w:eastAsia="Times New Roman"/>
                    <w:b/>
                    <w:lang w:eastAsia="en-GB"/>
                  </w:rPr>
                  <w:t>C&amp;S - Care &amp; Support</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7F91ADB8" w:rsidR="00FF6D2A" w:rsidRPr="00A06266" w:rsidRDefault="00403FDD" w:rsidP="00FF6D2A">
            <w:r>
              <w:t>June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83D6707" w14:textId="77777777" w:rsidR="00403FDD" w:rsidRPr="006E006A" w:rsidRDefault="00403FDD" w:rsidP="00403FDD">
            <w:pPr>
              <w:autoSpaceDE w:val="0"/>
              <w:autoSpaceDN w:val="0"/>
              <w:adjustRightInd w:val="0"/>
              <w:jc w:val="both"/>
              <w:rPr>
                <w:rFonts w:cs="Arial"/>
                <w:b w:val="0"/>
                <w:sz w:val="20"/>
                <w:szCs w:val="20"/>
              </w:rPr>
            </w:pPr>
            <w:r w:rsidRPr="006E006A">
              <w:rPr>
                <w:rFonts w:cs="Arial"/>
                <w:b w:val="0"/>
                <w:sz w:val="20"/>
                <w:szCs w:val="20"/>
              </w:rPr>
              <w:t>Children and Families provide services which follow from specific Legislation, including the Children Act 1989 and the Children Act 2004 and 2014 as well as other Government guidance and policy. We are committed to providing good quality services to support children young people and their families. The practice supervisor will be based in social work teams across safeguarding, looked after children and fostering teams in order to safeguard and promote the welfare children and young people that you are responsible for and come into contact with.</w:t>
            </w:r>
          </w:p>
          <w:p w14:paraId="46A669A9" w14:textId="77777777" w:rsidR="00403FDD" w:rsidRPr="006E006A" w:rsidRDefault="00403FDD" w:rsidP="00403FDD">
            <w:pPr>
              <w:rPr>
                <w:rFonts w:cs="Arial"/>
                <w:b w:val="0"/>
                <w:bCs w:val="0"/>
                <w:sz w:val="20"/>
                <w:szCs w:val="20"/>
                <w:u w:val="single"/>
              </w:rPr>
            </w:pPr>
            <w:r w:rsidRPr="006E006A">
              <w:rPr>
                <w:rFonts w:cs="Arial"/>
                <w:b w:val="0"/>
                <w:sz w:val="20"/>
                <w:szCs w:val="20"/>
              </w:rPr>
              <w:t>This post requires an ability to fulfil all spoken aspects of the role with confidence through the medium of English.</w:t>
            </w:r>
          </w:p>
          <w:p w14:paraId="7930445E" w14:textId="77777777" w:rsidR="00403FDD" w:rsidRPr="006E006A" w:rsidRDefault="00403FDD" w:rsidP="00403FDD">
            <w:pPr>
              <w:autoSpaceDE w:val="0"/>
              <w:autoSpaceDN w:val="0"/>
              <w:adjustRightInd w:val="0"/>
              <w:jc w:val="both"/>
              <w:rPr>
                <w:rFonts w:cs="Arial"/>
                <w:b w:val="0"/>
                <w:sz w:val="20"/>
                <w:szCs w:val="20"/>
              </w:rPr>
            </w:pPr>
          </w:p>
          <w:p w14:paraId="642230F5" w14:textId="4BBBD165" w:rsidR="00FF6D2A" w:rsidRPr="00403FDD" w:rsidRDefault="00403FDD" w:rsidP="00403FDD">
            <w:pPr>
              <w:spacing w:line="276" w:lineRule="auto"/>
              <w:rPr>
                <w:rFonts w:cs="Arial"/>
                <w:sz w:val="20"/>
                <w:szCs w:val="20"/>
              </w:rPr>
            </w:pPr>
            <w:r w:rsidRPr="00403FDD">
              <w:rPr>
                <w:rFonts w:cs="Arial"/>
                <w:sz w:val="20"/>
                <w:szCs w:val="20"/>
              </w:rPr>
              <w:t>Enhanced DBS check required.</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140100F4" w14:textId="77777777" w:rsidTr="00E70D1E">
              <w:trPr>
                <w:cantSplit/>
                <w:trHeight w:val="397"/>
              </w:trPr>
              <w:tc>
                <w:tcPr>
                  <w:tcW w:w="2192" w:type="dxa"/>
                  <w:vAlign w:val="center"/>
                </w:tcPr>
                <w:p w14:paraId="4A46FFD3" w14:textId="77777777" w:rsidR="0070480A" w:rsidRPr="00A06266" w:rsidRDefault="0070480A" w:rsidP="0070480A">
                  <w:pPr>
                    <w:rPr>
                      <w:szCs w:val="24"/>
                    </w:rPr>
                  </w:pPr>
                  <w:r w:rsidRPr="0070480A">
                    <w:rPr>
                      <w:b/>
                      <w:bCs/>
                      <w:color w:val="FFFFFF" w:themeColor="background1"/>
                      <w:szCs w:val="24"/>
                    </w:rPr>
                    <w:t>Job Purpose:</w:t>
                  </w:r>
                </w:p>
              </w:tc>
              <w:tc>
                <w:tcPr>
                  <w:tcW w:w="8050" w:type="dxa"/>
                  <w:vAlign w:val="center"/>
                </w:tcPr>
                <w:p w14:paraId="20D12EE6" w14:textId="20299CD9" w:rsidR="0070480A" w:rsidRPr="00403FDD" w:rsidRDefault="00403FDD" w:rsidP="0070480A">
                  <w:pPr>
                    <w:rPr>
                      <w:b/>
                    </w:rPr>
                  </w:pPr>
                  <w:r w:rsidRPr="00403FDD">
                    <w:rPr>
                      <w:b/>
                      <w:color w:val="FFFFFF" w:themeColor="background1"/>
                      <w:sz w:val="22"/>
                      <w:szCs w:val="24"/>
                    </w:rPr>
                    <w:t xml:space="preserve">The core focus of this job is to ensure the safe and effective delivery of services to Children and Families in accordance with Children and Families’ Policies and Procedures. The post holder will do this by effective management of social work practice through the use of social work supervision within their supervision group.  </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rsidP="00E422E1">
            <w:pPr>
              <w:rPr>
                <w:rFonts w:cs="Arial"/>
                <w:color w:val="auto"/>
                <w:sz w:val="24"/>
                <w:szCs w:val="24"/>
              </w:rPr>
            </w:pPr>
            <w:r>
              <w:rPr>
                <w:rFonts w:cs="Arial"/>
                <w:color w:val="auto"/>
                <w:sz w:val="24"/>
                <w:szCs w:val="24"/>
              </w:rPr>
              <w:t>Operational management:</w:t>
            </w:r>
          </w:p>
        </w:tc>
        <w:tc>
          <w:tcPr>
            <w:tcW w:w="8112" w:type="dxa"/>
            <w:shd w:val="clear" w:color="auto" w:fill="auto"/>
          </w:tcPr>
          <w:p w14:paraId="56B0185B" w14:textId="77777777" w:rsidR="00403FDD" w:rsidRPr="00403FDD" w:rsidRDefault="00403FDD" w:rsidP="00403FDD">
            <w:pPr>
              <w:numPr>
                <w:ilvl w:val="0"/>
                <w:numId w:val="15"/>
              </w:numPr>
              <w:jc w:val="both"/>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t xml:space="preserve">To supervise Social Workers on a </w:t>
            </w:r>
            <w:proofErr w:type="gramStart"/>
            <w:r w:rsidRPr="00403FDD">
              <w:rPr>
                <w:rFonts w:cs="Arial"/>
                <w:b w:val="0"/>
                <w:color w:val="000000" w:themeColor="text1"/>
                <w:sz w:val="20"/>
                <w:szCs w:val="20"/>
              </w:rPr>
              <w:t>day to day</w:t>
            </w:r>
            <w:proofErr w:type="gramEnd"/>
            <w:r w:rsidRPr="00403FDD">
              <w:rPr>
                <w:rFonts w:cs="Arial"/>
                <w:b w:val="0"/>
                <w:color w:val="000000" w:themeColor="text1"/>
                <w:sz w:val="20"/>
                <w:szCs w:val="20"/>
              </w:rPr>
              <w:t xml:space="preserve"> basis to ensure the delivery of an effective social work service to children and their families in accordance with the relevant policies and procedures</w:t>
            </w:r>
          </w:p>
          <w:p w14:paraId="3CA34E00" w14:textId="77777777" w:rsidR="00403FDD" w:rsidRPr="00403FDD" w:rsidRDefault="00403FDD" w:rsidP="00403FDD">
            <w:pPr>
              <w:numPr>
                <w:ilvl w:val="0"/>
                <w:numId w:val="15"/>
              </w:numPr>
              <w:jc w:val="both"/>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t>Modelling and facilitating reflective practice</w:t>
            </w:r>
          </w:p>
          <w:p w14:paraId="5FF421E7" w14:textId="77777777" w:rsidR="00403FDD" w:rsidRPr="00403FDD" w:rsidRDefault="00403FDD" w:rsidP="00403FDD">
            <w:pPr>
              <w:numPr>
                <w:ilvl w:val="0"/>
                <w:numId w:val="15"/>
              </w:numPr>
              <w:jc w:val="both"/>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t xml:space="preserve">To promote professional development and quality </w:t>
            </w:r>
            <w:proofErr w:type="gramStart"/>
            <w:r w:rsidRPr="00403FDD">
              <w:rPr>
                <w:rFonts w:cs="Arial"/>
                <w:b w:val="0"/>
                <w:color w:val="000000" w:themeColor="text1"/>
                <w:sz w:val="20"/>
                <w:szCs w:val="20"/>
              </w:rPr>
              <w:t>evidence based</w:t>
            </w:r>
            <w:proofErr w:type="gramEnd"/>
            <w:r w:rsidRPr="00403FDD">
              <w:rPr>
                <w:rFonts w:cs="Arial"/>
                <w:b w:val="0"/>
                <w:color w:val="000000" w:themeColor="text1"/>
                <w:sz w:val="20"/>
                <w:szCs w:val="20"/>
              </w:rPr>
              <w:t xml:space="preserve"> practice through supervision and contributing to the annual appraisal of team members</w:t>
            </w:r>
            <w:r w:rsidRPr="00403FDD">
              <w:rPr>
                <w:rFonts w:cs="Arial"/>
                <w:b w:val="0"/>
                <w:color w:val="000000" w:themeColor="text1"/>
                <w:sz w:val="20"/>
                <w:szCs w:val="20"/>
              </w:rPr>
              <w:tab/>
            </w:r>
          </w:p>
          <w:p w14:paraId="33C574D5" w14:textId="77777777" w:rsidR="00403FDD" w:rsidRPr="00403FDD" w:rsidRDefault="00403FDD" w:rsidP="00403FDD">
            <w:pPr>
              <w:numPr>
                <w:ilvl w:val="0"/>
                <w:numId w:val="15"/>
              </w:num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t>To ensure all assessments undertaken by the Team are based on clear accurate information and analysis – including direct involvement in some, more complex assessments</w:t>
            </w:r>
          </w:p>
          <w:p w14:paraId="391FE805" w14:textId="77777777" w:rsidR="00403FDD" w:rsidRPr="00403FDD" w:rsidRDefault="00403FDD" w:rsidP="00403FDD">
            <w:pPr>
              <w:numPr>
                <w:ilvl w:val="0"/>
                <w:numId w:val="15"/>
              </w:num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t>To ensure all interventions are supported by clear plans which ensure the protection and development of the child or young person</w:t>
            </w:r>
          </w:p>
          <w:p w14:paraId="1814DD16" w14:textId="77777777" w:rsidR="00403FDD" w:rsidRPr="00403FDD" w:rsidRDefault="00403FDD" w:rsidP="00403FDD">
            <w:pPr>
              <w:numPr>
                <w:ilvl w:val="0"/>
                <w:numId w:val="15"/>
              </w:num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t xml:space="preserve">To manage risk and support social workers in managing </w:t>
            </w:r>
            <w:proofErr w:type="gramStart"/>
            <w:r w:rsidRPr="00403FDD">
              <w:rPr>
                <w:rFonts w:cs="Arial"/>
                <w:b w:val="0"/>
                <w:color w:val="000000" w:themeColor="text1"/>
                <w:sz w:val="20"/>
                <w:szCs w:val="20"/>
              </w:rPr>
              <w:t>risk  Leading</w:t>
            </w:r>
            <w:proofErr w:type="gramEnd"/>
            <w:r w:rsidRPr="00403FDD">
              <w:rPr>
                <w:rFonts w:cs="Arial"/>
                <w:b w:val="0"/>
                <w:color w:val="000000" w:themeColor="text1"/>
                <w:sz w:val="20"/>
                <w:szCs w:val="20"/>
              </w:rPr>
              <w:t xml:space="preserve"> and mentoring colleagues in reaching appropriate decisions</w:t>
            </w:r>
          </w:p>
          <w:p w14:paraId="73726397" w14:textId="77777777" w:rsidR="00403FDD" w:rsidRPr="00403FDD" w:rsidRDefault="00403FDD" w:rsidP="00403FDD">
            <w:pPr>
              <w:numPr>
                <w:ilvl w:val="0"/>
                <w:numId w:val="15"/>
              </w:numPr>
              <w:jc w:val="both"/>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t xml:space="preserve">To assist the team manager to be able to make safe </w:t>
            </w:r>
            <w:proofErr w:type="gramStart"/>
            <w:r w:rsidRPr="00403FDD">
              <w:rPr>
                <w:rFonts w:cs="Arial"/>
                <w:b w:val="0"/>
                <w:color w:val="000000" w:themeColor="text1"/>
                <w:sz w:val="20"/>
                <w:szCs w:val="20"/>
              </w:rPr>
              <w:t>evidence based</w:t>
            </w:r>
            <w:proofErr w:type="gramEnd"/>
            <w:r w:rsidRPr="00403FDD">
              <w:rPr>
                <w:rFonts w:cs="Arial"/>
                <w:b w:val="0"/>
                <w:color w:val="000000" w:themeColor="text1"/>
                <w:sz w:val="20"/>
                <w:szCs w:val="20"/>
              </w:rPr>
              <w:t xml:space="preserve"> decisions relating to improving outcomes for children and families</w:t>
            </w:r>
          </w:p>
          <w:p w14:paraId="06638674" w14:textId="77777777" w:rsidR="00403FDD" w:rsidRPr="00403FDD" w:rsidRDefault="00403FDD" w:rsidP="00403FDD">
            <w:pPr>
              <w:numPr>
                <w:ilvl w:val="0"/>
                <w:numId w:val="15"/>
              </w:numPr>
              <w:jc w:val="both"/>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t xml:space="preserve">Provide leadership, advice and support to other professional staff in relation to complex cases and to be an active practice leader driving Signs </w:t>
            </w:r>
            <w:proofErr w:type="gramStart"/>
            <w:r w:rsidRPr="00403FDD">
              <w:rPr>
                <w:rFonts w:cs="Arial"/>
                <w:b w:val="0"/>
                <w:color w:val="000000" w:themeColor="text1"/>
                <w:sz w:val="20"/>
                <w:szCs w:val="20"/>
              </w:rPr>
              <w:t>Of</w:t>
            </w:r>
            <w:proofErr w:type="gramEnd"/>
            <w:r w:rsidRPr="00403FDD">
              <w:rPr>
                <w:rFonts w:cs="Arial"/>
                <w:b w:val="0"/>
                <w:color w:val="000000" w:themeColor="text1"/>
                <w:sz w:val="20"/>
                <w:szCs w:val="20"/>
              </w:rPr>
              <w:t xml:space="preserve"> Safety across social work practice </w:t>
            </w:r>
          </w:p>
          <w:p w14:paraId="3329C784" w14:textId="77777777" w:rsidR="00403FDD" w:rsidRPr="00403FDD" w:rsidRDefault="00403FDD" w:rsidP="00403FDD">
            <w:pPr>
              <w:numPr>
                <w:ilvl w:val="0"/>
                <w:numId w:val="15"/>
              </w:numPr>
              <w:jc w:val="both"/>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t>Ensure professional decisions are made according to the highest standards, using an evidence base and stand up to scrutiny</w:t>
            </w:r>
          </w:p>
          <w:p w14:paraId="55D5CB19" w14:textId="77777777" w:rsidR="00403FDD" w:rsidRDefault="00403FDD" w:rsidP="00403FDD">
            <w:pPr>
              <w:numPr>
                <w:ilvl w:val="0"/>
                <w:numId w:val="15"/>
              </w:numPr>
              <w:jc w:val="both"/>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t>Provide appropriate challenge to the decisions of other staff within the team</w:t>
            </w:r>
          </w:p>
          <w:p w14:paraId="3C3CA16C" w14:textId="10778FD6" w:rsidR="00D06747" w:rsidRPr="00403FDD" w:rsidRDefault="00403FDD" w:rsidP="00403FDD">
            <w:pPr>
              <w:numPr>
                <w:ilvl w:val="0"/>
                <w:numId w:val="15"/>
              </w:numPr>
              <w:jc w:val="both"/>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0"/>
                <w:szCs w:val="20"/>
              </w:rPr>
            </w:pPr>
            <w:r w:rsidRPr="00403FDD">
              <w:rPr>
                <w:rFonts w:cs="Arial"/>
                <w:b w:val="0"/>
                <w:color w:val="000000" w:themeColor="text1"/>
                <w:sz w:val="20"/>
                <w:szCs w:val="20"/>
              </w:rPr>
              <w:lastRenderedPageBreak/>
              <w:t>Undertake the allocation of workload as agreed with the Team Manager, monitor team and individual performance and work with the team manager to resolve workload issues as they arise</w:t>
            </w:r>
          </w:p>
        </w:tc>
      </w:tr>
      <w:tr w:rsidR="00D4711D"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706F43D3" w14:textId="77777777" w:rsidR="00D4711D" w:rsidRPr="00A06266" w:rsidRDefault="0070480A" w:rsidP="001F7858">
            <w:pPr>
              <w:rPr>
                <w:rFonts w:cs="Arial"/>
                <w:sz w:val="24"/>
                <w:szCs w:val="24"/>
              </w:rPr>
            </w:pPr>
            <w:r>
              <w:rPr>
                <w:rFonts w:cs="Arial"/>
                <w:sz w:val="24"/>
                <w:szCs w:val="24"/>
              </w:rPr>
              <w:lastRenderedPageBreak/>
              <w:t>Resource management:</w:t>
            </w:r>
          </w:p>
        </w:tc>
        <w:tc>
          <w:tcPr>
            <w:tcW w:w="8112" w:type="dxa"/>
            <w:tcBorders>
              <w:top w:val="none" w:sz="0" w:space="0" w:color="auto"/>
              <w:bottom w:val="none" w:sz="0" w:space="0" w:color="auto"/>
              <w:right w:val="none" w:sz="0" w:space="0" w:color="auto"/>
            </w:tcBorders>
          </w:tcPr>
          <w:p w14:paraId="5A806F8C" w14:textId="77777777" w:rsidR="00403FDD" w:rsidRPr="006E006A" w:rsidRDefault="00403FDD" w:rsidP="00403FDD">
            <w:pPr>
              <w:numPr>
                <w:ilvl w:val="0"/>
                <w:numId w:val="16"/>
              </w:num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 xml:space="preserve">To manage risk within Social Workers caseloads and support social workers in managing </w:t>
            </w:r>
            <w:proofErr w:type="gramStart"/>
            <w:r w:rsidRPr="006E006A">
              <w:rPr>
                <w:rFonts w:cs="Arial"/>
                <w:sz w:val="20"/>
                <w:szCs w:val="20"/>
              </w:rPr>
              <w:t>risk  Leading</w:t>
            </w:r>
            <w:proofErr w:type="gramEnd"/>
            <w:r w:rsidRPr="006E006A">
              <w:rPr>
                <w:rFonts w:cs="Arial"/>
                <w:sz w:val="20"/>
                <w:szCs w:val="20"/>
              </w:rPr>
              <w:t xml:space="preserve"> and mentoring colleagues in reaching appropriate decisions</w:t>
            </w:r>
          </w:p>
          <w:p w14:paraId="0C443C3B" w14:textId="77777777" w:rsidR="00403FDD" w:rsidRPr="006E006A" w:rsidRDefault="00403FDD" w:rsidP="00403FDD">
            <w:pPr>
              <w:numPr>
                <w:ilvl w:val="0"/>
                <w:numId w:val="16"/>
              </w:num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To prioritise work ensuring the safeguarding of children and young people is paramount</w:t>
            </w:r>
          </w:p>
          <w:p w14:paraId="30C76C44" w14:textId="77777777" w:rsidR="00403FDD" w:rsidRPr="006E006A" w:rsidRDefault="00403FDD" w:rsidP="00403FDD">
            <w:pPr>
              <w:numPr>
                <w:ilvl w:val="0"/>
                <w:numId w:val="16"/>
              </w:num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To keep individual knowledge base up to date and undertake training as required</w:t>
            </w:r>
          </w:p>
          <w:p w14:paraId="6D913575" w14:textId="77777777" w:rsidR="00403FDD" w:rsidRPr="006E006A" w:rsidRDefault="00403FDD" w:rsidP="00403FDD">
            <w:pPr>
              <w:numPr>
                <w:ilvl w:val="0"/>
                <w:numId w:val="16"/>
              </w:num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 xml:space="preserve">To assist the Team Manager to be able to make safe </w:t>
            </w:r>
            <w:proofErr w:type="gramStart"/>
            <w:r w:rsidRPr="006E006A">
              <w:rPr>
                <w:rFonts w:cs="Arial"/>
                <w:sz w:val="20"/>
                <w:szCs w:val="20"/>
              </w:rPr>
              <w:t>evidence based</w:t>
            </w:r>
            <w:proofErr w:type="gramEnd"/>
            <w:r w:rsidRPr="006E006A">
              <w:rPr>
                <w:rFonts w:cs="Arial"/>
                <w:sz w:val="20"/>
                <w:szCs w:val="20"/>
              </w:rPr>
              <w:t xml:space="preserve"> decisions relating to improving outcomes for children and families </w:t>
            </w:r>
            <w:r w:rsidRPr="006E006A">
              <w:rPr>
                <w:rFonts w:cs="Arial"/>
                <w:color w:val="000000"/>
                <w:sz w:val="20"/>
                <w:szCs w:val="20"/>
              </w:rPr>
              <w:t>through the effective use of supervision</w:t>
            </w:r>
          </w:p>
          <w:p w14:paraId="7F3F8CC8" w14:textId="77777777" w:rsidR="00403FDD" w:rsidRDefault="00403FDD" w:rsidP="00403FDD">
            <w:pPr>
              <w:numPr>
                <w:ilvl w:val="0"/>
                <w:numId w:val="16"/>
              </w:num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 xml:space="preserve">To monitor and audit outcomes of assessments and plans </w:t>
            </w:r>
          </w:p>
          <w:p w14:paraId="7789DC60" w14:textId="04CB1DB6" w:rsidR="00D4711D" w:rsidRPr="00403FDD" w:rsidRDefault="00403FDD" w:rsidP="00403FDD">
            <w:pPr>
              <w:numPr>
                <w:ilvl w:val="0"/>
                <w:numId w:val="16"/>
              </w:num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403FDD">
              <w:rPr>
                <w:rFonts w:cs="Arial"/>
                <w:sz w:val="20"/>
                <w:szCs w:val="20"/>
              </w:rPr>
              <w:t>Undertake professional supervision of staff as well as contributing to the staff appraisal process</w:t>
            </w:r>
          </w:p>
        </w:tc>
      </w:tr>
      <w:tr w:rsidR="00B55C39" w:rsidRPr="0070480A"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A06266" w:rsidRDefault="0070480A" w:rsidP="001F7858">
            <w:pPr>
              <w:rPr>
                <w:rFonts w:cs="Arial"/>
                <w:sz w:val="24"/>
                <w:szCs w:val="24"/>
              </w:rPr>
            </w:pPr>
            <w:r>
              <w:rPr>
                <w:rFonts w:cs="Arial"/>
                <w:sz w:val="24"/>
                <w:szCs w:val="24"/>
              </w:rPr>
              <w:t>Partnerships:</w:t>
            </w:r>
          </w:p>
        </w:tc>
        <w:tc>
          <w:tcPr>
            <w:tcW w:w="8112" w:type="dxa"/>
          </w:tcPr>
          <w:p w14:paraId="44D40B09" w14:textId="77777777" w:rsidR="00403FDD" w:rsidRPr="006E006A"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6E006A">
              <w:rPr>
                <w:rFonts w:cs="Arial"/>
                <w:sz w:val="20"/>
                <w:szCs w:val="20"/>
              </w:rPr>
              <w:t>To Chair multi agency and strategy meetings ensuring clear measurable outcomes and monitoring arrangements are agreed and recorded</w:t>
            </w:r>
          </w:p>
          <w:p w14:paraId="15B82AC5" w14:textId="77777777" w:rsidR="00403FDD" w:rsidRPr="006E006A"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6E006A">
              <w:rPr>
                <w:rFonts w:cs="Arial"/>
                <w:sz w:val="20"/>
                <w:szCs w:val="20"/>
              </w:rPr>
              <w:t>To work cooperatively with other agencies to improve multi agency working and response to referrals and contacts</w:t>
            </w:r>
          </w:p>
          <w:p w14:paraId="554D7A84" w14:textId="77777777" w:rsidR="00403FDD" w:rsidRPr="006E006A"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color w:val="0D0D0D"/>
                <w:sz w:val="20"/>
                <w:szCs w:val="20"/>
              </w:rPr>
            </w:pPr>
            <w:r w:rsidRPr="006E006A">
              <w:rPr>
                <w:rFonts w:cs="Arial"/>
                <w:color w:val="0D0D0D"/>
                <w:sz w:val="20"/>
                <w:szCs w:val="20"/>
              </w:rPr>
              <w:t>To work collaboratively with colleagues in developing services and social work practice</w:t>
            </w:r>
          </w:p>
          <w:p w14:paraId="18620793" w14:textId="77777777" w:rsidR="00403FDD" w:rsidRPr="006E006A"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color w:val="0D0D0D"/>
                <w:sz w:val="20"/>
                <w:szCs w:val="20"/>
              </w:rPr>
            </w:pPr>
            <w:r w:rsidRPr="006E006A">
              <w:rPr>
                <w:rFonts w:cs="Arial"/>
                <w:sz w:val="20"/>
                <w:szCs w:val="20"/>
              </w:rPr>
              <w:t>Strive for effective communication and teamwork with other practitioners and professionals. Provide professional advice and guidance as required</w:t>
            </w:r>
          </w:p>
          <w:p w14:paraId="55224C73" w14:textId="77777777" w:rsidR="00403FDD"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color w:val="0D0D0D"/>
                <w:sz w:val="20"/>
                <w:szCs w:val="20"/>
              </w:rPr>
            </w:pPr>
            <w:r w:rsidRPr="006E006A">
              <w:rPr>
                <w:rFonts w:cs="Arial"/>
                <w:sz w:val="20"/>
                <w:szCs w:val="20"/>
              </w:rPr>
              <w:t>Liaise with statutory and voluntary agencies and work within the broad range of services for children and families</w:t>
            </w:r>
          </w:p>
          <w:p w14:paraId="6861E5C5" w14:textId="21B5C3B9" w:rsidR="00B55C39" w:rsidRPr="00403FDD"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color w:val="0D0D0D"/>
                <w:sz w:val="20"/>
                <w:szCs w:val="20"/>
              </w:rPr>
            </w:pPr>
            <w:r w:rsidRPr="00403FDD">
              <w:rPr>
                <w:rFonts w:cs="Arial"/>
                <w:sz w:val="20"/>
                <w:szCs w:val="20"/>
              </w:rPr>
              <w:t>Understand and promote your role in sustaining good relationships</w:t>
            </w:r>
            <w:r w:rsidRPr="00403FDD">
              <w:rPr>
                <w:rFonts w:cs="Arial"/>
                <w:color w:val="0D0D0D"/>
                <w:sz w:val="20"/>
                <w:szCs w:val="20"/>
              </w:rPr>
              <w:t xml:space="preserve"> </w:t>
            </w:r>
            <w:r w:rsidRPr="00403FDD">
              <w:rPr>
                <w:rFonts w:cs="Arial"/>
                <w:sz w:val="20"/>
                <w:szCs w:val="20"/>
              </w:rPr>
              <w:t>across agencies</w:t>
            </w:r>
          </w:p>
        </w:tc>
      </w:tr>
      <w:tr w:rsidR="003709C0" w:rsidRPr="0070480A" w14:paraId="54EA1DF2"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5EDE1A06" w14:textId="77777777" w:rsidR="003709C0" w:rsidRPr="00A06266" w:rsidRDefault="003709C0" w:rsidP="00E70D1E">
            <w:pPr>
              <w:rPr>
                <w:rFonts w:cs="Arial"/>
                <w:sz w:val="24"/>
                <w:szCs w:val="24"/>
              </w:rPr>
            </w:pPr>
            <w:r>
              <w:rPr>
                <w:rFonts w:cs="Arial"/>
                <w:sz w:val="24"/>
                <w:szCs w:val="24"/>
              </w:rPr>
              <w:t>Strategic management:</w:t>
            </w:r>
          </w:p>
        </w:tc>
        <w:tc>
          <w:tcPr>
            <w:tcW w:w="8112" w:type="dxa"/>
            <w:tcBorders>
              <w:top w:val="none" w:sz="0" w:space="0" w:color="auto"/>
              <w:bottom w:val="none" w:sz="0" w:space="0" w:color="auto"/>
              <w:right w:val="none" w:sz="0" w:space="0" w:color="auto"/>
            </w:tcBorders>
          </w:tcPr>
          <w:p w14:paraId="154CC3C4" w14:textId="77777777" w:rsidR="00403FDD" w:rsidRPr="006E006A" w:rsidRDefault="00403FDD" w:rsidP="00403FDD">
            <w:pPr>
              <w:numPr>
                <w:ilvl w:val="0"/>
                <w:numId w:val="16"/>
              </w:num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To work with partners to ensure high quality service delivery to vulnerable children and their families</w:t>
            </w:r>
          </w:p>
          <w:p w14:paraId="3CFF03D4" w14:textId="77777777" w:rsidR="00403FDD" w:rsidRPr="006E006A" w:rsidRDefault="00403FDD" w:rsidP="00403FDD">
            <w:pPr>
              <w:numPr>
                <w:ilvl w:val="0"/>
                <w:numId w:val="16"/>
              </w:num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To assist managers in the overall strategic development and implementation of Children’s Services and lead on specific projects as required</w:t>
            </w:r>
          </w:p>
          <w:p w14:paraId="1E42BCC0" w14:textId="77777777" w:rsidR="00403FDD" w:rsidRPr="006E006A" w:rsidRDefault="00403FDD" w:rsidP="00403FDD">
            <w:pPr>
              <w:numPr>
                <w:ilvl w:val="0"/>
                <w:numId w:val="16"/>
              </w:num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Support the Team Manager to develop and implement policies and procedures at team level</w:t>
            </w:r>
          </w:p>
          <w:p w14:paraId="6294EC6C" w14:textId="77777777" w:rsidR="00403FDD" w:rsidRDefault="00403FDD" w:rsidP="00403FDD">
            <w:pPr>
              <w:numPr>
                <w:ilvl w:val="0"/>
                <w:numId w:val="16"/>
              </w:num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Act as a recognised expert within their specialist field. Contribute to the development of practice and policy</w:t>
            </w:r>
          </w:p>
          <w:p w14:paraId="09993099" w14:textId="40965703" w:rsidR="003709C0" w:rsidRPr="00403FDD" w:rsidRDefault="00403FDD" w:rsidP="00403FDD">
            <w:pPr>
              <w:numPr>
                <w:ilvl w:val="0"/>
                <w:numId w:val="16"/>
              </w:num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403FDD">
              <w:rPr>
                <w:rFonts w:cs="Arial"/>
                <w:sz w:val="20"/>
                <w:szCs w:val="20"/>
              </w:rPr>
              <w:t xml:space="preserve">Contribute to the annual team action </w:t>
            </w:r>
            <w:proofErr w:type="gramStart"/>
            <w:r w:rsidRPr="00403FDD">
              <w:rPr>
                <w:rFonts w:cs="Arial"/>
                <w:sz w:val="20"/>
                <w:szCs w:val="20"/>
              </w:rPr>
              <w:t>plan  process</w:t>
            </w:r>
            <w:proofErr w:type="gramEnd"/>
            <w:r w:rsidRPr="00403FDD">
              <w:rPr>
                <w:rFonts w:cs="Arial"/>
                <w:sz w:val="20"/>
                <w:szCs w:val="20"/>
              </w:rPr>
              <w:t xml:space="preserve"> and to service planning including the identification and achievement of team objectives</w:t>
            </w:r>
          </w:p>
        </w:tc>
      </w:tr>
      <w:tr w:rsidR="00D4711D" w:rsidRPr="0070480A" w14:paraId="56B62BC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7240EF8E" w14:textId="77777777" w:rsidR="00403FDD" w:rsidRPr="006E006A"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6E006A">
              <w:rPr>
                <w:rFonts w:cs="Arial"/>
                <w:sz w:val="20"/>
                <w:szCs w:val="20"/>
              </w:rPr>
              <w:t>To</w:t>
            </w:r>
            <w:r w:rsidRPr="006E006A">
              <w:rPr>
                <w:rFonts w:cs="Arial"/>
                <w:color w:val="FF0000"/>
                <w:sz w:val="20"/>
                <w:szCs w:val="20"/>
              </w:rPr>
              <w:t xml:space="preserve"> </w:t>
            </w:r>
            <w:r w:rsidRPr="006E006A">
              <w:rPr>
                <w:rFonts w:cs="Arial"/>
                <w:sz w:val="20"/>
                <w:szCs w:val="20"/>
              </w:rPr>
              <w:t xml:space="preserve">ensure families are involved and informed at all stages of assessment and intervention (where compatible to the child’s safety) </w:t>
            </w:r>
          </w:p>
          <w:p w14:paraId="4032FEC4" w14:textId="77777777" w:rsidR="00403FDD" w:rsidRPr="006E006A"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E006A">
              <w:rPr>
                <w:rFonts w:cs="Arial"/>
                <w:color w:val="000000"/>
                <w:sz w:val="20"/>
                <w:szCs w:val="20"/>
              </w:rPr>
              <w:t>To ensure significant issues and barriers to service delivery are reported promptly to senior management</w:t>
            </w:r>
          </w:p>
          <w:p w14:paraId="7F64797E" w14:textId="77777777" w:rsidR="00403FDD" w:rsidRPr="006E006A"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6E006A">
              <w:rPr>
                <w:rFonts w:cs="Arial"/>
                <w:sz w:val="20"/>
                <w:szCs w:val="20"/>
              </w:rPr>
              <w:t>To monitor compliance to policy, procedures and performance targets relevant to the service areas</w:t>
            </w:r>
          </w:p>
          <w:p w14:paraId="4C95E43D" w14:textId="77777777" w:rsidR="00403FDD" w:rsidRPr="006E006A"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E006A">
              <w:rPr>
                <w:rFonts w:cs="Arial"/>
                <w:color w:val="000000"/>
                <w:sz w:val="20"/>
                <w:szCs w:val="20"/>
              </w:rPr>
              <w:t>To develop mechanisms which monitor service user feedback on the quality of services</w:t>
            </w:r>
          </w:p>
          <w:p w14:paraId="2D61CF9A" w14:textId="77777777" w:rsidR="00403FDD" w:rsidRPr="006E006A"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E006A">
              <w:rPr>
                <w:rFonts w:cs="Arial"/>
                <w:sz w:val="20"/>
                <w:szCs w:val="20"/>
              </w:rPr>
              <w:t>Establish rapport and respectful trusting relationships with children, young people and their families</w:t>
            </w:r>
          </w:p>
          <w:p w14:paraId="1C661FD0" w14:textId="77777777" w:rsidR="00403FDD" w:rsidRPr="006E006A"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E006A">
              <w:rPr>
                <w:rFonts w:cs="Arial"/>
                <w:sz w:val="20"/>
                <w:szCs w:val="20"/>
              </w:rPr>
              <w:t>Understand the role and value of families and carers as partners in</w:t>
            </w:r>
            <w:r w:rsidRPr="006E006A">
              <w:rPr>
                <w:rFonts w:cs="Arial"/>
                <w:color w:val="000000"/>
                <w:sz w:val="20"/>
                <w:szCs w:val="20"/>
              </w:rPr>
              <w:t xml:space="preserve"> </w:t>
            </w:r>
            <w:r w:rsidRPr="006E006A">
              <w:rPr>
                <w:rFonts w:cs="Arial"/>
                <w:sz w:val="20"/>
                <w:szCs w:val="20"/>
              </w:rPr>
              <w:t>supporting their children to achieve positive outcomes</w:t>
            </w:r>
          </w:p>
          <w:p w14:paraId="6D4DEA74" w14:textId="77777777" w:rsidR="00403FDD"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6E006A">
              <w:rPr>
                <w:rFonts w:cs="Arial"/>
                <w:sz w:val="20"/>
                <w:szCs w:val="20"/>
              </w:rPr>
              <w:t>Ensure policies, procedures, and practice standards are readily</w:t>
            </w:r>
            <w:r w:rsidRPr="006E006A">
              <w:rPr>
                <w:rFonts w:cs="Arial"/>
                <w:color w:val="000000"/>
                <w:sz w:val="20"/>
                <w:szCs w:val="20"/>
              </w:rPr>
              <w:t xml:space="preserve"> </w:t>
            </w:r>
            <w:r w:rsidRPr="006E006A">
              <w:rPr>
                <w:rFonts w:cs="Arial"/>
                <w:sz w:val="20"/>
                <w:szCs w:val="20"/>
              </w:rPr>
              <w:t>available to practice staff</w:t>
            </w:r>
          </w:p>
          <w:p w14:paraId="6CB429D8" w14:textId="2D2E8916" w:rsidR="00D4711D" w:rsidRPr="00403FDD" w:rsidRDefault="00403FDD" w:rsidP="00403FDD">
            <w:pPr>
              <w:numPr>
                <w:ilvl w:val="0"/>
                <w:numId w:val="16"/>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03FDD">
              <w:rPr>
                <w:rFonts w:cs="Arial"/>
                <w:sz w:val="20"/>
                <w:szCs w:val="20"/>
              </w:rPr>
              <w:t>Use systems such as LCS effectively to ensure information is recorded about cases, contacts and individuals</w:t>
            </w:r>
          </w:p>
        </w:tc>
      </w:tr>
      <w:tr w:rsidR="00D4711D" w:rsidRPr="0070480A"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25B9F86A" w14:textId="77777777" w:rsidR="00D4711D" w:rsidRPr="00A06266" w:rsidRDefault="0070480A" w:rsidP="001F7858">
            <w:pPr>
              <w:rPr>
                <w:rFonts w:cs="Arial"/>
                <w:sz w:val="24"/>
                <w:szCs w:val="24"/>
              </w:rPr>
            </w:pPr>
            <w:r>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485217C1" w14:textId="77777777" w:rsidR="00403FDD" w:rsidRPr="006E006A" w:rsidRDefault="00403FDD" w:rsidP="00403FDD">
            <w:pPr>
              <w:numPr>
                <w:ilvl w:val="0"/>
                <w:numId w:val="18"/>
              </w:num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Encourage children and young people to share information</w:t>
            </w:r>
          </w:p>
          <w:p w14:paraId="10662D52" w14:textId="77777777" w:rsidR="00403FDD" w:rsidRPr="006E006A" w:rsidRDefault="00403FDD" w:rsidP="00403FDD">
            <w:pPr>
              <w:numPr>
                <w:ilvl w:val="0"/>
                <w:numId w:val="17"/>
              </w:num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Ensure service information is available to services users, their families and the general public as appropriate</w:t>
            </w:r>
          </w:p>
          <w:p w14:paraId="0D171BF8" w14:textId="77777777" w:rsidR="00403FDD" w:rsidRDefault="00403FDD" w:rsidP="00403FDD">
            <w:pPr>
              <w:numPr>
                <w:ilvl w:val="0"/>
                <w:numId w:val="17"/>
              </w:num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 xml:space="preserve"> Understand the importance of sharing information, how it can help and the dangers of not doing so</w:t>
            </w:r>
          </w:p>
          <w:p w14:paraId="6A7BB7CC" w14:textId="48C6C8EE" w:rsidR="00D4711D" w:rsidRPr="00403FDD" w:rsidRDefault="00403FDD" w:rsidP="00403FDD">
            <w:pPr>
              <w:numPr>
                <w:ilvl w:val="0"/>
                <w:numId w:val="17"/>
              </w:numPr>
              <w:autoSpaceDE w:val="0"/>
              <w:autoSpaceDN w:val="0"/>
              <w:adjustRightInd w:val="0"/>
              <w:ind w:left="36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403FDD">
              <w:rPr>
                <w:rFonts w:cs="Arial"/>
                <w:sz w:val="20"/>
                <w:szCs w:val="20"/>
              </w:rPr>
              <w:lastRenderedPageBreak/>
              <w:t>Use systems and information as appropriate to quality assure the work of other professional and support staff</w:t>
            </w:r>
          </w:p>
        </w:tc>
      </w:tr>
      <w:tr w:rsidR="0070480A" w:rsidRPr="0070480A" w14:paraId="141BF2C6"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70480A" w:rsidRDefault="0070480A" w:rsidP="001F7858">
            <w:pPr>
              <w:rPr>
                <w:rFonts w:cs="Arial"/>
                <w:sz w:val="24"/>
                <w:szCs w:val="24"/>
              </w:rPr>
            </w:pPr>
            <w:r>
              <w:rPr>
                <w:rFonts w:cs="Arial"/>
                <w:sz w:val="24"/>
                <w:szCs w:val="24"/>
              </w:rPr>
              <w:lastRenderedPageBreak/>
              <w:t>Safeguarding:</w:t>
            </w:r>
          </w:p>
        </w:tc>
        <w:tc>
          <w:tcPr>
            <w:tcW w:w="8112" w:type="dxa"/>
          </w:tcPr>
          <w:p w14:paraId="576A6118" w14:textId="77777777" w:rsidR="00403FDD" w:rsidRPr="006E006A" w:rsidRDefault="00403FDD" w:rsidP="00403FDD">
            <w:pPr>
              <w:numPr>
                <w:ilvl w:val="0"/>
                <w:numId w:val="16"/>
              </w:numPr>
              <w:tabs>
                <w:tab w:val="num" w:pos="432"/>
              </w:tabs>
              <w:ind w:left="360" w:hanging="360"/>
              <w:cnfStyle w:val="000000000000" w:firstRow="0" w:lastRow="0" w:firstColumn="0" w:lastColumn="0" w:oddVBand="0" w:evenVBand="0" w:oddHBand="0" w:evenHBand="0" w:firstRowFirstColumn="0" w:firstRowLastColumn="0" w:lastRowFirstColumn="0" w:lastRowLastColumn="0"/>
              <w:rPr>
                <w:rFonts w:cs="Arial"/>
                <w:sz w:val="20"/>
                <w:szCs w:val="20"/>
              </w:rPr>
            </w:pPr>
            <w:r w:rsidRPr="006E006A">
              <w:rPr>
                <w:rFonts w:cs="Arial"/>
                <w:sz w:val="20"/>
                <w:szCs w:val="20"/>
              </w:rPr>
              <w:t xml:space="preserve">To be committed to safeguarding and promote the welfare of    </w:t>
            </w:r>
          </w:p>
          <w:p w14:paraId="271BC9C9" w14:textId="77777777" w:rsidR="00403FDD" w:rsidRPr="006E006A" w:rsidRDefault="00403FDD" w:rsidP="00403FDD">
            <w:pPr>
              <w:tabs>
                <w:tab w:val="num" w:pos="432"/>
              </w:tabs>
              <w:ind w:left="360"/>
              <w:cnfStyle w:val="000000000000" w:firstRow="0" w:lastRow="0" w:firstColumn="0" w:lastColumn="0" w:oddVBand="0" w:evenVBand="0" w:oddHBand="0" w:evenHBand="0" w:firstRowFirstColumn="0" w:firstRowLastColumn="0" w:lastRowFirstColumn="0" w:lastRowLastColumn="0"/>
              <w:rPr>
                <w:rFonts w:cs="Arial"/>
                <w:sz w:val="20"/>
                <w:szCs w:val="20"/>
              </w:rPr>
            </w:pPr>
            <w:r w:rsidRPr="006E006A">
              <w:rPr>
                <w:rFonts w:cs="Arial"/>
                <w:sz w:val="20"/>
                <w:szCs w:val="20"/>
              </w:rPr>
              <w:t>Children, young people and adults, raising concerns as appropriate</w:t>
            </w:r>
          </w:p>
          <w:p w14:paraId="2F32158C" w14:textId="77777777" w:rsidR="00403FDD" w:rsidRDefault="00403FDD" w:rsidP="00403FDD">
            <w:pPr>
              <w:numPr>
                <w:ilvl w:val="0"/>
                <w:numId w:val="19"/>
              </w:numPr>
              <w:ind w:left="360"/>
              <w:cnfStyle w:val="000000000000" w:firstRow="0" w:lastRow="0" w:firstColumn="0" w:lastColumn="0" w:oddVBand="0" w:evenVBand="0" w:oddHBand="0" w:evenHBand="0" w:firstRowFirstColumn="0" w:firstRowLastColumn="0" w:lastRowFirstColumn="0" w:lastRowLastColumn="0"/>
              <w:rPr>
                <w:rFonts w:cs="Arial"/>
                <w:sz w:val="20"/>
                <w:szCs w:val="20"/>
              </w:rPr>
            </w:pPr>
            <w:r w:rsidRPr="006E006A">
              <w:rPr>
                <w:rFonts w:cs="Arial"/>
                <w:sz w:val="20"/>
                <w:szCs w:val="20"/>
              </w:rPr>
              <w:t>Involve children and young people when taking action that affects them</w:t>
            </w:r>
          </w:p>
          <w:p w14:paraId="71458C15" w14:textId="5374496F" w:rsidR="0070480A" w:rsidRPr="00403FDD" w:rsidRDefault="00403FDD" w:rsidP="00403FDD">
            <w:pPr>
              <w:numPr>
                <w:ilvl w:val="0"/>
                <w:numId w:val="19"/>
              </w:numPr>
              <w:ind w:left="360"/>
              <w:cnfStyle w:val="000000000000" w:firstRow="0" w:lastRow="0" w:firstColumn="0" w:lastColumn="0" w:oddVBand="0" w:evenVBand="0" w:oddHBand="0" w:evenHBand="0" w:firstRowFirstColumn="0" w:firstRowLastColumn="0" w:lastRowFirstColumn="0" w:lastRowLastColumn="0"/>
              <w:rPr>
                <w:rFonts w:cs="Arial"/>
                <w:sz w:val="20"/>
                <w:szCs w:val="20"/>
              </w:rPr>
            </w:pPr>
            <w:r w:rsidRPr="00403FDD">
              <w:rPr>
                <w:rFonts w:cs="Arial"/>
                <w:sz w:val="20"/>
                <w:szCs w:val="20"/>
              </w:rPr>
              <w:t>Understand systems that are there to protect children and your role in their effectiveness</w:t>
            </w:r>
          </w:p>
        </w:tc>
      </w:tr>
    </w:tbl>
    <w:p w14:paraId="0F3D5433" w14:textId="77777777" w:rsidR="00AC3362" w:rsidRDefault="00AC3362" w:rsidP="00D4711D">
      <w:pPr>
        <w:spacing w:after="0" w:line="240" w:lineRule="auto"/>
        <w:rPr>
          <w:rFonts w:cs="Arial"/>
          <w:sz w:val="24"/>
          <w:szCs w:val="24"/>
        </w:rPr>
      </w:pPr>
    </w:p>
    <w:p w14:paraId="605887C9" w14:textId="41C34893"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0A53ECA2" w14:textId="77777777" w:rsidR="00403FDD" w:rsidRPr="006E006A" w:rsidRDefault="00403FDD" w:rsidP="00403FDD">
            <w:pPr>
              <w:numPr>
                <w:ilvl w:val="0"/>
                <w:numId w:val="5"/>
              </w:numPr>
              <w:autoSpaceDE w:val="0"/>
              <w:autoSpaceDN w:val="0"/>
              <w:adjustRightInd w:val="0"/>
              <w:rPr>
                <w:rFonts w:cs="Arial"/>
                <w:b w:val="0"/>
                <w:sz w:val="20"/>
                <w:szCs w:val="20"/>
              </w:rPr>
            </w:pPr>
            <w:r w:rsidRPr="006E006A">
              <w:rPr>
                <w:rFonts w:cs="Arial"/>
                <w:b w:val="0"/>
                <w:sz w:val="20"/>
                <w:szCs w:val="20"/>
              </w:rPr>
              <w:t>Knowledge and experience of good practice standards in relation to</w:t>
            </w:r>
          </w:p>
          <w:p w14:paraId="50A9B7E6" w14:textId="77777777" w:rsidR="00403FDD" w:rsidRPr="006E006A" w:rsidRDefault="00403FDD" w:rsidP="00403FDD">
            <w:pPr>
              <w:autoSpaceDE w:val="0"/>
              <w:autoSpaceDN w:val="0"/>
              <w:adjustRightInd w:val="0"/>
              <w:rPr>
                <w:rFonts w:cs="Arial"/>
                <w:b w:val="0"/>
                <w:sz w:val="20"/>
                <w:szCs w:val="20"/>
              </w:rPr>
            </w:pPr>
            <w:r w:rsidRPr="006E006A">
              <w:rPr>
                <w:rFonts w:cs="Arial"/>
                <w:b w:val="0"/>
                <w:sz w:val="20"/>
                <w:szCs w:val="20"/>
              </w:rPr>
              <w:t xml:space="preserve">       children &amp; families at a local level</w:t>
            </w:r>
          </w:p>
          <w:p w14:paraId="7C6DFF7F" w14:textId="77777777" w:rsidR="003709C0" w:rsidRPr="00403FDD" w:rsidRDefault="00403FDD" w:rsidP="00403FDD">
            <w:pPr>
              <w:pStyle w:val="ListParagraph"/>
              <w:numPr>
                <w:ilvl w:val="0"/>
                <w:numId w:val="5"/>
              </w:numPr>
              <w:spacing w:after="0" w:line="240" w:lineRule="auto"/>
              <w:rPr>
                <w:rFonts w:ascii="Arial" w:hAnsi="Arial" w:cs="Arial"/>
              </w:rPr>
            </w:pPr>
            <w:r w:rsidRPr="006E006A">
              <w:rPr>
                <w:rFonts w:ascii="Arial" w:hAnsi="Arial" w:cs="Arial"/>
                <w:b w:val="0"/>
                <w:sz w:val="20"/>
                <w:szCs w:val="20"/>
              </w:rPr>
              <w:t>Knowledge of the legal framework for working with children &amp; families</w:t>
            </w:r>
          </w:p>
          <w:p w14:paraId="0EE201AE" w14:textId="77777777" w:rsidR="00403FDD" w:rsidRPr="006E006A" w:rsidRDefault="00403FDD" w:rsidP="00403FDD">
            <w:pPr>
              <w:numPr>
                <w:ilvl w:val="0"/>
                <w:numId w:val="21"/>
              </w:numPr>
              <w:autoSpaceDE w:val="0"/>
              <w:autoSpaceDN w:val="0"/>
              <w:adjustRightInd w:val="0"/>
              <w:ind w:left="308" w:hanging="284"/>
              <w:rPr>
                <w:rFonts w:cs="Arial"/>
                <w:b w:val="0"/>
                <w:sz w:val="20"/>
                <w:szCs w:val="20"/>
              </w:rPr>
            </w:pPr>
            <w:r w:rsidRPr="006E006A">
              <w:rPr>
                <w:rFonts w:cs="Arial"/>
                <w:b w:val="0"/>
                <w:sz w:val="20"/>
                <w:szCs w:val="20"/>
              </w:rPr>
              <w:t>Substantial post qualifying experience within a relevant professional field</w:t>
            </w:r>
          </w:p>
          <w:p w14:paraId="0F671C6C" w14:textId="77777777" w:rsidR="00403FDD" w:rsidRPr="006E006A" w:rsidRDefault="00403FDD" w:rsidP="00403FDD">
            <w:pPr>
              <w:numPr>
                <w:ilvl w:val="0"/>
                <w:numId w:val="21"/>
              </w:numPr>
              <w:autoSpaceDE w:val="0"/>
              <w:autoSpaceDN w:val="0"/>
              <w:adjustRightInd w:val="0"/>
              <w:ind w:left="308" w:hanging="284"/>
              <w:rPr>
                <w:rFonts w:cs="Arial"/>
                <w:b w:val="0"/>
                <w:sz w:val="20"/>
                <w:szCs w:val="20"/>
              </w:rPr>
            </w:pPr>
            <w:r w:rsidRPr="006E006A">
              <w:rPr>
                <w:rFonts w:cs="Arial"/>
                <w:b w:val="0"/>
                <w:sz w:val="20"/>
                <w:szCs w:val="20"/>
              </w:rPr>
              <w:t>Substantial case management experience of cases with complex, professional and ethical issues including child protection, court proceedings, case conferences and other formal processes</w:t>
            </w:r>
          </w:p>
          <w:p w14:paraId="01BA1528" w14:textId="77777777" w:rsidR="00403FDD" w:rsidRPr="006E006A" w:rsidRDefault="00403FDD" w:rsidP="00403FDD">
            <w:pPr>
              <w:numPr>
                <w:ilvl w:val="0"/>
                <w:numId w:val="22"/>
              </w:numPr>
              <w:autoSpaceDE w:val="0"/>
              <w:autoSpaceDN w:val="0"/>
              <w:adjustRightInd w:val="0"/>
              <w:ind w:left="308" w:hanging="284"/>
              <w:rPr>
                <w:rFonts w:cs="Arial"/>
                <w:b w:val="0"/>
                <w:sz w:val="20"/>
                <w:szCs w:val="20"/>
              </w:rPr>
            </w:pPr>
            <w:r w:rsidRPr="006E006A">
              <w:rPr>
                <w:rFonts w:cs="Arial"/>
                <w:b w:val="0"/>
                <w:sz w:val="20"/>
                <w:szCs w:val="20"/>
              </w:rPr>
              <w:t>Experience of multi-disciplinary working with children in need, looked after children and child protection</w:t>
            </w:r>
          </w:p>
          <w:p w14:paraId="634EAD98" w14:textId="5ACA62AA" w:rsidR="00403FDD" w:rsidRPr="00A06266" w:rsidRDefault="00403FDD" w:rsidP="00403FDD">
            <w:pPr>
              <w:pStyle w:val="ListParagraph"/>
              <w:numPr>
                <w:ilvl w:val="0"/>
                <w:numId w:val="5"/>
              </w:numPr>
              <w:spacing w:after="0" w:line="240" w:lineRule="auto"/>
              <w:rPr>
                <w:rFonts w:ascii="Arial" w:hAnsi="Arial" w:cs="Arial"/>
              </w:rPr>
            </w:pPr>
            <w:r w:rsidRPr="006E006A">
              <w:rPr>
                <w:rFonts w:ascii="Arial" w:hAnsi="Arial" w:cs="Arial"/>
                <w:b w:val="0"/>
                <w:sz w:val="20"/>
                <w:szCs w:val="20"/>
              </w:rPr>
              <w:t>Experience of supervising NQSWs</w:t>
            </w:r>
          </w:p>
        </w:tc>
        <w:tc>
          <w:tcPr>
            <w:tcW w:w="1420" w:type="pct"/>
            <w:tcBorders>
              <w:top w:val="single" w:sz="8" w:space="0" w:color="866243" w:themeColor="accent3"/>
            </w:tcBorders>
            <w:shd w:val="clear" w:color="auto" w:fill="D5BFAC" w:themeFill="accent3" w:themeFillTint="66"/>
          </w:tcPr>
          <w:p w14:paraId="10F6A1F4" w14:textId="77777777" w:rsidR="003709C0" w:rsidRPr="00403FDD" w:rsidRDefault="00403FDD" w:rsidP="00403FDD">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3FDD">
              <w:rPr>
                <w:rFonts w:ascii="Arial" w:hAnsi="Arial" w:cs="Arial"/>
                <w:sz w:val="20"/>
                <w:szCs w:val="20"/>
              </w:rPr>
              <w:t>Awareness of current national developments for children and families.</w:t>
            </w:r>
          </w:p>
          <w:p w14:paraId="4A67B659" w14:textId="77777777" w:rsidR="00403FDD" w:rsidRPr="006E006A" w:rsidRDefault="00403FDD" w:rsidP="00403FDD">
            <w:pPr>
              <w:numPr>
                <w:ilvl w:val="0"/>
                <w:numId w:val="5"/>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szCs w:val="20"/>
              </w:rPr>
            </w:pPr>
            <w:r w:rsidRPr="006E006A">
              <w:rPr>
                <w:rFonts w:cs="Arial"/>
                <w:sz w:val="20"/>
                <w:szCs w:val="20"/>
              </w:rPr>
              <w:t>Substantial experience as a senior practitioner in a relevant professional field</w:t>
            </w:r>
          </w:p>
          <w:p w14:paraId="5C667C31" w14:textId="3E48FBF4" w:rsidR="00403FDD" w:rsidRPr="00403FDD" w:rsidRDefault="00403FDD" w:rsidP="00403FDD">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1B596587" w14:textId="77777777" w:rsidR="00403FDD" w:rsidRPr="006E006A" w:rsidRDefault="00403FDD" w:rsidP="00403FDD">
            <w:pPr>
              <w:numPr>
                <w:ilvl w:val="0"/>
                <w:numId w:val="5"/>
              </w:numPr>
              <w:autoSpaceDE w:val="0"/>
              <w:autoSpaceDN w:val="0"/>
              <w:adjustRightInd w:val="0"/>
              <w:rPr>
                <w:rFonts w:cs="Arial"/>
                <w:b w:val="0"/>
                <w:sz w:val="20"/>
                <w:szCs w:val="20"/>
              </w:rPr>
            </w:pPr>
            <w:r w:rsidRPr="006E006A">
              <w:rPr>
                <w:rFonts w:cs="Arial"/>
                <w:b w:val="0"/>
                <w:sz w:val="20"/>
                <w:szCs w:val="20"/>
              </w:rPr>
              <w:t>Ability to manage, supervise and support a diverse range of staff with all aspects of children and families work, including children in need, looked after children and child protection</w:t>
            </w:r>
          </w:p>
          <w:p w14:paraId="4F98B685" w14:textId="77777777" w:rsidR="00403FDD" w:rsidRPr="006E006A" w:rsidRDefault="00403FDD" w:rsidP="00403FDD">
            <w:pPr>
              <w:numPr>
                <w:ilvl w:val="0"/>
                <w:numId w:val="5"/>
              </w:numPr>
              <w:autoSpaceDE w:val="0"/>
              <w:autoSpaceDN w:val="0"/>
              <w:adjustRightInd w:val="0"/>
              <w:rPr>
                <w:rFonts w:cs="Arial"/>
                <w:b w:val="0"/>
                <w:sz w:val="20"/>
                <w:szCs w:val="20"/>
              </w:rPr>
            </w:pPr>
            <w:r w:rsidRPr="006E006A">
              <w:rPr>
                <w:rFonts w:cs="Arial"/>
                <w:b w:val="0"/>
                <w:sz w:val="20"/>
                <w:szCs w:val="20"/>
              </w:rPr>
              <w:t>Developed practice skills for this client group, including the ability to engage &amp; communicate with young people &amp; families, and with a range of other stakeholders</w:t>
            </w:r>
          </w:p>
          <w:p w14:paraId="309EFB49" w14:textId="77777777" w:rsidR="00403FDD" w:rsidRPr="006E006A" w:rsidRDefault="00403FDD" w:rsidP="00403FDD">
            <w:pPr>
              <w:numPr>
                <w:ilvl w:val="0"/>
                <w:numId w:val="5"/>
              </w:numPr>
              <w:rPr>
                <w:rFonts w:cs="Arial"/>
                <w:b w:val="0"/>
                <w:sz w:val="20"/>
                <w:szCs w:val="20"/>
              </w:rPr>
            </w:pPr>
            <w:r w:rsidRPr="006E006A">
              <w:rPr>
                <w:rFonts w:cs="Arial"/>
                <w:b w:val="0"/>
                <w:sz w:val="20"/>
                <w:szCs w:val="20"/>
              </w:rPr>
              <w:t>The ability to converse at ease with customers and provide advice in accurate spoken English is essential for the post.</w:t>
            </w:r>
          </w:p>
          <w:p w14:paraId="5E1AF9BB" w14:textId="77777777" w:rsidR="00403FDD" w:rsidRPr="006E006A" w:rsidRDefault="00403FDD" w:rsidP="00403FDD">
            <w:pPr>
              <w:numPr>
                <w:ilvl w:val="0"/>
                <w:numId w:val="5"/>
              </w:numPr>
              <w:autoSpaceDE w:val="0"/>
              <w:autoSpaceDN w:val="0"/>
              <w:adjustRightInd w:val="0"/>
              <w:rPr>
                <w:rFonts w:cs="Arial"/>
                <w:b w:val="0"/>
                <w:sz w:val="20"/>
                <w:szCs w:val="20"/>
              </w:rPr>
            </w:pPr>
            <w:r w:rsidRPr="006E006A">
              <w:rPr>
                <w:rFonts w:cs="Arial"/>
                <w:b w:val="0"/>
                <w:sz w:val="20"/>
                <w:szCs w:val="20"/>
              </w:rPr>
              <w:t>Ability to prepare written assessments, reports and service plans to a high professional standard</w:t>
            </w:r>
          </w:p>
          <w:p w14:paraId="4BEB6F72" w14:textId="77777777" w:rsidR="00403FDD" w:rsidRPr="006E006A" w:rsidRDefault="00403FDD" w:rsidP="00403FDD">
            <w:pPr>
              <w:numPr>
                <w:ilvl w:val="0"/>
                <w:numId w:val="5"/>
              </w:numPr>
              <w:autoSpaceDE w:val="0"/>
              <w:autoSpaceDN w:val="0"/>
              <w:adjustRightInd w:val="0"/>
              <w:rPr>
                <w:rFonts w:cs="Arial"/>
                <w:b w:val="0"/>
                <w:sz w:val="20"/>
                <w:szCs w:val="20"/>
              </w:rPr>
            </w:pPr>
            <w:r w:rsidRPr="006E006A">
              <w:rPr>
                <w:rFonts w:cs="Arial"/>
                <w:b w:val="0"/>
                <w:sz w:val="20"/>
                <w:szCs w:val="20"/>
              </w:rPr>
              <w:t>Ability to organise and prioritise workloads effectively, and to meet necessary timescales</w:t>
            </w:r>
          </w:p>
          <w:p w14:paraId="221F5390" w14:textId="77777777" w:rsidR="00403FDD" w:rsidRPr="006E006A" w:rsidRDefault="00403FDD" w:rsidP="00403FDD">
            <w:pPr>
              <w:numPr>
                <w:ilvl w:val="0"/>
                <w:numId w:val="5"/>
              </w:numPr>
              <w:autoSpaceDE w:val="0"/>
              <w:autoSpaceDN w:val="0"/>
              <w:adjustRightInd w:val="0"/>
              <w:rPr>
                <w:rFonts w:cs="Arial"/>
                <w:b w:val="0"/>
                <w:sz w:val="20"/>
                <w:szCs w:val="20"/>
              </w:rPr>
            </w:pPr>
            <w:r w:rsidRPr="006E006A">
              <w:rPr>
                <w:rFonts w:cs="Arial"/>
                <w:b w:val="0"/>
                <w:sz w:val="20"/>
                <w:szCs w:val="20"/>
              </w:rPr>
              <w:t>Ability to assist the team manager to set targets, manage performance, and appraise staff</w:t>
            </w:r>
          </w:p>
          <w:p w14:paraId="26D58B6A" w14:textId="77777777" w:rsidR="00403FDD" w:rsidRPr="006E006A" w:rsidRDefault="00403FDD" w:rsidP="00403FDD">
            <w:pPr>
              <w:numPr>
                <w:ilvl w:val="0"/>
                <w:numId w:val="5"/>
              </w:numPr>
              <w:rPr>
                <w:rFonts w:cs="Arial"/>
                <w:b w:val="0"/>
                <w:i/>
                <w:sz w:val="20"/>
                <w:szCs w:val="20"/>
              </w:rPr>
            </w:pPr>
            <w:r w:rsidRPr="006E006A">
              <w:rPr>
                <w:rFonts w:cs="Arial"/>
                <w:b w:val="0"/>
                <w:sz w:val="20"/>
                <w:szCs w:val="20"/>
              </w:rPr>
              <w:t>Ability to monitor services and practices to ensure agreed standards</w:t>
            </w:r>
          </w:p>
          <w:p w14:paraId="69521BA6" w14:textId="77777777" w:rsidR="00403FDD" w:rsidRPr="006E006A" w:rsidRDefault="00403FDD" w:rsidP="00403FDD">
            <w:pPr>
              <w:autoSpaceDE w:val="0"/>
              <w:autoSpaceDN w:val="0"/>
              <w:adjustRightInd w:val="0"/>
              <w:ind w:left="360"/>
              <w:rPr>
                <w:rFonts w:cs="Arial"/>
                <w:b w:val="0"/>
                <w:sz w:val="20"/>
                <w:szCs w:val="20"/>
              </w:rPr>
            </w:pPr>
            <w:r w:rsidRPr="006E006A">
              <w:rPr>
                <w:rFonts w:cs="Arial"/>
                <w:b w:val="0"/>
                <w:sz w:val="20"/>
                <w:szCs w:val="20"/>
              </w:rPr>
              <w:t xml:space="preserve">are maintained and intervene constructively where necessary, </w:t>
            </w:r>
            <w:proofErr w:type="gramStart"/>
            <w:r w:rsidRPr="006E006A">
              <w:rPr>
                <w:rFonts w:cs="Arial"/>
                <w:b w:val="0"/>
                <w:sz w:val="20"/>
                <w:szCs w:val="20"/>
              </w:rPr>
              <w:t xml:space="preserve">Support,   </w:t>
            </w:r>
            <w:proofErr w:type="gramEnd"/>
            <w:r w:rsidRPr="006E006A">
              <w:rPr>
                <w:rFonts w:cs="Arial"/>
                <w:b w:val="0"/>
                <w:sz w:val="20"/>
                <w:szCs w:val="20"/>
              </w:rPr>
              <w:t xml:space="preserve">               challenge and motivate staff</w:t>
            </w:r>
          </w:p>
          <w:p w14:paraId="0DFBADB6" w14:textId="77777777" w:rsidR="00403FDD" w:rsidRPr="006E006A" w:rsidRDefault="00403FDD" w:rsidP="00403FDD">
            <w:pPr>
              <w:numPr>
                <w:ilvl w:val="0"/>
                <w:numId w:val="5"/>
              </w:numPr>
              <w:autoSpaceDE w:val="0"/>
              <w:autoSpaceDN w:val="0"/>
              <w:adjustRightInd w:val="0"/>
              <w:rPr>
                <w:rFonts w:cs="Arial"/>
                <w:b w:val="0"/>
                <w:sz w:val="20"/>
                <w:szCs w:val="20"/>
              </w:rPr>
            </w:pPr>
            <w:r w:rsidRPr="006E006A">
              <w:rPr>
                <w:rFonts w:cs="Arial"/>
                <w:b w:val="0"/>
                <w:sz w:val="20"/>
                <w:szCs w:val="20"/>
              </w:rPr>
              <w:t>Competent in word processing, creating &amp; manipulating spreadsheets, data inputting, accessing information from databases and electronic communication.</w:t>
            </w:r>
          </w:p>
          <w:p w14:paraId="77BBCFDB" w14:textId="0EE64A0A" w:rsidR="00436712" w:rsidRPr="00403FDD" w:rsidRDefault="00403FDD" w:rsidP="00436712">
            <w:pPr>
              <w:pStyle w:val="ListParagraph"/>
              <w:numPr>
                <w:ilvl w:val="0"/>
                <w:numId w:val="5"/>
              </w:numPr>
              <w:spacing w:after="0" w:line="240" w:lineRule="auto"/>
              <w:rPr>
                <w:rFonts w:cs="Arial"/>
                <w:i/>
              </w:rPr>
            </w:pPr>
            <w:r w:rsidRPr="006E006A">
              <w:rPr>
                <w:rFonts w:ascii="Arial" w:hAnsi="Arial" w:cs="Arial"/>
                <w:b w:val="0"/>
                <w:sz w:val="20"/>
                <w:szCs w:val="20"/>
              </w:rPr>
              <w:t>Excellent skills with electronic case recording systems, such as LCS</w:t>
            </w:r>
          </w:p>
        </w:tc>
        <w:tc>
          <w:tcPr>
            <w:tcW w:w="1420" w:type="pct"/>
            <w:shd w:val="clear" w:color="auto" w:fill="D5BFAC" w:themeFill="accent3" w:themeFillTint="66"/>
          </w:tcPr>
          <w:p w14:paraId="167633D0" w14:textId="77777777" w:rsidR="00403FDD" w:rsidRDefault="00403FDD" w:rsidP="00403FDD">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6E006A">
              <w:rPr>
                <w:rFonts w:cs="Arial"/>
                <w:sz w:val="20"/>
                <w:szCs w:val="20"/>
              </w:rPr>
              <w:t>Ability to plan and develop new ways of working, including integration with other key agencies.</w:t>
            </w:r>
          </w:p>
          <w:p w14:paraId="7B22000A" w14:textId="6082D6C5" w:rsidR="003709C0" w:rsidRPr="00403FDD" w:rsidRDefault="00403FDD" w:rsidP="00403FDD">
            <w:pPr>
              <w:numPr>
                <w:ilvl w:val="0"/>
                <w:numId w:val="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403FDD">
              <w:rPr>
                <w:rFonts w:cs="Arial"/>
                <w:sz w:val="20"/>
                <w:szCs w:val="20"/>
              </w:rPr>
              <w:t>Change management skills</w:t>
            </w: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1283CE82" w14:textId="036C3FC1" w:rsidR="00436712" w:rsidRPr="00403FDD" w:rsidRDefault="003709C0" w:rsidP="00403FDD">
            <w:pPr>
              <w:rPr>
                <w:rFonts w:cs="Arial"/>
                <w:sz w:val="24"/>
                <w:szCs w:val="24"/>
              </w:rPr>
            </w:pPr>
            <w:r w:rsidRPr="00A06266">
              <w:rPr>
                <w:rFonts w:cs="Arial"/>
                <w:sz w:val="24"/>
                <w:szCs w:val="24"/>
              </w:rPr>
              <w:t xml:space="preserve">Behaviours </w:t>
            </w:r>
          </w:p>
          <w:p w14:paraId="6596108A" w14:textId="24F16B24" w:rsidR="003709C0" w:rsidRPr="00A17902" w:rsidRDefault="007E6194" w:rsidP="00A17902">
            <w:pPr>
              <w:ind w:left="360"/>
              <w:rPr>
                <w:rFonts w:cs="Arial"/>
                <w:b w:val="0"/>
                <w:sz w:val="20"/>
                <w:szCs w:val="20"/>
              </w:rPr>
            </w:pPr>
            <w:hyperlink r:id="rId11" w:anchor="accordion-content-0-0" w:history="1">
              <w:r w:rsidR="005B79E8">
                <w:rPr>
                  <w:rStyle w:val="Hyperlink"/>
                  <w:szCs w:val="24"/>
                </w:rPr>
                <w:t>link</w:t>
              </w:r>
            </w:hyperlink>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581D9662" w14:textId="77777777" w:rsidR="00403FDD" w:rsidRPr="006E006A" w:rsidRDefault="00403FDD" w:rsidP="00403FDD">
            <w:pPr>
              <w:numPr>
                <w:ilvl w:val="0"/>
                <w:numId w:val="4"/>
              </w:numPr>
              <w:autoSpaceDE w:val="0"/>
              <w:autoSpaceDN w:val="0"/>
              <w:adjustRightInd w:val="0"/>
              <w:rPr>
                <w:rFonts w:cs="Arial"/>
                <w:b w:val="0"/>
                <w:sz w:val="20"/>
                <w:szCs w:val="20"/>
              </w:rPr>
            </w:pPr>
            <w:r w:rsidRPr="006E006A">
              <w:rPr>
                <w:rFonts w:cs="Arial"/>
                <w:b w:val="0"/>
                <w:sz w:val="20"/>
                <w:szCs w:val="20"/>
              </w:rPr>
              <w:t xml:space="preserve">Fully qualified, accredited social work professional status (CQSW, </w:t>
            </w:r>
            <w:proofErr w:type="spellStart"/>
            <w:r w:rsidRPr="006E006A">
              <w:rPr>
                <w:rFonts w:cs="Arial"/>
                <w:b w:val="0"/>
                <w:sz w:val="20"/>
                <w:szCs w:val="20"/>
              </w:rPr>
              <w:t>DipSW</w:t>
            </w:r>
            <w:proofErr w:type="spellEnd"/>
            <w:r w:rsidRPr="006E006A">
              <w:rPr>
                <w:rFonts w:cs="Arial"/>
                <w:b w:val="0"/>
                <w:sz w:val="20"/>
                <w:szCs w:val="20"/>
              </w:rPr>
              <w:t>, CSS, PQCCA)</w:t>
            </w:r>
          </w:p>
          <w:p w14:paraId="021F17C7" w14:textId="77777777" w:rsidR="00403FDD" w:rsidRPr="006E006A" w:rsidRDefault="00403FDD" w:rsidP="00403FDD">
            <w:pPr>
              <w:numPr>
                <w:ilvl w:val="0"/>
                <w:numId w:val="4"/>
              </w:numPr>
              <w:autoSpaceDE w:val="0"/>
              <w:autoSpaceDN w:val="0"/>
              <w:adjustRightInd w:val="0"/>
              <w:rPr>
                <w:rFonts w:cs="Arial"/>
                <w:b w:val="0"/>
                <w:sz w:val="20"/>
                <w:szCs w:val="20"/>
              </w:rPr>
            </w:pPr>
            <w:r w:rsidRPr="006E006A">
              <w:rPr>
                <w:rFonts w:cs="Arial"/>
                <w:b w:val="0"/>
                <w:sz w:val="20"/>
                <w:szCs w:val="20"/>
              </w:rPr>
              <w:t>Current registration with General Social Care Council</w:t>
            </w:r>
          </w:p>
          <w:p w14:paraId="29B48CC8" w14:textId="77777777" w:rsidR="00403FDD" w:rsidRDefault="00403FDD" w:rsidP="00403FDD">
            <w:pPr>
              <w:numPr>
                <w:ilvl w:val="0"/>
                <w:numId w:val="4"/>
              </w:numPr>
              <w:autoSpaceDE w:val="0"/>
              <w:autoSpaceDN w:val="0"/>
              <w:adjustRightInd w:val="0"/>
              <w:rPr>
                <w:rFonts w:cs="Arial"/>
                <w:b w:val="0"/>
                <w:sz w:val="20"/>
                <w:szCs w:val="20"/>
              </w:rPr>
            </w:pPr>
            <w:r w:rsidRPr="006E006A">
              <w:rPr>
                <w:rFonts w:cs="Arial"/>
                <w:b w:val="0"/>
                <w:sz w:val="20"/>
                <w:szCs w:val="20"/>
              </w:rPr>
              <w:t>Supervision for Managers module</w:t>
            </w:r>
          </w:p>
          <w:p w14:paraId="53777E1A" w14:textId="470BC5EA" w:rsidR="003709C0" w:rsidRPr="00403FDD" w:rsidRDefault="00403FDD" w:rsidP="00403FDD">
            <w:pPr>
              <w:numPr>
                <w:ilvl w:val="0"/>
                <w:numId w:val="4"/>
              </w:numPr>
              <w:autoSpaceDE w:val="0"/>
              <w:autoSpaceDN w:val="0"/>
              <w:adjustRightInd w:val="0"/>
              <w:rPr>
                <w:rFonts w:cs="Arial"/>
                <w:b w:val="0"/>
                <w:sz w:val="20"/>
                <w:szCs w:val="20"/>
              </w:rPr>
            </w:pPr>
            <w:r w:rsidRPr="00403FDD">
              <w:rPr>
                <w:rFonts w:cs="Arial"/>
                <w:b w:val="0"/>
                <w:sz w:val="20"/>
                <w:szCs w:val="20"/>
              </w:rPr>
              <w:lastRenderedPageBreak/>
              <w:t>Evidence of further progress in PQ development</w:t>
            </w:r>
          </w:p>
        </w:tc>
        <w:tc>
          <w:tcPr>
            <w:tcW w:w="1420" w:type="pct"/>
            <w:shd w:val="clear" w:color="auto" w:fill="D5BFAC" w:themeFill="accent3" w:themeFillTint="66"/>
          </w:tcPr>
          <w:p w14:paraId="2A2D8A9B" w14:textId="50AEFCAA" w:rsidR="003709C0" w:rsidRPr="00403FDD" w:rsidRDefault="00403FDD" w:rsidP="00403FDD">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3FDD">
              <w:rPr>
                <w:rFonts w:ascii="Arial" w:hAnsi="Arial" w:cs="Arial"/>
                <w:sz w:val="20"/>
                <w:szCs w:val="20"/>
              </w:rPr>
              <w:lastRenderedPageBreak/>
              <w:t>Advanced or Post-Qualifying professional training</w:t>
            </w: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5B760C92" w14:textId="77777777" w:rsidR="00403FDD" w:rsidRPr="006E006A" w:rsidRDefault="00403FDD" w:rsidP="00403FDD">
            <w:pPr>
              <w:autoSpaceDE w:val="0"/>
              <w:autoSpaceDN w:val="0"/>
              <w:adjustRightInd w:val="0"/>
              <w:rPr>
                <w:rFonts w:cs="Arial"/>
                <w:b w:val="0"/>
                <w:sz w:val="20"/>
                <w:szCs w:val="20"/>
              </w:rPr>
            </w:pPr>
            <w:r w:rsidRPr="006E006A">
              <w:rPr>
                <w:rFonts w:cs="Arial"/>
                <w:b w:val="0"/>
                <w:sz w:val="20"/>
                <w:szCs w:val="20"/>
              </w:rPr>
              <w:t>Satisfy conditions of service regarding:</w:t>
            </w:r>
          </w:p>
          <w:p w14:paraId="5ACD20EB" w14:textId="77777777" w:rsidR="00403FDD" w:rsidRPr="006E006A" w:rsidRDefault="00403FDD" w:rsidP="00403FDD">
            <w:pPr>
              <w:numPr>
                <w:ilvl w:val="0"/>
                <w:numId w:val="7"/>
              </w:numPr>
              <w:autoSpaceDE w:val="0"/>
              <w:autoSpaceDN w:val="0"/>
              <w:adjustRightInd w:val="0"/>
              <w:rPr>
                <w:rFonts w:cs="Arial"/>
                <w:b w:val="0"/>
                <w:sz w:val="20"/>
                <w:szCs w:val="20"/>
              </w:rPr>
            </w:pPr>
            <w:r w:rsidRPr="006E006A">
              <w:rPr>
                <w:rFonts w:cs="Arial"/>
                <w:b w:val="0"/>
                <w:sz w:val="20"/>
                <w:szCs w:val="20"/>
              </w:rPr>
              <w:t>Statutory question’s</w:t>
            </w:r>
          </w:p>
          <w:p w14:paraId="0A74B616" w14:textId="77777777" w:rsidR="00403FDD" w:rsidRPr="006E006A" w:rsidRDefault="00403FDD" w:rsidP="00403FDD">
            <w:pPr>
              <w:numPr>
                <w:ilvl w:val="0"/>
                <w:numId w:val="7"/>
              </w:numPr>
              <w:autoSpaceDE w:val="0"/>
              <w:autoSpaceDN w:val="0"/>
              <w:adjustRightInd w:val="0"/>
              <w:rPr>
                <w:rFonts w:cs="Arial"/>
                <w:b w:val="0"/>
                <w:sz w:val="20"/>
                <w:szCs w:val="20"/>
              </w:rPr>
            </w:pPr>
            <w:r w:rsidRPr="006E006A">
              <w:rPr>
                <w:rFonts w:cs="Arial"/>
                <w:b w:val="0"/>
                <w:sz w:val="20"/>
                <w:szCs w:val="20"/>
              </w:rPr>
              <w:t>Acceptable attendance record</w:t>
            </w:r>
          </w:p>
          <w:p w14:paraId="3A7A0DE2" w14:textId="77777777" w:rsidR="00403FDD" w:rsidRPr="006E006A" w:rsidRDefault="00403FDD" w:rsidP="00403FDD">
            <w:pPr>
              <w:numPr>
                <w:ilvl w:val="0"/>
                <w:numId w:val="7"/>
              </w:numPr>
              <w:autoSpaceDE w:val="0"/>
              <w:autoSpaceDN w:val="0"/>
              <w:adjustRightInd w:val="0"/>
              <w:rPr>
                <w:rFonts w:cs="Arial"/>
                <w:b w:val="0"/>
                <w:sz w:val="20"/>
                <w:szCs w:val="20"/>
              </w:rPr>
            </w:pPr>
            <w:r w:rsidRPr="006E006A">
              <w:rPr>
                <w:rFonts w:cs="Arial"/>
                <w:b w:val="0"/>
                <w:sz w:val="20"/>
                <w:szCs w:val="20"/>
              </w:rPr>
              <w:t xml:space="preserve">Enhanced </w:t>
            </w:r>
            <w:r>
              <w:rPr>
                <w:rFonts w:cs="Arial"/>
                <w:b w:val="0"/>
                <w:sz w:val="20"/>
                <w:szCs w:val="20"/>
              </w:rPr>
              <w:t>DBS</w:t>
            </w:r>
            <w:r w:rsidRPr="006E006A">
              <w:rPr>
                <w:rFonts w:cs="Arial"/>
                <w:b w:val="0"/>
                <w:sz w:val="20"/>
                <w:szCs w:val="20"/>
              </w:rPr>
              <w:t xml:space="preserve"> clearance</w:t>
            </w:r>
          </w:p>
          <w:p w14:paraId="7773712A" w14:textId="77777777" w:rsidR="00403FDD" w:rsidRPr="006E006A" w:rsidRDefault="00403FDD" w:rsidP="00403FDD">
            <w:pPr>
              <w:numPr>
                <w:ilvl w:val="0"/>
                <w:numId w:val="7"/>
              </w:numPr>
              <w:rPr>
                <w:rFonts w:cs="Arial"/>
                <w:b w:val="0"/>
                <w:sz w:val="20"/>
                <w:szCs w:val="20"/>
              </w:rPr>
            </w:pPr>
            <w:r w:rsidRPr="006E006A">
              <w:rPr>
                <w:rFonts w:cs="Arial"/>
                <w:b w:val="0"/>
                <w:sz w:val="20"/>
                <w:szCs w:val="20"/>
              </w:rPr>
              <w:t>Ability to travel for work purposes.</w:t>
            </w:r>
          </w:p>
          <w:p w14:paraId="6A871C6C" w14:textId="22C93ED6" w:rsidR="003709C0" w:rsidRPr="005415D6" w:rsidRDefault="00403FDD" w:rsidP="00403FDD">
            <w:pPr>
              <w:numPr>
                <w:ilvl w:val="0"/>
                <w:numId w:val="7"/>
              </w:numPr>
              <w:tabs>
                <w:tab w:val="num" w:pos="432"/>
              </w:tabs>
              <w:rPr>
                <w:rFonts w:cs="Arial"/>
                <w:b w:val="0"/>
                <w:sz w:val="20"/>
                <w:szCs w:val="20"/>
              </w:rPr>
            </w:pPr>
            <w:r w:rsidRPr="006E006A">
              <w:rPr>
                <w:rFonts w:cs="Arial"/>
                <w:b w:val="0"/>
                <w:sz w:val="20"/>
                <w:szCs w:val="20"/>
              </w:rPr>
              <w:t>Availability to work as necessary outside office hours</w:t>
            </w:r>
          </w:p>
        </w:tc>
        <w:tc>
          <w:tcPr>
            <w:tcW w:w="1420" w:type="pct"/>
            <w:shd w:val="clear" w:color="auto" w:fill="D5BFAC" w:themeFill="accent3" w:themeFillTint="66"/>
          </w:tcPr>
          <w:p w14:paraId="5C5A397F"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Default="009468D1" w:rsidP="002167D6">
            <w:pPr>
              <w:pStyle w:val="ListParagraph"/>
              <w:numPr>
                <w:ilvl w:val="0"/>
                <w:numId w:val="3"/>
              </w:numPr>
              <w:spacing w:after="0" w:line="276" w:lineRule="auto"/>
              <w:ind w:left="308"/>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proofErr w:type="gramStart"/>
            <w:r w:rsidR="002167D6" w:rsidRPr="00436712">
              <w:rPr>
                <w:rFonts w:ascii="Arial" w:hAnsi="Arial" w:cs="Arial"/>
                <w:b w:val="0"/>
                <w:sz w:val="20"/>
                <w:szCs w:val="20"/>
              </w:rPr>
              <w:t>e.g.</w:t>
            </w:r>
            <w:proofErr w:type="gramEnd"/>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4CC90C7E" w14:textId="7B49A4B3" w:rsidR="002167D6" w:rsidRPr="00403FDD" w:rsidRDefault="002167D6" w:rsidP="00403FDD">
            <w:pPr>
              <w:pStyle w:val="ListParagraph"/>
              <w:numPr>
                <w:ilvl w:val="0"/>
                <w:numId w:val="3"/>
              </w:numPr>
              <w:spacing w:after="0" w:line="276" w:lineRule="auto"/>
              <w:ind w:left="308"/>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76E56DE2" w14:textId="4A80F54D"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1502A7F3" w:rsidR="00D4711D" w:rsidRPr="0095197B" w:rsidRDefault="00403FDD" w:rsidP="001F7858">
            <w:pPr>
              <w:pStyle w:val="ListParagraph"/>
              <w:spacing w:after="120"/>
              <w:ind w:left="305"/>
              <w:jc w:val="both"/>
              <w:rPr>
                <w:rFonts w:ascii="Arial" w:hAnsi="Arial" w:cs="Arial"/>
                <w:b w:val="0"/>
                <w:sz w:val="20"/>
                <w:szCs w:val="20"/>
              </w:rPr>
            </w:pPr>
            <w:r w:rsidRPr="006E006A">
              <w:rPr>
                <w:rFonts w:ascii="Arial" w:hAnsi="Arial" w:cs="Arial"/>
                <w:noProof/>
                <w:lang w:eastAsia="en-GB"/>
              </w:rPr>
              <w:drawing>
                <wp:anchor distT="0" distB="0" distL="114300" distR="114300" simplePos="0" relativeHeight="251658240" behindDoc="1" locked="0" layoutInCell="1" allowOverlap="1" wp14:anchorId="06E7C1FA" wp14:editId="56802468">
                  <wp:simplePos x="0" y="0"/>
                  <wp:positionH relativeFrom="column">
                    <wp:posOffset>1543685</wp:posOffset>
                  </wp:positionH>
                  <wp:positionV relativeFrom="paragraph">
                    <wp:posOffset>-152400</wp:posOffset>
                  </wp:positionV>
                  <wp:extent cx="3248025" cy="2733675"/>
                  <wp:effectExtent l="0" t="0" r="0" b="0"/>
                  <wp:wrapTight wrapText="bothSides">
                    <wp:wrapPolygon edited="0">
                      <wp:start x="6841" y="151"/>
                      <wp:lineTo x="6841" y="11139"/>
                      <wp:lineTo x="7221" y="12493"/>
                      <wp:lineTo x="4181" y="13095"/>
                      <wp:lineTo x="3674" y="13397"/>
                      <wp:lineTo x="3674" y="18815"/>
                      <wp:lineTo x="3927" y="19718"/>
                      <wp:lineTo x="4434" y="19718"/>
                      <wp:lineTo x="4687" y="20622"/>
                      <wp:lineTo x="17356" y="20622"/>
                      <wp:lineTo x="17483" y="20321"/>
                      <wp:lineTo x="17736" y="14300"/>
                      <wp:lineTo x="16469" y="13095"/>
                      <wp:lineTo x="14696" y="12493"/>
                      <wp:lineTo x="14442" y="1355"/>
                      <wp:lineTo x="13682" y="151"/>
                      <wp:lineTo x="6841" y="15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77777777" w:rsidR="00AC3362" w:rsidRDefault="00AC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2A5BAE15" w:rsidR="000A71AD" w:rsidRDefault="000A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3B04DDE0" w:rsidR="006C0C79" w:rsidRDefault="006C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7E6194">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7216;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8240"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6192"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lang w:eastAsia="en-GB"/>
      </w:rPr>
      <w:drawing>
        <wp:anchor distT="0" distB="0" distL="114300" distR="114300" simplePos="0" relativeHeight="251657216"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73396"/>
    <w:multiLevelType w:val="hybridMultilevel"/>
    <w:tmpl w:val="3596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A1677"/>
    <w:multiLevelType w:val="hybridMultilevel"/>
    <w:tmpl w:val="1A5ECA32"/>
    <w:lvl w:ilvl="0" w:tplc="8012A5E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C111E"/>
    <w:multiLevelType w:val="hybridMultilevel"/>
    <w:tmpl w:val="DF10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C83E6A5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2"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6D2AD7"/>
    <w:multiLevelType w:val="hybridMultilevel"/>
    <w:tmpl w:val="8824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4F204F"/>
    <w:multiLevelType w:val="hybridMultilevel"/>
    <w:tmpl w:val="40A2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73AD1"/>
    <w:multiLevelType w:val="hybridMultilevel"/>
    <w:tmpl w:val="674A1B3E"/>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0" w15:restartNumberingAfterBreak="0">
    <w:nsid w:val="72ED5172"/>
    <w:multiLevelType w:val="hybridMultilevel"/>
    <w:tmpl w:val="BFCEF9F8"/>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6C5495"/>
    <w:multiLevelType w:val="hybridMultilevel"/>
    <w:tmpl w:val="4322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9"/>
  </w:num>
  <w:num w:numId="5">
    <w:abstractNumId w:val="20"/>
  </w:num>
  <w:num w:numId="6">
    <w:abstractNumId w:val="11"/>
  </w:num>
  <w:num w:numId="7">
    <w:abstractNumId w:val="12"/>
  </w:num>
  <w:num w:numId="8">
    <w:abstractNumId w:val="4"/>
  </w:num>
  <w:num w:numId="9">
    <w:abstractNumId w:val="17"/>
  </w:num>
  <w:num w:numId="10">
    <w:abstractNumId w:val="6"/>
  </w:num>
  <w:num w:numId="11">
    <w:abstractNumId w:val="10"/>
  </w:num>
  <w:num w:numId="12">
    <w:abstractNumId w:val="0"/>
  </w:num>
  <w:num w:numId="13">
    <w:abstractNumId w:val="5"/>
  </w:num>
  <w:num w:numId="14">
    <w:abstractNumId w:val="16"/>
  </w:num>
  <w:num w:numId="15">
    <w:abstractNumId w:val="13"/>
  </w:num>
  <w:num w:numId="16">
    <w:abstractNumId w:val="2"/>
  </w:num>
  <w:num w:numId="17">
    <w:abstractNumId w:val="3"/>
  </w:num>
  <w:num w:numId="18">
    <w:abstractNumId w:val="21"/>
  </w:num>
  <w:num w:numId="19">
    <w:abstractNumId w:val="19"/>
  </w:num>
  <w:num w:numId="20">
    <w:abstractNumId w:val="14"/>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F0951"/>
    <w:rsid w:val="002167D6"/>
    <w:rsid w:val="00251878"/>
    <w:rsid w:val="002A1FB4"/>
    <w:rsid w:val="002C7132"/>
    <w:rsid w:val="002E3B97"/>
    <w:rsid w:val="003362B1"/>
    <w:rsid w:val="003709C0"/>
    <w:rsid w:val="00403FDD"/>
    <w:rsid w:val="00413B41"/>
    <w:rsid w:val="00436712"/>
    <w:rsid w:val="004672AF"/>
    <w:rsid w:val="004819D1"/>
    <w:rsid w:val="004A1109"/>
    <w:rsid w:val="004D6C7D"/>
    <w:rsid w:val="0055096A"/>
    <w:rsid w:val="00551E84"/>
    <w:rsid w:val="005B79E8"/>
    <w:rsid w:val="005D4246"/>
    <w:rsid w:val="00640DBA"/>
    <w:rsid w:val="0065248F"/>
    <w:rsid w:val="00665BA6"/>
    <w:rsid w:val="006C0C79"/>
    <w:rsid w:val="006D7BAF"/>
    <w:rsid w:val="0070480A"/>
    <w:rsid w:val="007150BD"/>
    <w:rsid w:val="0077329D"/>
    <w:rsid w:val="007A3A92"/>
    <w:rsid w:val="007B41A4"/>
    <w:rsid w:val="007B6F73"/>
    <w:rsid w:val="007C51C4"/>
    <w:rsid w:val="007E6194"/>
    <w:rsid w:val="00841894"/>
    <w:rsid w:val="008C6EC0"/>
    <w:rsid w:val="008F5218"/>
    <w:rsid w:val="00910D2D"/>
    <w:rsid w:val="009468D1"/>
    <w:rsid w:val="00951DE3"/>
    <w:rsid w:val="009617F5"/>
    <w:rsid w:val="00994077"/>
    <w:rsid w:val="009C7F73"/>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D2BDA"/>
    <w:rsid w:val="00BF6394"/>
    <w:rsid w:val="00C1117D"/>
    <w:rsid w:val="00C53FD5"/>
    <w:rsid w:val="00CF2855"/>
    <w:rsid w:val="00D00DEF"/>
    <w:rsid w:val="00D06747"/>
    <w:rsid w:val="00D4711D"/>
    <w:rsid w:val="00E140DD"/>
    <w:rsid w:val="00E715BD"/>
    <w:rsid w:val="00EF5863"/>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F5213-D7D8-4BBE-BACC-8C06083794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83F3F4-D0D0-464C-89EB-24B636D0A913}">
      <dgm:prSet phldrT="[Text]" custT="1"/>
      <dgm:spPr/>
      <dgm:t>
        <a:bodyPr/>
        <a:lstStyle/>
        <a:p>
          <a:r>
            <a:rPr lang="en-GB" sz="1200"/>
            <a:t>Team Manager</a:t>
          </a:r>
        </a:p>
      </dgm:t>
    </dgm:pt>
    <dgm:pt modelId="{36BA1A45-7DFA-4E72-9691-A21D7056F467}" type="parTrans" cxnId="{A7F1EC80-0ACE-4A1C-A31F-69A1EB19E404}">
      <dgm:prSet/>
      <dgm:spPr/>
      <dgm:t>
        <a:bodyPr/>
        <a:lstStyle/>
        <a:p>
          <a:endParaRPr lang="en-GB"/>
        </a:p>
      </dgm:t>
    </dgm:pt>
    <dgm:pt modelId="{00945ED7-DB2A-407D-BD92-7AAEF9882069}" type="sibTrans" cxnId="{A7F1EC80-0ACE-4A1C-A31F-69A1EB19E404}">
      <dgm:prSet/>
      <dgm:spPr/>
      <dgm:t>
        <a:bodyPr/>
        <a:lstStyle/>
        <a:p>
          <a:endParaRPr lang="en-GB"/>
        </a:p>
      </dgm:t>
    </dgm:pt>
    <dgm:pt modelId="{5B22F640-D13C-45D2-A9D6-9FFDDC44CB5C}">
      <dgm:prSet phldrT="[Text]" custT="1"/>
      <dgm:spPr/>
      <dgm:t>
        <a:bodyPr/>
        <a:lstStyle/>
        <a:p>
          <a:r>
            <a:rPr lang="en-GB" sz="1200"/>
            <a:t>Practice Supervisor</a:t>
          </a:r>
        </a:p>
      </dgm:t>
    </dgm:pt>
    <dgm:pt modelId="{57181B18-E00E-4154-8C7E-0E73CB80EDD7}" type="parTrans" cxnId="{C7E2186F-7C51-41A0-B8F8-00426DC4E002}">
      <dgm:prSet/>
      <dgm:spPr/>
      <dgm:t>
        <a:bodyPr/>
        <a:lstStyle/>
        <a:p>
          <a:endParaRPr lang="en-GB"/>
        </a:p>
      </dgm:t>
    </dgm:pt>
    <dgm:pt modelId="{0A65EF95-6CDA-451C-9420-D032FE1D4481}" type="sibTrans" cxnId="{C7E2186F-7C51-41A0-B8F8-00426DC4E002}">
      <dgm:prSet/>
      <dgm:spPr/>
      <dgm:t>
        <a:bodyPr/>
        <a:lstStyle/>
        <a:p>
          <a:endParaRPr lang="en-GB"/>
        </a:p>
      </dgm:t>
    </dgm:pt>
    <dgm:pt modelId="{02EEAF0D-8162-43EF-9123-7B9C4F356166}">
      <dgm:prSet phldrT="[Text]" custT="1"/>
      <dgm:spPr/>
      <dgm:t>
        <a:bodyPr/>
        <a:lstStyle/>
        <a:p>
          <a:r>
            <a:rPr lang="en-GB" sz="1200"/>
            <a:t>Senior Practitioners</a:t>
          </a:r>
        </a:p>
        <a:p>
          <a:r>
            <a:rPr lang="en-GB" sz="1200"/>
            <a:t>Social  Worker</a:t>
          </a:r>
        </a:p>
        <a:p>
          <a:r>
            <a:rPr lang="en-GB" sz="1200"/>
            <a:t>Family Support Worker </a:t>
          </a:r>
        </a:p>
      </dgm:t>
    </dgm:pt>
    <dgm:pt modelId="{EDCD40BB-1B2B-4EB0-836A-334CEA994F79}" type="parTrans" cxnId="{79B09F68-0956-475E-95B4-336B3086D1B3}">
      <dgm:prSet/>
      <dgm:spPr/>
      <dgm:t>
        <a:bodyPr/>
        <a:lstStyle/>
        <a:p>
          <a:endParaRPr lang="en-GB"/>
        </a:p>
      </dgm:t>
    </dgm:pt>
    <dgm:pt modelId="{0E6E3083-A84C-4A0D-B7E2-1D12F0A85258}" type="sibTrans" cxnId="{79B09F68-0956-475E-95B4-336B3086D1B3}">
      <dgm:prSet/>
      <dgm:spPr/>
      <dgm:t>
        <a:bodyPr/>
        <a:lstStyle/>
        <a:p>
          <a:endParaRPr lang="en-GB"/>
        </a:p>
      </dgm:t>
    </dgm:pt>
    <dgm:pt modelId="{61366C9E-D285-4818-88D9-1A16729337CB}" type="pres">
      <dgm:prSet presAssocID="{7D0F5213-D7D8-4BBE-BACC-8C06083794FA}" presName="hierChild1" presStyleCnt="0">
        <dgm:presLayoutVars>
          <dgm:chPref val="1"/>
          <dgm:dir/>
          <dgm:animOne val="branch"/>
          <dgm:animLvl val="lvl"/>
          <dgm:resizeHandles/>
        </dgm:presLayoutVars>
      </dgm:prSet>
      <dgm:spPr/>
    </dgm:pt>
    <dgm:pt modelId="{FE07F799-F024-4EB7-ACFB-6CFC4E09C685}" type="pres">
      <dgm:prSet presAssocID="{3883F3F4-D0D0-464C-89EB-24B636D0A913}" presName="hierRoot1" presStyleCnt="0"/>
      <dgm:spPr/>
    </dgm:pt>
    <dgm:pt modelId="{D421DCF2-18FB-47DD-854A-099B59EB4223}" type="pres">
      <dgm:prSet presAssocID="{3883F3F4-D0D0-464C-89EB-24B636D0A913}" presName="composite" presStyleCnt="0"/>
      <dgm:spPr/>
    </dgm:pt>
    <dgm:pt modelId="{1D839BFD-4A88-4953-BC51-F9CAD54B220B}" type="pres">
      <dgm:prSet presAssocID="{3883F3F4-D0D0-464C-89EB-24B636D0A913}" presName="background" presStyleLbl="node0" presStyleIdx="0" presStyleCnt="1"/>
      <dgm:spPr/>
    </dgm:pt>
    <dgm:pt modelId="{33DD1F20-E91D-4922-9F45-C2DAFBCF4075}" type="pres">
      <dgm:prSet presAssocID="{3883F3F4-D0D0-464C-89EB-24B636D0A913}" presName="text" presStyleLbl="fgAcc0" presStyleIdx="0" presStyleCnt="1" custLinFactNeighborX="-2883" custLinFactNeighborY="7719">
        <dgm:presLayoutVars>
          <dgm:chPref val="3"/>
        </dgm:presLayoutVars>
      </dgm:prSet>
      <dgm:spPr/>
    </dgm:pt>
    <dgm:pt modelId="{677AFBC2-CEFF-4824-90EA-96A5A1F0E224}" type="pres">
      <dgm:prSet presAssocID="{3883F3F4-D0D0-464C-89EB-24B636D0A913}" presName="hierChild2" presStyleCnt="0"/>
      <dgm:spPr/>
    </dgm:pt>
    <dgm:pt modelId="{20A64512-D884-451A-9C9A-FD26AF5D16B4}" type="pres">
      <dgm:prSet presAssocID="{57181B18-E00E-4154-8C7E-0E73CB80EDD7}" presName="Name10" presStyleLbl="parChTrans1D2" presStyleIdx="0" presStyleCnt="1"/>
      <dgm:spPr/>
    </dgm:pt>
    <dgm:pt modelId="{3EC95B01-BE18-4BBC-9BDC-DD45978924F5}" type="pres">
      <dgm:prSet presAssocID="{5B22F640-D13C-45D2-A9D6-9FFDDC44CB5C}" presName="hierRoot2" presStyleCnt="0"/>
      <dgm:spPr/>
    </dgm:pt>
    <dgm:pt modelId="{1ADD39D5-8AFD-446E-A3AB-71824AC98C2B}" type="pres">
      <dgm:prSet presAssocID="{5B22F640-D13C-45D2-A9D6-9FFDDC44CB5C}" presName="composite2" presStyleCnt="0"/>
      <dgm:spPr/>
    </dgm:pt>
    <dgm:pt modelId="{DCC3F61C-546A-4EFC-B1F0-47B07C3535B9}" type="pres">
      <dgm:prSet presAssocID="{5B22F640-D13C-45D2-A9D6-9FFDDC44CB5C}" presName="background2" presStyleLbl="node2" presStyleIdx="0" presStyleCnt="1"/>
      <dgm:spPr/>
    </dgm:pt>
    <dgm:pt modelId="{98FCABCC-09FE-4B9C-BC4D-DF0944BBCB50}" type="pres">
      <dgm:prSet presAssocID="{5B22F640-D13C-45D2-A9D6-9FFDDC44CB5C}" presName="text2" presStyleLbl="fgAcc2" presStyleIdx="0" presStyleCnt="1" custLinFactNeighborX="-398" custLinFactNeighborY="-7547">
        <dgm:presLayoutVars>
          <dgm:chPref val="3"/>
        </dgm:presLayoutVars>
      </dgm:prSet>
      <dgm:spPr/>
    </dgm:pt>
    <dgm:pt modelId="{9C3C28E8-5FCB-4AE9-B91D-0F578D838832}" type="pres">
      <dgm:prSet presAssocID="{5B22F640-D13C-45D2-A9D6-9FFDDC44CB5C}" presName="hierChild3" presStyleCnt="0"/>
      <dgm:spPr/>
    </dgm:pt>
    <dgm:pt modelId="{FB6EFD6C-F64B-4A7D-A79D-E55699311E66}" type="pres">
      <dgm:prSet presAssocID="{EDCD40BB-1B2B-4EB0-836A-334CEA994F79}" presName="Name17" presStyleLbl="parChTrans1D3" presStyleIdx="0" presStyleCnt="1"/>
      <dgm:spPr/>
    </dgm:pt>
    <dgm:pt modelId="{19C9816D-4512-4596-B1B2-6CE414A27C38}" type="pres">
      <dgm:prSet presAssocID="{02EEAF0D-8162-43EF-9123-7B9C4F356166}" presName="hierRoot3" presStyleCnt="0"/>
      <dgm:spPr/>
    </dgm:pt>
    <dgm:pt modelId="{10DEAA59-E4D2-49F6-8160-E0D16FD3614C}" type="pres">
      <dgm:prSet presAssocID="{02EEAF0D-8162-43EF-9123-7B9C4F356166}" presName="composite3" presStyleCnt="0"/>
      <dgm:spPr/>
    </dgm:pt>
    <dgm:pt modelId="{17CD2041-4E29-4A51-8BF9-7D3543795F14}" type="pres">
      <dgm:prSet presAssocID="{02EEAF0D-8162-43EF-9123-7B9C4F356166}" presName="background3" presStyleLbl="node3" presStyleIdx="0" presStyleCnt="1"/>
      <dgm:spPr/>
    </dgm:pt>
    <dgm:pt modelId="{1EFEFFF4-1E4C-46FB-B368-D1B48B20D53A}" type="pres">
      <dgm:prSet presAssocID="{02EEAF0D-8162-43EF-9123-7B9C4F356166}" presName="text3" presStyleLbl="fgAcc3" presStyleIdx="0" presStyleCnt="1" custScaleX="193858" custScaleY="126222" custLinFactNeighborX="-2378" custLinFactNeighborY="-25280">
        <dgm:presLayoutVars>
          <dgm:chPref val="3"/>
        </dgm:presLayoutVars>
      </dgm:prSet>
      <dgm:spPr/>
    </dgm:pt>
    <dgm:pt modelId="{C828D61D-25A8-4F3B-9D7C-C35EA8D7CBDC}" type="pres">
      <dgm:prSet presAssocID="{02EEAF0D-8162-43EF-9123-7B9C4F356166}" presName="hierChild4" presStyleCnt="0"/>
      <dgm:spPr/>
    </dgm:pt>
  </dgm:ptLst>
  <dgm:cxnLst>
    <dgm:cxn modelId="{DD0CE027-7363-4AEE-BC2D-28A1DC79342E}" type="presOf" srcId="{5B22F640-D13C-45D2-A9D6-9FFDDC44CB5C}" destId="{98FCABCC-09FE-4B9C-BC4D-DF0944BBCB50}" srcOrd="0" destOrd="0" presId="urn:microsoft.com/office/officeart/2005/8/layout/hierarchy1"/>
    <dgm:cxn modelId="{E2393344-7E53-4161-838D-E0DCCF8E93E2}" type="presOf" srcId="{57181B18-E00E-4154-8C7E-0E73CB80EDD7}" destId="{20A64512-D884-451A-9C9A-FD26AF5D16B4}" srcOrd="0" destOrd="0" presId="urn:microsoft.com/office/officeart/2005/8/layout/hierarchy1"/>
    <dgm:cxn modelId="{79B09F68-0956-475E-95B4-336B3086D1B3}" srcId="{5B22F640-D13C-45D2-A9D6-9FFDDC44CB5C}" destId="{02EEAF0D-8162-43EF-9123-7B9C4F356166}" srcOrd="0" destOrd="0" parTransId="{EDCD40BB-1B2B-4EB0-836A-334CEA994F79}" sibTransId="{0E6E3083-A84C-4A0D-B7E2-1D12F0A85258}"/>
    <dgm:cxn modelId="{C7E2186F-7C51-41A0-B8F8-00426DC4E002}" srcId="{3883F3F4-D0D0-464C-89EB-24B636D0A913}" destId="{5B22F640-D13C-45D2-A9D6-9FFDDC44CB5C}" srcOrd="0" destOrd="0" parTransId="{57181B18-E00E-4154-8C7E-0E73CB80EDD7}" sibTransId="{0A65EF95-6CDA-451C-9420-D032FE1D4481}"/>
    <dgm:cxn modelId="{83132751-006B-409D-BF99-1FEB68A8CDE0}" type="presOf" srcId="{3883F3F4-D0D0-464C-89EB-24B636D0A913}" destId="{33DD1F20-E91D-4922-9F45-C2DAFBCF4075}" srcOrd="0" destOrd="0" presId="urn:microsoft.com/office/officeart/2005/8/layout/hierarchy1"/>
    <dgm:cxn modelId="{7ED9EB72-1D8F-4590-9FF1-09FF5D7A2D82}" type="presOf" srcId="{EDCD40BB-1B2B-4EB0-836A-334CEA994F79}" destId="{FB6EFD6C-F64B-4A7D-A79D-E55699311E66}" srcOrd="0" destOrd="0" presId="urn:microsoft.com/office/officeart/2005/8/layout/hierarchy1"/>
    <dgm:cxn modelId="{A7F1EC80-0ACE-4A1C-A31F-69A1EB19E404}" srcId="{7D0F5213-D7D8-4BBE-BACC-8C06083794FA}" destId="{3883F3F4-D0D0-464C-89EB-24B636D0A913}" srcOrd="0" destOrd="0" parTransId="{36BA1A45-7DFA-4E72-9691-A21D7056F467}" sibTransId="{00945ED7-DB2A-407D-BD92-7AAEF9882069}"/>
    <dgm:cxn modelId="{EAC8E4C5-D7BF-45AB-9D44-B3EC76336547}" type="presOf" srcId="{7D0F5213-D7D8-4BBE-BACC-8C06083794FA}" destId="{61366C9E-D285-4818-88D9-1A16729337CB}" srcOrd="0" destOrd="0" presId="urn:microsoft.com/office/officeart/2005/8/layout/hierarchy1"/>
    <dgm:cxn modelId="{75F5B6F7-CC65-4C7D-AD99-22D0254520CE}" type="presOf" srcId="{02EEAF0D-8162-43EF-9123-7B9C4F356166}" destId="{1EFEFFF4-1E4C-46FB-B368-D1B48B20D53A}" srcOrd="0" destOrd="0" presId="urn:microsoft.com/office/officeart/2005/8/layout/hierarchy1"/>
    <dgm:cxn modelId="{3663E914-23B3-42B4-BB91-0DC80AF1FB04}" type="presParOf" srcId="{61366C9E-D285-4818-88D9-1A16729337CB}" destId="{FE07F799-F024-4EB7-ACFB-6CFC4E09C685}" srcOrd="0" destOrd="0" presId="urn:microsoft.com/office/officeart/2005/8/layout/hierarchy1"/>
    <dgm:cxn modelId="{0056807A-4478-4061-98C0-A2E51C4F96A1}" type="presParOf" srcId="{FE07F799-F024-4EB7-ACFB-6CFC4E09C685}" destId="{D421DCF2-18FB-47DD-854A-099B59EB4223}" srcOrd="0" destOrd="0" presId="urn:microsoft.com/office/officeart/2005/8/layout/hierarchy1"/>
    <dgm:cxn modelId="{458A8787-429E-4846-92F7-341597BB2A0F}" type="presParOf" srcId="{D421DCF2-18FB-47DD-854A-099B59EB4223}" destId="{1D839BFD-4A88-4953-BC51-F9CAD54B220B}" srcOrd="0" destOrd="0" presId="urn:microsoft.com/office/officeart/2005/8/layout/hierarchy1"/>
    <dgm:cxn modelId="{72573D38-B438-4147-BF3B-4E473FA0FD7B}" type="presParOf" srcId="{D421DCF2-18FB-47DD-854A-099B59EB4223}" destId="{33DD1F20-E91D-4922-9F45-C2DAFBCF4075}" srcOrd="1" destOrd="0" presId="urn:microsoft.com/office/officeart/2005/8/layout/hierarchy1"/>
    <dgm:cxn modelId="{AC89338D-3109-41F3-90FA-6C5484FFD906}" type="presParOf" srcId="{FE07F799-F024-4EB7-ACFB-6CFC4E09C685}" destId="{677AFBC2-CEFF-4824-90EA-96A5A1F0E224}" srcOrd="1" destOrd="0" presId="urn:microsoft.com/office/officeart/2005/8/layout/hierarchy1"/>
    <dgm:cxn modelId="{FF3C7B20-512B-462C-99D1-F3EBA48BF4E3}" type="presParOf" srcId="{677AFBC2-CEFF-4824-90EA-96A5A1F0E224}" destId="{20A64512-D884-451A-9C9A-FD26AF5D16B4}" srcOrd="0" destOrd="0" presId="urn:microsoft.com/office/officeart/2005/8/layout/hierarchy1"/>
    <dgm:cxn modelId="{40D55C32-21C2-4E3D-8E2E-6A560C74F677}" type="presParOf" srcId="{677AFBC2-CEFF-4824-90EA-96A5A1F0E224}" destId="{3EC95B01-BE18-4BBC-9BDC-DD45978924F5}" srcOrd="1" destOrd="0" presId="urn:microsoft.com/office/officeart/2005/8/layout/hierarchy1"/>
    <dgm:cxn modelId="{5270F3D7-6BD5-4D47-95B3-BCAFD2C93297}" type="presParOf" srcId="{3EC95B01-BE18-4BBC-9BDC-DD45978924F5}" destId="{1ADD39D5-8AFD-446E-A3AB-71824AC98C2B}" srcOrd="0" destOrd="0" presId="urn:microsoft.com/office/officeart/2005/8/layout/hierarchy1"/>
    <dgm:cxn modelId="{1AA722D6-5455-49BD-839D-CACAFBDC868C}" type="presParOf" srcId="{1ADD39D5-8AFD-446E-A3AB-71824AC98C2B}" destId="{DCC3F61C-546A-4EFC-B1F0-47B07C3535B9}" srcOrd="0" destOrd="0" presId="urn:microsoft.com/office/officeart/2005/8/layout/hierarchy1"/>
    <dgm:cxn modelId="{01F5BEBD-0A6F-4AA6-87C0-7F8CB54F34CD}" type="presParOf" srcId="{1ADD39D5-8AFD-446E-A3AB-71824AC98C2B}" destId="{98FCABCC-09FE-4B9C-BC4D-DF0944BBCB50}" srcOrd="1" destOrd="0" presId="urn:microsoft.com/office/officeart/2005/8/layout/hierarchy1"/>
    <dgm:cxn modelId="{D26697E5-19F9-4054-8BA3-590B4777ADB8}" type="presParOf" srcId="{3EC95B01-BE18-4BBC-9BDC-DD45978924F5}" destId="{9C3C28E8-5FCB-4AE9-B91D-0F578D838832}" srcOrd="1" destOrd="0" presId="urn:microsoft.com/office/officeart/2005/8/layout/hierarchy1"/>
    <dgm:cxn modelId="{7C917032-99E6-455C-A088-6F094EFFD964}" type="presParOf" srcId="{9C3C28E8-5FCB-4AE9-B91D-0F578D838832}" destId="{FB6EFD6C-F64B-4A7D-A79D-E55699311E66}" srcOrd="0" destOrd="0" presId="urn:microsoft.com/office/officeart/2005/8/layout/hierarchy1"/>
    <dgm:cxn modelId="{FFEE2D10-C2AE-4C6D-949E-0F61BF344A7A}" type="presParOf" srcId="{9C3C28E8-5FCB-4AE9-B91D-0F578D838832}" destId="{19C9816D-4512-4596-B1B2-6CE414A27C38}" srcOrd="1" destOrd="0" presId="urn:microsoft.com/office/officeart/2005/8/layout/hierarchy1"/>
    <dgm:cxn modelId="{33720921-A1D4-49A3-AD45-8737C72C6955}" type="presParOf" srcId="{19C9816D-4512-4596-B1B2-6CE414A27C38}" destId="{10DEAA59-E4D2-49F6-8160-E0D16FD3614C}" srcOrd="0" destOrd="0" presId="urn:microsoft.com/office/officeart/2005/8/layout/hierarchy1"/>
    <dgm:cxn modelId="{2FAE7DD1-9EF0-405E-9879-922D660D0496}" type="presParOf" srcId="{10DEAA59-E4D2-49F6-8160-E0D16FD3614C}" destId="{17CD2041-4E29-4A51-8BF9-7D3543795F14}" srcOrd="0" destOrd="0" presId="urn:microsoft.com/office/officeart/2005/8/layout/hierarchy1"/>
    <dgm:cxn modelId="{68D18A77-3DBF-4249-A479-6069C3B3183D}" type="presParOf" srcId="{10DEAA59-E4D2-49F6-8160-E0D16FD3614C}" destId="{1EFEFFF4-1E4C-46FB-B368-D1B48B20D53A}" srcOrd="1" destOrd="0" presId="urn:microsoft.com/office/officeart/2005/8/layout/hierarchy1"/>
    <dgm:cxn modelId="{4E19CD0E-5DCE-4ECB-9375-A1E5844996D5}" type="presParOf" srcId="{19C9816D-4512-4596-B1B2-6CE414A27C38}" destId="{C828D61D-25A8-4F3B-9D7C-C35EA8D7CBDC}"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FD6C-F64B-4A7D-A79D-E55699311E66}">
      <dsp:nvSpPr>
        <dsp:cNvPr id="0" name=""/>
        <dsp:cNvSpPr/>
      </dsp:nvSpPr>
      <dsp:spPr>
        <a:xfrm>
          <a:off x="1499703" y="1499123"/>
          <a:ext cx="91440" cy="176550"/>
        </a:xfrm>
        <a:custGeom>
          <a:avLst/>
          <a:gdLst/>
          <a:ahLst/>
          <a:cxnLst/>
          <a:rect l="0" t="0" r="0" b="0"/>
          <a:pathLst>
            <a:path>
              <a:moveTo>
                <a:pt x="65333" y="0"/>
              </a:moveTo>
              <a:lnTo>
                <a:pt x="65333" y="84783"/>
              </a:lnTo>
              <a:lnTo>
                <a:pt x="45720" y="84783"/>
              </a:lnTo>
              <a:lnTo>
                <a:pt x="45720" y="1765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A64512-D884-451A-9C9A-FD26AF5D16B4}">
      <dsp:nvSpPr>
        <dsp:cNvPr id="0" name=""/>
        <dsp:cNvSpPr/>
      </dsp:nvSpPr>
      <dsp:spPr>
        <a:xfrm>
          <a:off x="1494701" y="678034"/>
          <a:ext cx="91440" cy="192068"/>
        </a:xfrm>
        <a:custGeom>
          <a:avLst/>
          <a:gdLst/>
          <a:ahLst/>
          <a:cxnLst/>
          <a:rect l="0" t="0" r="0" b="0"/>
          <a:pathLst>
            <a:path>
              <a:moveTo>
                <a:pt x="45720" y="0"/>
              </a:moveTo>
              <a:lnTo>
                <a:pt x="45720" y="100301"/>
              </a:lnTo>
              <a:lnTo>
                <a:pt x="70336" y="100301"/>
              </a:lnTo>
              <a:lnTo>
                <a:pt x="70336" y="1920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839BFD-4A88-4953-BC51-F9CAD54B220B}">
      <dsp:nvSpPr>
        <dsp:cNvPr id="0" name=""/>
        <dsp:cNvSpPr/>
      </dsp:nvSpPr>
      <dsp:spPr>
        <a:xfrm>
          <a:off x="1045129" y="49013"/>
          <a:ext cx="990584" cy="6290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DD1F20-E91D-4922-9F45-C2DAFBCF4075}">
      <dsp:nvSpPr>
        <dsp:cNvPr id="0" name=""/>
        <dsp:cNvSpPr/>
      </dsp:nvSpPr>
      <dsp:spPr>
        <a:xfrm>
          <a:off x="1155194" y="153575"/>
          <a:ext cx="990584" cy="6290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Team Manager</a:t>
          </a:r>
        </a:p>
      </dsp:txBody>
      <dsp:txXfrm>
        <a:off x="1173617" y="171998"/>
        <a:ext cx="953738" cy="592174"/>
      </dsp:txXfrm>
    </dsp:sp>
    <dsp:sp modelId="{DCC3F61C-546A-4EFC-B1F0-47B07C3535B9}">
      <dsp:nvSpPr>
        <dsp:cNvPr id="0" name=""/>
        <dsp:cNvSpPr/>
      </dsp:nvSpPr>
      <dsp:spPr>
        <a:xfrm>
          <a:off x="1069745" y="870103"/>
          <a:ext cx="990584" cy="6290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FCABCC-09FE-4B9C-BC4D-DF0944BBCB50}">
      <dsp:nvSpPr>
        <dsp:cNvPr id="0" name=""/>
        <dsp:cNvSpPr/>
      </dsp:nvSpPr>
      <dsp:spPr>
        <a:xfrm>
          <a:off x="1179810" y="974664"/>
          <a:ext cx="990584" cy="6290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Practice Supervisor</a:t>
          </a:r>
        </a:p>
      </dsp:txBody>
      <dsp:txXfrm>
        <a:off x="1198233" y="993087"/>
        <a:ext cx="953738" cy="592174"/>
      </dsp:txXfrm>
    </dsp:sp>
    <dsp:sp modelId="{17CD2041-4E29-4A51-8BF9-7D3543795F14}">
      <dsp:nvSpPr>
        <dsp:cNvPr id="0" name=""/>
        <dsp:cNvSpPr/>
      </dsp:nvSpPr>
      <dsp:spPr>
        <a:xfrm>
          <a:off x="585260" y="1675674"/>
          <a:ext cx="1920326" cy="7939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FEFFF4-1E4C-46FB-B368-D1B48B20D53A}">
      <dsp:nvSpPr>
        <dsp:cNvPr id="0" name=""/>
        <dsp:cNvSpPr/>
      </dsp:nvSpPr>
      <dsp:spPr>
        <a:xfrm>
          <a:off x="695325" y="1780236"/>
          <a:ext cx="1920326" cy="7939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Senior Practitioners</a:t>
          </a:r>
        </a:p>
        <a:p>
          <a:pPr marL="0" lvl="0" indent="0" algn="ctr" defTabSz="533400">
            <a:lnSpc>
              <a:spcPct val="90000"/>
            </a:lnSpc>
            <a:spcBef>
              <a:spcPct val="0"/>
            </a:spcBef>
            <a:spcAft>
              <a:spcPct val="35000"/>
            </a:spcAft>
            <a:buNone/>
          </a:pPr>
          <a:r>
            <a:rPr lang="en-GB" sz="1200" kern="1200"/>
            <a:t>Social  Worker</a:t>
          </a:r>
        </a:p>
        <a:p>
          <a:pPr marL="0" lvl="0" indent="0" algn="ctr" defTabSz="533400">
            <a:lnSpc>
              <a:spcPct val="90000"/>
            </a:lnSpc>
            <a:spcBef>
              <a:spcPct val="0"/>
            </a:spcBef>
            <a:spcAft>
              <a:spcPct val="35000"/>
            </a:spcAft>
            <a:buNone/>
          </a:pPr>
          <a:r>
            <a:rPr lang="en-GB" sz="1200" kern="1200"/>
            <a:t>Family Support Worker </a:t>
          </a:r>
        </a:p>
      </dsp:txBody>
      <dsp:txXfrm>
        <a:off x="718579" y="1803490"/>
        <a:ext cx="1873818" cy="7474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943EF1" w:rsidRDefault="00943EF1">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943EF1" w:rsidRDefault="00943EF1">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F1"/>
    <w:rsid w:val="00943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3a71291-eee1-4620-9c1b-484109a52a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E540F3BDF68345AB0361FF64CC41AC" ma:contentTypeVersion="13" ma:contentTypeDescription="Create a new document." ma:contentTypeScope="" ma:versionID="f09bd26ba8a6cb6ce3e18edd4dd2aced">
  <xsd:schema xmlns:xsd="http://www.w3.org/2001/XMLSchema" xmlns:xs="http://www.w3.org/2001/XMLSchema" xmlns:p="http://schemas.microsoft.com/office/2006/metadata/properties" xmlns:ns2="f3a71291-eee1-4620-9c1b-484109a52a36" xmlns:ns3="3537b63f-a30b-4ca9-8fa5-e330edc625fb" targetNamespace="http://schemas.microsoft.com/office/2006/metadata/properties" ma:root="true" ma:fieldsID="98eb80955cd728b366ab6ca4cdc81294" ns2:_="" ns3:_="">
    <xsd:import namespace="f3a71291-eee1-4620-9c1b-484109a52a36"/>
    <xsd:import namespace="3537b63f-a30b-4ca9-8fa5-e330edc62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1291-eee1-4620-9c1b-484109a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7b63f-a30b-4ca9-8fa5-e330edc62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9FA76C27-954A-4C10-A876-5862F57E7D97}">
  <ds:schemaRefs>
    <ds:schemaRef ds:uri="http://schemas.openxmlformats.org/officeDocument/2006/bibliography"/>
  </ds:schemaRefs>
</ds:datastoreItem>
</file>

<file path=customXml/itemProps3.xml><?xml version="1.0" encoding="utf-8"?>
<ds:datastoreItem xmlns:ds="http://schemas.openxmlformats.org/officeDocument/2006/customXml" ds:itemID="{996A4417-CA2E-4529-A466-C9FE3477D677}">
  <ds:schemaRefs>
    <ds:schemaRef ds:uri="http://schemas.microsoft.com/office/2006/documentManagement/types"/>
    <ds:schemaRef ds:uri="http://purl.org/dc/terms/"/>
    <ds:schemaRef ds:uri="http://schemas.openxmlformats.org/package/2006/metadata/core-properties"/>
    <ds:schemaRef ds:uri="f3a71291-eee1-4620-9c1b-484109a52a36"/>
    <ds:schemaRef ds:uri="http://purl.org/dc/dcmitype/"/>
    <ds:schemaRef ds:uri="http://schemas.microsoft.com/office/infopath/2007/PartnerControls"/>
    <ds:schemaRef ds:uri="http://purl.org/dc/elements/1.1/"/>
    <ds:schemaRef ds:uri="3537b63f-a30b-4ca9-8fa5-e330edc625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DFB0F59-5E43-4E9B-A572-DF82EFBB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1291-eee1-4620-9c1b-484109a52a36"/>
    <ds:schemaRef ds:uri="3537b63f-a30b-4ca9-8fa5-e330edc62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Katie Mortimer</cp:lastModifiedBy>
  <cp:revision>2</cp:revision>
  <dcterms:created xsi:type="dcterms:W3CDTF">2023-08-17T12:01:00Z</dcterms:created>
  <dcterms:modified xsi:type="dcterms:W3CDTF">2023-08-17T12:01:00Z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0x0101004EE540F3BDF68345AB0361FF64CC41AC</vt:lpwstr>
  </property>
</Properties>
</file>