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5BDCDA35" w:rsidR="00D4711D" w:rsidRPr="00A06266" w:rsidRDefault="0014133C" w:rsidP="001F7858">
            <w:r w:rsidRPr="0014133C">
              <w:t>Advanced Teaching Assistant (Personalised Learning Pathways)</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2408B12A" w:rsidR="00D4711D" w:rsidRPr="00A06266" w:rsidRDefault="00AD2ABA" w:rsidP="001F7858">
            <w:r w:rsidRPr="00AD2ABA">
              <w:t>E</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4E0F57D5" w:rsidR="0070480A" w:rsidRPr="00A06266" w:rsidRDefault="00AD2ABA" w:rsidP="001F7858">
            <w:r w:rsidRPr="00AD2ABA">
              <w:t>Programme Coordinator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268F4E00" w:rsidR="0070480A" w:rsidRPr="00A06266" w:rsidRDefault="00D55FF3"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AD2ABA">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3CDD7F89" w:rsidR="0070480A" w:rsidRPr="00A06266" w:rsidRDefault="00AD2ABA" w:rsidP="001F7858">
            <w:r w:rsidRPr="00AD2ABA">
              <w:t>Children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20AEC55F" w:rsidR="0070480A" w:rsidRPr="00A06266" w:rsidRDefault="00AD2ABA" w:rsidP="001F7858">
            <w:r w:rsidRPr="00AD2ABA">
              <w:t>Adult Learning and Skills Service</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2315EDEF" w:rsidR="00FF6D2A" w:rsidRPr="00A06266" w:rsidRDefault="00AD2ABA" w:rsidP="00FF6D2A">
                <w:r>
                  <w:rPr>
                    <w:rFonts w:eastAsia="Times New Roman"/>
                    <w:b/>
                    <w:lang w:eastAsia="en-GB"/>
                  </w:rPr>
                  <w:t>E - Education/School</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78D3E935" w:rsidR="00FF6D2A" w:rsidRPr="00A06266" w:rsidRDefault="00B472D0" w:rsidP="00FF6D2A">
            <w:r>
              <w:t xml:space="preserve">August 2023 </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A7D8944" w14:textId="77777777" w:rsidR="00BD22C6" w:rsidRPr="00B472D0" w:rsidRDefault="00BD22C6" w:rsidP="00B472D0">
            <w:pPr>
              <w:pStyle w:val="ListParagraph"/>
              <w:numPr>
                <w:ilvl w:val="0"/>
                <w:numId w:val="16"/>
              </w:numPr>
              <w:spacing w:after="0" w:line="240" w:lineRule="auto"/>
              <w:rPr>
                <w:rFonts w:ascii="Arial" w:hAnsi="Arial" w:cs="Arial"/>
                <w:b w:val="0"/>
                <w:bCs w:val="0"/>
                <w:sz w:val="20"/>
              </w:rPr>
            </w:pPr>
            <w:r w:rsidRPr="00B472D0">
              <w:rPr>
                <w:rFonts w:ascii="Arial" w:hAnsi="Arial" w:cs="Arial"/>
                <w:b w:val="0"/>
                <w:bCs w:val="0"/>
                <w:sz w:val="20"/>
              </w:rPr>
              <w:t>Working in the Adult Learning and Skills Service, the post holder will assist the teacher in the whole planning cycle and supervise individuals and groups in the absence of a teacher. This role is to work in the designated learning environments as well as with in the local and wider community under the guidance of the teacher, frequently on a 1:1 basis and with the ability to evaluate learning needs and actively seek learning opportunities.</w:t>
            </w:r>
          </w:p>
          <w:p w14:paraId="6D07DADB" w14:textId="64783FD9" w:rsidR="00BD22C6" w:rsidRPr="00B472D0" w:rsidRDefault="00BD22C6" w:rsidP="00B472D0">
            <w:pPr>
              <w:pStyle w:val="ListParagraph"/>
              <w:numPr>
                <w:ilvl w:val="0"/>
                <w:numId w:val="16"/>
              </w:numPr>
              <w:spacing w:after="0" w:line="240" w:lineRule="auto"/>
              <w:rPr>
                <w:rFonts w:ascii="Arial" w:hAnsi="Arial" w:cs="Arial"/>
                <w:b w:val="0"/>
                <w:bCs w:val="0"/>
                <w:sz w:val="20"/>
                <w:szCs w:val="20"/>
              </w:rPr>
            </w:pPr>
            <w:r w:rsidRPr="00B472D0">
              <w:rPr>
                <w:rFonts w:ascii="Arial" w:hAnsi="Arial" w:cs="Arial"/>
                <w:b w:val="0"/>
                <w:bCs w:val="0"/>
                <w:sz w:val="20"/>
                <w:szCs w:val="20"/>
              </w:rPr>
              <w:t xml:space="preserve">This role involves spoken </w:t>
            </w:r>
            <w:r w:rsidR="00B472D0" w:rsidRPr="00B472D0">
              <w:rPr>
                <w:rFonts w:ascii="Arial" w:hAnsi="Arial" w:cs="Arial"/>
                <w:b w:val="0"/>
                <w:bCs w:val="0"/>
                <w:sz w:val="20"/>
                <w:szCs w:val="20"/>
              </w:rPr>
              <w:t>communications,</w:t>
            </w:r>
            <w:r w:rsidRPr="00B472D0">
              <w:rPr>
                <w:rFonts w:ascii="Arial" w:hAnsi="Arial" w:cs="Arial"/>
                <w:b w:val="0"/>
                <w:bCs w:val="0"/>
                <w:sz w:val="20"/>
                <w:szCs w:val="20"/>
              </w:rPr>
              <w:t xml:space="preserve"> so a confident use of English language is required.</w:t>
            </w:r>
          </w:p>
          <w:p w14:paraId="281FFDBC" w14:textId="4D203370" w:rsidR="00FF6D2A" w:rsidRPr="00B472D0" w:rsidRDefault="00BD22C6" w:rsidP="00B472D0">
            <w:pPr>
              <w:pStyle w:val="ListParagraph"/>
              <w:numPr>
                <w:ilvl w:val="0"/>
                <w:numId w:val="16"/>
              </w:numPr>
              <w:spacing w:after="0"/>
              <w:rPr>
                <w:rFonts w:ascii="Arial" w:hAnsi="Arial" w:cs="Arial"/>
                <w:b w:val="0"/>
                <w:bCs w:val="0"/>
                <w:sz w:val="20"/>
              </w:rPr>
            </w:pPr>
            <w:r w:rsidRPr="00B472D0">
              <w:rPr>
                <w:rFonts w:ascii="Arial" w:hAnsi="Arial" w:cs="Arial"/>
                <w:b w:val="0"/>
                <w:bCs w:val="0"/>
                <w:sz w:val="20"/>
              </w:rPr>
              <w:t>An Enhanced DBS Check is required for this post.</w:t>
            </w:r>
          </w:p>
          <w:p w14:paraId="69B19FA0" w14:textId="5DDA7704" w:rsidR="00BD22C6" w:rsidRPr="00B472D0" w:rsidRDefault="00BD22C6" w:rsidP="00B472D0">
            <w:pPr>
              <w:pStyle w:val="ListParagraph"/>
              <w:numPr>
                <w:ilvl w:val="0"/>
                <w:numId w:val="16"/>
              </w:numPr>
              <w:spacing w:after="0"/>
              <w:rPr>
                <w:rFonts w:ascii="Arial" w:hAnsi="Arial" w:cs="Arial"/>
                <w:b w:val="0"/>
                <w:bCs w:val="0"/>
                <w:sz w:val="20"/>
              </w:rPr>
            </w:pPr>
            <w:r w:rsidRPr="00B472D0">
              <w:rPr>
                <w:rFonts w:ascii="Arial" w:hAnsi="Arial" w:cs="Arial"/>
                <w:b w:val="0"/>
                <w:bCs w:val="0"/>
                <w:sz w:val="20"/>
              </w:rPr>
              <w:t>Job specifics:</w:t>
            </w:r>
          </w:p>
          <w:p w14:paraId="01A83E2D" w14:textId="1D048339" w:rsidR="00BD22C6" w:rsidRPr="00B472D0" w:rsidRDefault="00BD22C6" w:rsidP="00B472D0">
            <w:pPr>
              <w:pStyle w:val="ListParagraph"/>
              <w:numPr>
                <w:ilvl w:val="0"/>
                <w:numId w:val="17"/>
              </w:numPr>
              <w:spacing w:after="0" w:line="240" w:lineRule="auto"/>
              <w:rPr>
                <w:rFonts w:ascii="Arial" w:hAnsi="Arial" w:cs="Arial"/>
                <w:b w:val="0"/>
                <w:bCs w:val="0"/>
                <w:sz w:val="20"/>
                <w:szCs w:val="20"/>
              </w:rPr>
            </w:pPr>
            <w:r w:rsidRPr="00B472D0">
              <w:rPr>
                <w:rFonts w:ascii="Arial" w:hAnsi="Arial" w:cs="Arial"/>
                <w:b w:val="0"/>
                <w:bCs w:val="0"/>
                <w:sz w:val="20"/>
                <w:szCs w:val="20"/>
              </w:rPr>
              <w:t xml:space="preserve">Support learners with a variety of educational opportunities </w:t>
            </w:r>
            <w:r w:rsidR="00B472D0" w:rsidRPr="00B472D0">
              <w:rPr>
                <w:rFonts w:ascii="Arial" w:hAnsi="Arial" w:cs="Arial"/>
                <w:b w:val="0"/>
                <w:bCs w:val="0"/>
                <w:sz w:val="20"/>
                <w:szCs w:val="20"/>
              </w:rPr>
              <w:t>e.g.,</w:t>
            </w:r>
            <w:r w:rsidRPr="00B472D0">
              <w:rPr>
                <w:rFonts w:ascii="Arial" w:hAnsi="Arial" w:cs="Arial"/>
                <w:b w:val="0"/>
                <w:bCs w:val="0"/>
                <w:sz w:val="20"/>
                <w:szCs w:val="20"/>
              </w:rPr>
              <w:t xml:space="preserve"> in indoor or outdoor </w:t>
            </w:r>
            <w:r w:rsidR="00B472D0" w:rsidRPr="00B472D0">
              <w:rPr>
                <w:rFonts w:ascii="Arial" w:hAnsi="Arial" w:cs="Arial"/>
                <w:b w:val="0"/>
                <w:bCs w:val="0"/>
                <w:sz w:val="20"/>
                <w:szCs w:val="20"/>
              </w:rPr>
              <w:t>work-based</w:t>
            </w:r>
            <w:r w:rsidRPr="00B472D0">
              <w:rPr>
                <w:rFonts w:ascii="Arial" w:hAnsi="Arial" w:cs="Arial"/>
                <w:b w:val="0"/>
                <w:bCs w:val="0"/>
                <w:sz w:val="20"/>
                <w:szCs w:val="20"/>
              </w:rPr>
              <w:t xml:space="preserve"> environments under the direction of a teacher.</w:t>
            </w:r>
          </w:p>
          <w:p w14:paraId="2E65EBD6" w14:textId="2C994CCC" w:rsidR="00BD22C6" w:rsidRPr="00B472D0" w:rsidRDefault="00BD22C6" w:rsidP="00B472D0">
            <w:pPr>
              <w:pStyle w:val="ListParagraph"/>
              <w:numPr>
                <w:ilvl w:val="0"/>
                <w:numId w:val="17"/>
              </w:numPr>
              <w:spacing w:after="0" w:line="240" w:lineRule="auto"/>
              <w:rPr>
                <w:rFonts w:ascii="Arial" w:hAnsi="Arial" w:cs="Arial"/>
                <w:b w:val="0"/>
                <w:bCs w:val="0"/>
                <w:sz w:val="20"/>
                <w:szCs w:val="20"/>
              </w:rPr>
            </w:pPr>
            <w:r w:rsidRPr="00B472D0">
              <w:rPr>
                <w:rFonts w:ascii="Arial" w:hAnsi="Arial" w:cs="Arial"/>
                <w:b w:val="0"/>
                <w:bCs w:val="0"/>
                <w:sz w:val="20"/>
                <w:szCs w:val="20"/>
              </w:rPr>
              <w:t xml:space="preserve">Work autonomously as appropriate </w:t>
            </w:r>
            <w:r w:rsidR="00B472D0" w:rsidRPr="00B472D0">
              <w:rPr>
                <w:rFonts w:ascii="Arial" w:hAnsi="Arial" w:cs="Arial"/>
                <w:b w:val="0"/>
                <w:bCs w:val="0"/>
                <w:sz w:val="20"/>
                <w:szCs w:val="20"/>
              </w:rPr>
              <w:t>e.g.,</w:t>
            </w:r>
            <w:r w:rsidRPr="00B472D0">
              <w:rPr>
                <w:rFonts w:ascii="Arial" w:hAnsi="Arial" w:cs="Arial"/>
                <w:b w:val="0"/>
                <w:bCs w:val="0"/>
                <w:sz w:val="20"/>
                <w:szCs w:val="20"/>
              </w:rPr>
              <w:t xml:space="preserve"> in the community and at times conducting on the spot risk assessments and dealing with individual medical needs of learners. </w:t>
            </w:r>
          </w:p>
          <w:p w14:paraId="642230F5" w14:textId="0E1E246D" w:rsidR="00BD22C6" w:rsidRPr="00B472D0" w:rsidRDefault="00BD22C6" w:rsidP="00B472D0">
            <w:pPr>
              <w:pStyle w:val="ListParagraph"/>
              <w:numPr>
                <w:ilvl w:val="0"/>
                <w:numId w:val="16"/>
              </w:numPr>
              <w:spacing w:after="0"/>
              <w:rPr>
                <w:rFonts w:cs="Arial"/>
                <w:sz w:val="20"/>
                <w:szCs w:val="20"/>
              </w:rPr>
            </w:pPr>
            <w:r w:rsidRPr="00B472D0">
              <w:rPr>
                <w:rFonts w:ascii="Arial" w:hAnsi="Arial" w:cs="Arial"/>
                <w:b w:val="0"/>
                <w:bCs w:val="0"/>
                <w:sz w:val="20"/>
                <w:szCs w:val="20"/>
              </w:rPr>
              <w:t>Ability to work independently in the community.</w:t>
            </w:r>
          </w:p>
        </w:tc>
      </w:tr>
    </w:tbl>
    <w:p w14:paraId="63496713" w14:textId="77777777" w:rsidR="00C04092" w:rsidRPr="00C04092" w:rsidRDefault="00C04092" w:rsidP="00C04092">
      <w:pPr>
        <w:rPr>
          <w:sz w:val="16"/>
          <w:szCs w:val="16"/>
        </w:rPr>
      </w:pPr>
    </w:p>
    <w:tbl>
      <w:tblPr>
        <w:tblStyle w:val="TableGrid"/>
        <w:tblpPr w:leftFromText="180" w:rightFromText="180" w:vertAnchor="text" w:tblpY="1"/>
        <w:tblOverlap w:val="never"/>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4"/>
      </w:tblGrid>
      <w:tr w:rsidR="00C04092" w:rsidRPr="00C04092" w14:paraId="437FCD7D" w14:textId="77777777" w:rsidTr="00C04092">
        <w:trPr>
          <w:cantSplit/>
          <w:trHeight w:val="650"/>
        </w:trPr>
        <w:tc>
          <w:tcPr>
            <w:tcW w:w="10504" w:type="dxa"/>
            <w:shd w:val="clear" w:color="auto" w:fill="538135" w:themeFill="accent6" w:themeFillShade="BF"/>
            <w:vAlign w:val="center"/>
          </w:tcPr>
          <w:p w14:paraId="12042157" w14:textId="467E661F" w:rsidR="00C04092" w:rsidRPr="00B472D0" w:rsidRDefault="00C04092" w:rsidP="00B472D0">
            <w:pPr>
              <w:rPr>
                <w:b/>
                <w:bCs/>
                <w:szCs w:val="24"/>
              </w:rPr>
            </w:pPr>
            <w:r w:rsidRPr="00B472D0">
              <w:rPr>
                <w:b/>
                <w:bCs/>
                <w:color w:val="FFFFFF" w:themeColor="background1"/>
                <w:szCs w:val="24"/>
              </w:rPr>
              <w:t>Job Description Grade D</w:t>
            </w:r>
            <w:r w:rsidR="00B472D0">
              <w:rPr>
                <w:b/>
                <w:bCs/>
                <w:color w:val="FFFFFF" w:themeColor="background1"/>
                <w:szCs w:val="24"/>
              </w:rPr>
              <w:t>\</w:t>
            </w:r>
            <w:r w:rsidRPr="00B472D0">
              <w:rPr>
                <w:b/>
                <w:bCs/>
                <w:color w:val="FFFFFF" w:themeColor="background1"/>
                <w:szCs w:val="24"/>
              </w:rPr>
              <w:t>E</w:t>
            </w:r>
            <w:r w:rsidR="00B472D0">
              <w:rPr>
                <w:b/>
                <w:bCs/>
                <w:color w:val="FFFFFF" w:themeColor="background1"/>
                <w:szCs w:val="24"/>
              </w:rPr>
              <w:t>\</w:t>
            </w:r>
            <w:r w:rsidRPr="00B472D0">
              <w:rPr>
                <w:b/>
                <w:bCs/>
                <w:color w:val="FFFFFF" w:themeColor="background1"/>
                <w:szCs w:val="24"/>
              </w:rPr>
              <w:t>F</w:t>
            </w:r>
            <w:r w:rsidR="00B472D0">
              <w:rPr>
                <w:b/>
                <w:bCs/>
                <w:color w:val="FFFFFF" w:themeColor="background1"/>
                <w:szCs w:val="24"/>
              </w:rPr>
              <w:t>\</w:t>
            </w:r>
            <w:r w:rsidRPr="00B472D0">
              <w:rPr>
                <w:b/>
                <w:bCs/>
                <w:color w:val="FFFFFF" w:themeColor="background1"/>
                <w:szCs w:val="24"/>
              </w:rPr>
              <w:t>G</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0D12EE6" w14:textId="4E1B50EB" w:rsidR="0070480A" w:rsidRPr="00C04092" w:rsidRDefault="00C04092" w:rsidP="0070480A">
                  <w:pPr>
                    <w:rPr>
                      <w:b/>
                      <w:bCs/>
                    </w:rPr>
                  </w:pPr>
                  <w:r w:rsidRPr="00C04092">
                    <w:rPr>
                      <w:b/>
                      <w:bCs/>
                      <w:color w:val="FFFFFF" w:themeColor="background1"/>
                      <w:sz w:val="22"/>
                      <w:szCs w:val="20"/>
                    </w:rPr>
                    <w:t>The core focus of this job is to work, under the direction of the teacher and other appropriate staff, in assisting in and contributing to the planning, delivery and evaluation of the learning process.  The post holder will work in classes or other appropriate locations with access to support and guidance, supervising groups and /or individual pupils.</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72285698" w14:textId="518B445D" w:rsidR="00C04092"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t>•</w:t>
            </w:r>
            <w:r w:rsidRPr="00C04092">
              <w:rPr>
                <w:rFonts w:cs="Arial"/>
                <w:b w:val="0"/>
                <w:bCs w:val="0"/>
                <w:color w:val="auto"/>
                <w:sz w:val="20"/>
                <w:szCs w:val="20"/>
              </w:rPr>
              <w:tab/>
              <w:t xml:space="preserve">Assist in the planning and evaluation of learning activities with the teacher. </w:t>
            </w:r>
            <w:r w:rsidR="00B472D0" w:rsidRPr="00C04092">
              <w:rPr>
                <w:rFonts w:cs="Arial"/>
                <w:b w:val="0"/>
                <w:bCs w:val="0"/>
                <w:color w:val="auto"/>
                <w:sz w:val="20"/>
                <w:szCs w:val="20"/>
              </w:rPr>
              <w:t>Deliver learning</w:t>
            </w:r>
            <w:r w:rsidRPr="00C04092">
              <w:rPr>
                <w:rFonts w:cs="Arial"/>
                <w:b w:val="0"/>
                <w:bCs w:val="0"/>
                <w:color w:val="auto"/>
                <w:sz w:val="20"/>
                <w:szCs w:val="20"/>
              </w:rPr>
              <w:t xml:space="preserve"> activities for individuals and groups of learners under the professional direction and supervision of a qualified teacher, differentiating and adapting learning programmes to support the needs of allocated pupils</w:t>
            </w:r>
          </w:p>
          <w:p w14:paraId="108F0161" w14:textId="77777777" w:rsidR="00C04092"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t>•</w:t>
            </w:r>
            <w:r w:rsidRPr="00C04092">
              <w:rPr>
                <w:rFonts w:cs="Arial"/>
                <w:b w:val="0"/>
                <w:bCs w:val="0"/>
                <w:color w:val="auto"/>
                <w:sz w:val="20"/>
                <w:szCs w:val="20"/>
              </w:rPr>
              <w:tab/>
              <w:t>With the teacher, plan and deliver small group interventions, with clear objectives and appropriate learning outcomes</w:t>
            </w:r>
          </w:p>
          <w:p w14:paraId="593498F7" w14:textId="77777777" w:rsidR="00C04092"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t>•</w:t>
            </w:r>
            <w:r w:rsidRPr="00C04092">
              <w:rPr>
                <w:rFonts w:cs="Arial"/>
                <w:b w:val="0"/>
                <w:bCs w:val="0"/>
                <w:color w:val="auto"/>
                <w:sz w:val="20"/>
                <w:szCs w:val="20"/>
              </w:rPr>
              <w:tab/>
              <w:t>Monitor and record learner responses and learning achievements and give appropriate feedback to teachers towards the overall assessment of learner progress and attainment made by the teacher and other professionals</w:t>
            </w:r>
          </w:p>
          <w:p w14:paraId="51DD1472" w14:textId="77777777" w:rsidR="00C04092"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t>•</w:t>
            </w:r>
            <w:r w:rsidRPr="00C04092">
              <w:rPr>
                <w:rFonts w:cs="Arial"/>
                <w:b w:val="0"/>
                <w:bCs w:val="0"/>
                <w:color w:val="auto"/>
                <w:sz w:val="20"/>
                <w:szCs w:val="20"/>
              </w:rPr>
              <w:tab/>
              <w:t>Interact with learners in ways that support the development of their ability to think and learn, including the use of careful questioning</w:t>
            </w:r>
          </w:p>
          <w:p w14:paraId="296635A7" w14:textId="77777777" w:rsidR="00C04092"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t>•</w:t>
            </w:r>
            <w:r w:rsidRPr="00C04092">
              <w:rPr>
                <w:rFonts w:cs="Arial"/>
                <w:b w:val="0"/>
                <w:bCs w:val="0"/>
                <w:color w:val="auto"/>
                <w:sz w:val="20"/>
                <w:szCs w:val="20"/>
              </w:rPr>
              <w:tab/>
              <w:t>Support and assist in the development and implementation of appropriate behaviour management strategies</w:t>
            </w:r>
          </w:p>
          <w:p w14:paraId="51251225" w14:textId="11626478" w:rsidR="00C04092"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lastRenderedPageBreak/>
              <w:t>•</w:t>
            </w:r>
            <w:r w:rsidRPr="00C04092">
              <w:rPr>
                <w:rFonts w:cs="Arial"/>
                <w:b w:val="0"/>
                <w:bCs w:val="0"/>
                <w:color w:val="auto"/>
                <w:sz w:val="20"/>
                <w:szCs w:val="20"/>
              </w:rPr>
              <w:tab/>
              <w:t xml:space="preserve">Take account of the effects of different parenting approaches, </w:t>
            </w:r>
            <w:r w:rsidR="00B472D0" w:rsidRPr="00C04092">
              <w:rPr>
                <w:rFonts w:cs="Arial"/>
                <w:b w:val="0"/>
                <w:bCs w:val="0"/>
                <w:color w:val="auto"/>
                <w:sz w:val="20"/>
                <w:szCs w:val="20"/>
              </w:rPr>
              <w:t>backgrounds,</w:t>
            </w:r>
            <w:r w:rsidRPr="00C04092">
              <w:rPr>
                <w:rFonts w:cs="Arial"/>
                <w:b w:val="0"/>
                <w:bCs w:val="0"/>
                <w:color w:val="auto"/>
                <w:sz w:val="20"/>
                <w:szCs w:val="20"/>
              </w:rPr>
              <w:t xml:space="preserve"> and routines, and be involved in home school liaison, as directed by the teacher</w:t>
            </w:r>
          </w:p>
          <w:p w14:paraId="1636046A" w14:textId="77777777" w:rsidR="00C04092"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t>•</w:t>
            </w:r>
            <w:r w:rsidRPr="00C04092">
              <w:rPr>
                <w:rFonts w:cs="Arial"/>
                <w:b w:val="0"/>
                <w:bCs w:val="0"/>
                <w:color w:val="auto"/>
                <w:sz w:val="20"/>
                <w:szCs w:val="20"/>
              </w:rPr>
              <w:tab/>
              <w:t>Support learners in their social and emotional wellbeing in implementing relevant social, health, and physical programmes, including for those with health, social and physical needs</w:t>
            </w:r>
          </w:p>
          <w:p w14:paraId="31540A5C" w14:textId="0F398302" w:rsidR="00C04092"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t>•</w:t>
            </w:r>
            <w:r w:rsidRPr="00C04092">
              <w:rPr>
                <w:rFonts w:cs="Arial"/>
                <w:b w:val="0"/>
                <w:bCs w:val="0"/>
                <w:color w:val="auto"/>
                <w:sz w:val="20"/>
                <w:szCs w:val="20"/>
              </w:rPr>
              <w:tab/>
              <w:t xml:space="preserve">Escort and supervise learners on educational visits and out of </w:t>
            </w:r>
            <w:r w:rsidR="00B472D0" w:rsidRPr="00C04092">
              <w:rPr>
                <w:rFonts w:cs="Arial"/>
                <w:b w:val="0"/>
                <w:bCs w:val="0"/>
                <w:color w:val="auto"/>
                <w:sz w:val="20"/>
                <w:szCs w:val="20"/>
              </w:rPr>
              <w:t>school’s</w:t>
            </w:r>
            <w:r w:rsidRPr="00C04092">
              <w:rPr>
                <w:rFonts w:cs="Arial"/>
                <w:b w:val="0"/>
                <w:bCs w:val="0"/>
                <w:color w:val="auto"/>
                <w:sz w:val="20"/>
                <w:szCs w:val="20"/>
              </w:rPr>
              <w:t xml:space="preserve"> activities under the supervision of a teacher</w:t>
            </w:r>
          </w:p>
          <w:p w14:paraId="001E3994" w14:textId="77777777" w:rsidR="00C04092"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t>•</w:t>
            </w:r>
            <w:r w:rsidRPr="00C04092">
              <w:rPr>
                <w:rFonts w:cs="Arial"/>
                <w:b w:val="0"/>
                <w:bCs w:val="0"/>
                <w:color w:val="auto"/>
                <w:sz w:val="20"/>
                <w:szCs w:val="20"/>
              </w:rPr>
              <w:tab/>
              <w:t>Undertake break supervision as required</w:t>
            </w:r>
          </w:p>
          <w:p w14:paraId="22938130" w14:textId="77777777" w:rsidR="00C04092"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t>•</w:t>
            </w:r>
            <w:r w:rsidRPr="00C04092">
              <w:rPr>
                <w:rFonts w:cs="Arial"/>
                <w:b w:val="0"/>
                <w:bCs w:val="0"/>
                <w:color w:val="auto"/>
                <w:sz w:val="20"/>
                <w:szCs w:val="20"/>
              </w:rPr>
              <w:tab/>
              <w:t>Undertake routine clerical duties as required</w:t>
            </w:r>
          </w:p>
          <w:p w14:paraId="0FCFDE8A" w14:textId="77777777" w:rsidR="00C04092"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t>•</w:t>
            </w:r>
            <w:r w:rsidRPr="00C04092">
              <w:rPr>
                <w:rFonts w:cs="Arial"/>
                <w:b w:val="0"/>
                <w:bCs w:val="0"/>
                <w:color w:val="auto"/>
                <w:sz w:val="20"/>
                <w:szCs w:val="20"/>
              </w:rPr>
              <w:tab/>
              <w:t xml:space="preserve">Support the use of ICT and adhere to relevant policies </w:t>
            </w:r>
          </w:p>
          <w:p w14:paraId="3C3CA16C" w14:textId="34991CAA" w:rsidR="00D06747" w:rsidRPr="00C04092" w:rsidRDefault="00C04092" w:rsidP="00C04092">
            <w:pPr>
              <w:overflowPunct w:val="0"/>
              <w:autoSpaceDE w:val="0"/>
              <w:autoSpaceDN w:val="0"/>
              <w:adjustRightInd w:val="0"/>
              <w:ind w:left="318" w:hanging="284"/>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C04092">
              <w:rPr>
                <w:rFonts w:cs="Arial"/>
                <w:b w:val="0"/>
                <w:bCs w:val="0"/>
                <w:color w:val="auto"/>
                <w:sz w:val="20"/>
                <w:szCs w:val="20"/>
              </w:rPr>
              <w:t>•</w:t>
            </w:r>
            <w:r w:rsidRPr="00C04092">
              <w:rPr>
                <w:rFonts w:cs="Arial"/>
                <w:b w:val="0"/>
                <w:bCs w:val="0"/>
                <w:color w:val="auto"/>
                <w:sz w:val="20"/>
                <w:szCs w:val="20"/>
              </w:rPr>
              <w:tab/>
              <w:t>Supervise and provide access arrangement for pupils sitting internal and external examinations and tests, ensuring that examinations comply with Examination Board Regulations</w:t>
            </w:r>
          </w:p>
        </w:tc>
      </w:tr>
      <w:tr w:rsidR="00253EF3"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253EF3" w:rsidRPr="00A06266" w:rsidRDefault="00253EF3" w:rsidP="00253EF3">
            <w:pPr>
              <w:rPr>
                <w:rFonts w:cs="Arial"/>
                <w:sz w:val="24"/>
                <w:szCs w:val="24"/>
              </w:rPr>
            </w:pPr>
            <w:r>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7789DC60" w14:textId="14393A8F" w:rsidR="00253EF3" w:rsidRPr="00253EF3" w:rsidRDefault="00253EF3" w:rsidP="00253EF3">
            <w:pPr>
              <w:numPr>
                <w:ilvl w:val="0"/>
                <w:numId w:val="15"/>
              </w:numPr>
              <w:tabs>
                <w:tab w:val="left" w:pos="448"/>
              </w:tabs>
              <w:spacing w:line="276" w:lineRule="auto"/>
              <w:ind w:left="318" w:hanging="284"/>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253EF3">
              <w:rPr>
                <w:rFonts w:eastAsia="Calibri" w:cs="Arial"/>
                <w:sz w:val="20"/>
                <w:szCs w:val="20"/>
              </w:rPr>
              <w:t>To assist in the induction and development of classroom support staff as required.</w:t>
            </w:r>
          </w:p>
        </w:tc>
      </w:tr>
      <w:tr w:rsidR="00253EF3" w:rsidRPr="0070480A" w14:paraId="0EB8B40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253EF3" w:rsidRPr="00A06266" w:rsidRDefault="00253EF3" w:rsidP="00253EF3">
            <w:pPr>
              <w:rPr>
                <w:rFonts w:cs="Arial"/>
                <w:sz w:val="24"/>
                <w:szCs w:val="24"/>
              </w:rPr>
            </w:pPr>
            <w:r>
              <w:rPr>
                <w:rFonts w:cs="Arial"/>
                <w:sz w:val="24"/>
                <w:szCs w:val="24"/>
              </w:rPr>
              <w:t>Partnerships:</w:t>
            </w:r>
          </w:p>
        </w:tc>
        <w:tc>
          <w:tcPr>
            <w:tcW w:w="8112" w:type="dxa"/>
          </w:tcPr>
          <w:p w14:paraId="6861E5C5" w14:textId="1F88C63B" w:rsidR="00253EF3" w:rsidRPr="00253EF3" w:rsidRDefault="00253EF3" w:rsidP="00253EF3">
            <w:pPr>
              <w:numPr>
                <w:ilvl w:val="0"/>
                <w:numId w:val="15"/>
              </w:numPr>
              <w:tabs>
                <w:tab w:val="left" w:pos="448"/>
              </w:tabs>
              <w:spacing w:line="276" w:lineRule="auto"/>
              <w:ind w:left="318"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253EF3">
              <w:rPr>
                <w:rFonts w:eastAsia="Calibri" w:cs="Arial"/>
                <w:sz w:val="20"/>
                <w:szCs w:val="20"/>
              </w:rPr>
              <w:t>Assist the teacher and work as directed in preparation of the classroom and resources for planned work to take place</w:t>
            </w:r>
          </w:p>
        </w:tc>
      </w:tr>
      <w:tr w:rsidR="00253EF3" w:rsidRPr="0070480A" w14:paraId="56B62BC5"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253EF3" w:rsidRPr="00A06266" w:rsidRDefault="00253EF3" w:rsidP="00253EF3">
            <w:pPr>
              <w:rPr>
                <w:rFonts w:cs="Arial"/>
                <w:sz w:val="24"/>
                <w:szCs w:val="24"/>
              </w:rPr>
            </w:pPr>
            <w:r>
              <w:rPr>
                <w:rFonts w:cs="Arial"/>
                <w:sz w:val="24"/>
                <w:szCs w:val="24"/>
              </w:rPr>
              <w:t>Communications:</w:t>
            </w:r>
          </w:p>
        </w:tc>
        <w:tc>
          <w:tcPr>
            <w:tcW w:w="8112" w:type="dxa"/>
          </w:tcPr>
          <w:p w14:paraId="3CD4C43A" w14:textId="77777777" w:rsidR="00253EF3" w:rsidRDefault="00253EF3" w:rsidP="00253EF3">
            <w:pPr>
              <w:numPr>
                <w:ilvl w:val="0"/>
                <w:numId w:val="15"/>
              </w:numPr>
              <w:tabs>
                <w:tab w:val="left" w:pos="448"/>
              </w:tabs>
              <w:spacing w:line="276" w:lineRule="auto"/>
              <w:ind w:left="318" w:hanging="284"/>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04092">
              <w:rPr>
                <w:rFonts w:eastAsia="Calibri" w:cs="Arial"/>
                <w:sz w:val="20"/>
                <w:szCs w:val="20"/>
              </w:rPr>
              <w:t>Establish rapport and respectful, trusting relationships and communicate effectively with learners, their families and carers, and other agencies / professionals, sharing confidential information as required.</w:t>
            </w:r>
          </w:p>
          <w:p w14:paraId="6CB429D8" w14:textId="00B1B761" w:rsidR="00253EF3" w:rsidRPr="00C04092" w:rsidRDefault="00253EF3" w:rsidP="00253EF3">
            <w:pPr>
              <w:numPr>
                <w:ilvl w:val="0"/>
                <w:numId w:val="15"/>
              </w:numPr>
              <w:tabs>
                <w:tab w:val="left" w:pos="448"/>
              </w:tabs>
              <w:spacing w:line="276" w:lineRule="auto"/>
              <w:ind w:left="318" w:hanging="284"/>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C04092">
              <w:rPr>
                <w:rFonts w:eastAsia="Calibri" w:cs="Arial"/>
                <w:sz w:val="20"/>
                <w:szCs w:val="20"/>
              </w:rPr>
              <w:t>Initiate appropriate and effective communication with the teacher, and other professionals, forging and sustaining relationships across agencies</w:t>
            </w:r>
          </w:p>
        </w:tc>
      </w:tr>
      <w:tr w:rsidR="00253EF3" w:rsidRPr="0070480A" w14:paraId="2746FD47"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253EF3" w:rsidRPr="00A06266" w:rsidRDefault="00253EF3" w:rsidP="00253EF3">
            <w:pPr>
              <w:rPr>
                <w:rFonts w:cs="Arial"/>
                <w:sz w:val="24"/>
                <w:szCs w:val="24"/>
              </w:rPr>
            </w:pPr>
            <w:r>
              <w:rPr>
                <w:rFonts w:cs="Arial"/>
                <w:sz w:val="24"/>
                <w:szCs w:val="24"/>
              </w:rPr>
              <w:t>Systems and information:</w:t>
            </w:r>
          </w:p>
        </w:tc>
        <w:tc>
          <w:tcPr>
            <w:tcW w:w="8112" w:type="dxa"/>
          </w:tcPr>
          <w:p w14:paraId="585BCC1A" w14:textId="7ECC161A" w:rsidR="00253EF3" w:rsidRPr="008657D9" w:rsidRDefault="00253EF3" w:rsidP="00253EF3">
            <w:pPr>
              <w:numPr>
                <w:ilvl w:val="0"/>
                <w:numId w:val="15"/>
              </w:numPr>
              <w:overflowPunct w:val="0"/>
              <w:autoSpaceDE w:val="0"/>
              <w:autoSpaceDN w:val="0"/>
              <w:adjustRightInd w:val="0"/>
              <w:ind w:left="318" w:hanging="284"/>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657D9">
              <w:rPr>
                <w:rFonts w:cs="Arial"/>
                <w:sz w:val="20"/>
                <w:szCs w:val="20"/>
              </w:rPr>
              <w:t xml:space="preserve">Assess, record and report on </w:t>
            </w:r>
            <w:r w:rsidR="00B472D0" w:rsidRPr="008657D9">
              <w:rPr>
                <w:rFonts w:cs="Arial"/>
                <w:sz w:val="20"/>
                <w:szCs w:val="20"/>
              </w:rPr>
              <w:t>learners’</w:t>
            </w:r>
            <w:r w:rsidRPr="008657D9">
              <w:rPr>
                <w:rFonts w:cs="Arial"/>
                <w:sz w:val="20"/>
                <w:szCs w:val="20"/>
              </w:rPr>
              <w:t xml:space="preserve"> attainment and progress within assessment and reporting processes</w:t>
            </w:r>
          </w:p>
          <w:p w14:paraId="54B1E792" w14:textId="430BFE6F" w:rsidR="00253EF3" w:rsidRPr="008657D9" w:rsidRDefault="00253EF3" w:rsidP="00253EF3">
            <w:pPr>
              <w:numPr>
                <w:ilvl w:val="0"/>
                <w:numId w:val="15"/>
              </w:numPr>
              <w:overflowPunct w:val="0"/>
              <w:autoSpaceDE w:val="0"/>
              <w:autoSpaceDN w:val="0"/>
              <w:adjustRightInd w:val="0"/>
              <w:ind w:left="318" w:hanging="284"/>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657D9">
              <w:rPr>
                <w:rFonts w:cs="Arial"/>
                <w:sz w:val="20"/>
                <w:szCs w:val="20"/>
              </w:rPr>
              <w:t xml:space="preserve">Participate in meetings with other staff, external </w:t>
            </w:r>
            <w:r w:rsidR="00B472D0" w:rsidRPr="008657D9">
              <w:rPr>
                <w:rFonts w:cs="Arial"/>
                <w:sz w:val="20"/>
                <w:szCs w:val="20"/>
              </w:rPr>
              <w:t>professionals,</w:t>
            </w:r>
            <w:r w:rsidRPr="008657D9">
              <w:rPr>
                <w:rFonts w:cs="Arial"/>
                <w:sz w:val="20"/>
                <w:szCs w:val="20"/>
              </w:rPr>
              <w:t xml:space="preserve"> and parents regarding learners, in a support capacity to the teacher, who will normally lead on such matters</w:t>
            </w:r>
          </w:p>
          <w:p w14:paraId="480DBBFB" w14:textId="0AEEF75F" w:rsidR="00253EF3" w:rsidRPr="008657D9" w:rsidRDefault="00253EF3" w:rsidP="00253EF3">
            <w:pPr>
              <w:numPr>
                <w:ilvl w:val="0"/>
                <w:numId w:val="15"/>
              </w:numPr>
              <w:overflowPunct w:val="0"/>
              <w:autoSpaceDE w:val="0"/>
              <w:autoSpaceDN w:val="0"/>
              <w:adjustRightInd w:val="0"/>
              <w:ind w:left="318" w:hanging="284"/>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657D9">
              <w:rPr>
                <w:rFonts w:cs="Arial"/>
                <w:sz w:val="20"/>
                <w:szCs w:val="20"/>
              </w:rPr>
              <w:t xml:space="preserve">Assist in the induction and development of classroom support staff, cascading </w:t>
            </w:r>
            <w:r w:rsidR="00B472D0" w:rsidRPr="008657D9">
              <w:rPr>
                <w:rFonts w:cs="Arial"/>
                <w:sz w:val="20"/>
                <w:szCs w:val="20"/>
              </w:rPr>
              <w:t>information,</w:t>
            </w:r>
            <w:r w:rsidRPr="008657D9">
              <w:rPr>
                <w:rFonts w:cs="Arial"/>
                <w:sz w:val="20"/>
                <w:szCs w:val="20"/>
              </w:rPr>
              <w:t xml:space="preserve"> and good practice </w:t>
            </w:r>
          </w:p>
          <w:p w14:paraId="3D6FE9E1" w14:textId="77777777" w:rsidR="000E4896" w:rsidRDefault="00253EF3" w:rsidP="00253EF3">
            <w:pPr>
              <w:numPr>
                <w:ilvl w:val="0"/>
                <w:numId w:val="15"/>
              </w:numPr>
              <w:overflowPunct w:val="0"/>
              <w:autoSpaceDE w:val="0"/>
              <w:autoSpaceDN w:val="0"/>
              <w:adjustRightInd w:val="0"/>
              <w:ind w:left="318" w:hanging="284"/>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8657D9">
              <w:rPr>
                <w:rFonts w:cs="Arial"/>
                <w:sz w:val="20"/>
                <w:szCs w:val="20"/>
              </w:rPr>
              <w:t>Pay due regard to professional boundaries, maintaining appropriate levels of confidentiality</w:t>
            </w:r>
          </w:p>
          <w:p w14:paraId="6A7BB7CC" w14:textId="176CA12D" w:rsidR="00253EF3" w:rsidRPr="000E4896" w:rsidRDefault="00253EF3" w:rsidP="00253EF3">
            <w:pPr>
              <w:numPr>
                <w:ilvl w:val="0"/>
                <w:numId w:val="15"/>
              </w:numPr>
              <w:overflowPunct w:val="0"/>
              <w:autoSpaceDE w:val="0"/>
              <w:autoSpaceDN w:val="0"/>
              <w:adjustRightInd w:val="0"/>
              <w:ind w:left="318" w:hanging="284"/>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0E4896">
              <w:rPr>
                <w:rFonts w:cs="Arial"/>
                <w:sz w:val="20"/>
                <w:szCs w:val="20"/>
              </w:rPr>
              <w:t>Share information confidentially about learners with teachers where appropriate</w:t>
            </w:r>
          </w:p>
        </w:tc>
      </w:tr>
      <w:tr w:rsidR="00253EF3" w:rsidRPr="0070480A" w14:paraId="141BF2C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253EF3" w:rsidRDefault="00253EF3" w:rsidP="00253EF3">
            <w:pPr>
              <w:rPr>
                <w:rFonts w:cs="Arial"/>
                <w:sz w:val="24"/>
                <w:szCs w:val="24"/>
              </w:rPr>
            </w:pPr>
            <w:r>
              <w:rPr>
                <w:rFonts w:cs="Arial"/>
                <w:sz w:val="24"/>
                <w:szCs w:val="24"/>
              </w:rPr>
              <w:t>Safeguarding:</w:t>
            </w:r>
          </w:p>
        </w:tc>
        <w:tc>
          <w:tcPr>
            <w:tcW w:w="8112" w:type="dxa"/>
          </w:tcPr>
          <w:p w14:paraId="2DBD10A8" w14:textId="77777777" w:rsidR="000E4896" w:rsidRPr="008657D9" w:rsidRDefault="000E4896" w:rsidP="000E4896">
            <w:pPr>
              <w:numPr>
                <w:ilvl w:val="0"/>
                <w:numId w:val="15"/>
              </w:numPr>
              <w:overflowPunct w:val="0"/>
              <w:autoSpaceDE w:val="0"/>
              <w:autoSpaceDN w:val="0"/>
              <w:adjustRightInd w:val="0"/>
              <w:ind w:left="318" w:hanging="284"/>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657D9">
              <w:rPr>
                <w:rFonts w:cs="Arial"/>
                <w:sz w:val="20"/>
                <w:szCs w:val="20"/>
              </w:rPr>
              <w:t xml:space="preserve">Carry out tasks associated with learner’s personal hygiene and welfare, including personal intimate care, physical and medical needs, whilst encouraging independence </w:t>
            </w:r>
          </w:p>
          <w:p w14:paraId="4934C99C" w14:textId="064F450E" w:rsidR="000E4896" w:rsidRPr="008657D9" w:rsidRDefault="000E4896" w:rsidP="000E4896">
            <w:pPr>
              <w:numPr>
                <w:ilvl w:val="0"/>
                <w:numId w:val="15"/>
              </w:numPr>
              <w:overflowPunct w:val="0"/>
              <w:autoSpaceDE w:val="0"/>
              <w:autoSpaceDN w:val="0"/>
              <w:adjustRightInd w:val="0"/>
              <w:ind w:left="318" w:hanging="284"/>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8657D9">
              <w:rPr>
                <w:rFonts w:cs="Arial"/>
                <w:sz w:val="20"/>
                <w:szCs w:val="20"/>
              </w:rPr>
              <w:t xml:space="preserve">Dealing with accidents, </w:t>
            </w:r>
            <w:r w:rsidR="00B472D0" w:rsidRPr="008657D9">
              <w:rPr>
                <w:rFonts w:cs="Arial"/>
                <w:sz w:val="20"/>
                <w:szCs w:val="20"/>
              </w:rPr>
              <w:t>emergencies,</w:t>
            </w:r>
            <w:r w:rsidRPr="008657D9">
              <w:rPr>
                <w:rFonts w:cs="Arial"/>
                <w:sz w:val="20"/>
                <w:szCs w:val="20"/>
              </w:rPr>
              <w:t xml:space="preserve"> and illness by following agreed procedures, including reporting and recording. E.g.by dealing with risks and hazards according to procedures.</w:t>
            </w:r>
          </w:p>
          <w:p w14:paraId="71458C15" w14:textId="09273194" w:rsidR="00253EF3" w:rsidRPr="0070480A" w:rsidRDefault="000E4896" w:rsidP="000E4896">
            <w:pPr>
              <w:numPr>
                <w:ilvl w:val="0"/>
                <w:numId w:val="15"/>
              </w:numPr>
              <w:overflowPunct w:val="0"/>
              <w:autoSpaceDE w:val="0"/>
              <w:autoSpaceDN w:val="0"/>
              <w:adjustRightInd w:val="0"/>
              <w:ind w:left="318" w:hanging="284"/>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8657D9">
              <w:rPr>
                <w:rFonts w:cs="Arial"/>
                <w:sz w:val="20"/>
                <w:szCs w:val="20"/>
              </w:rPr>
              <w:t>Be responsible for promoting and safeguarding the welfare of learners in line with policy and legislation, raising concerns as appropriate</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64773409" w14:textId="77777777" w:rsidR="000E4896" w:rsidRPr="000E4896" w:rsidRDefault="000E4896" w:rsidP="000E4896">
            <w:pPr>
              <w:pStyle w:val="ListParagraph"/>
              <w:numPr>
                <w:ilvl w:val="0"/>
                <w:numId w:val="5"/>
              </w:numPr>
              <w:spacing w:after="0" w:line="240" w:lineRule="auto"/>
              <w:rPr>
                <w:rFonts w:ascii="Arial" w:hAnsi="Arial" w:cs="Arial"/>
                <w:b w:val="0"/>
                <w:sz w:val="20"/>
              </w:rPr>
            </w:pPr>
            <w:r w:rsidRPr="000E4896">
              <w:rPr>
                <w:rFonts w:ascii="Arial" w:hAnsi="Arial" w:cs="Arial"/>
                <w:b w:val="0"/>
                <w:sz w:val="20"/>
              </w:rPr>
              <w:t>Good understanding of child/ young people’s development and learning processes</w:t>
            </w:r>
          </w:p>
          <w:p w14:paraId="4C143A06" w14:textId="77777777" w:rsidR="000E4896" w:rsidRPr="000E4896" w:rsidRDefault="000E4896" w:rsidP="000E4896">
            <w:pPr>
              <w:pStyle w:val="ListParagraph"/>
              <w:numPr>
                <w:ilvl w:val="0"/>
                <w:numId w:val="5"/>
              </w:numPr>
              <w:spacing w:after="0" w:line="240" w:lineRule="auto"/>
              <w:rPr>
                <w:rFonts w:ascii="Arial" w:hAnsi="Arial" w:cs="Arial"/>
                <w:b w:val="0"/>
                <w:sz w:val="20"/>
              </w:rPr>
            </w:pPr>
            <w:r w:rsidRPr="000E4896">
              <w:rPr>
                <w:rFonts w:ascii="Arial" w:hAnsi="Arial" w:cs="Arial"/>
                <w:b w:val="0"/>
                <w:sz w:val="20"/>
              </w:rPr>
              <w:t>Understanding of individual children and young people’s needs</w:t>
            </w:r>
          </w:p>
          <w:p w14:paraId="28217412" w14:textId="77777777" w:rsidR="003709C0" w:rsidRPr="000E4896" w:rsidRDefault="000E4896" w:rsidP="000E4896">
            <w:pPr>
              <w:pStyle w:val="ListParagraph"/>
              <w:numPr>
                <w:ilvl w:val="0"/>
                <w:numId w:val="5"/>
              </w:numPr>
              <w:spacing w:after="0" w:line="240" w:lineRule="auto"/>
              <w:rPr>
                <w:rFonts w:ascii="Arial" w:hAnsi="Arial" w:cs="Arial"/>
                <w:b w:val="0"/>
                <w:sz w:val="20"/>
              </w:rPr>
            </w:pPr>
            <w:r w:rsidRPr="000E4896">
              <w:rPr>
                <w:rFonts w:ascii="Arial" w:hAnsi="Arial" w:cs="Arial"/>
                <w:b w:val="0"/>
                <w:sz w:val="20"/>
              </w:rPr>
              <w:t>An understanding that children/Young people have differing needs and knowledge of inclusive practice</w:t>
            </w:r>
          </w:p>
          <w:p w14:paraId="634EAD98" w14:textId="266EA5E4" w:rsidR="000E4896" w:rsidRPr="00A06266" w:rsidRDefault="000E4896" w:rsidP="000E4896">
            <w:pPr>
              <w:pStyle w:val="ListParagraph"/>
              <w:numPr>
                <w:ilvl w:val="0"/>
                <w:numId w:val="5"/>
              </w:numPr>
              <w:spacing w:after="0" w:line="240" w:lineRule="auto"/>
              <w:rPr>
                <w:rFonts w:ascii="Arial" w:hAnsi="Arial" w:cs="Arial"/>
              </w:rPr>
            </w:pPr>
            <w:r w:rsidRPr="008657D9">
              <w:rPr>
                <w:rFonts w:ascii="Arial" w:hAnsi="Arial" w:cs="Arial"/>
                <w:b w:val="0"/>
                <w:sz w:val="20"/>
              </w:rPr>
              <w:t>Appropriate experience working with learners in an education setting</w:t>
            </w:r>
          </w:p>
        </w:tc>
        <w:tc>
          <w:tcPr>
            <w:tcW w:w="1420" w:type="pct"/>
            <w:tcBorders>
              <w:top w:val="single" w:sz="8" w:space="0" w:color="866243" w:themeColor="accent3"/>
            </w:tcBorders>
            <w:shd w:val="clear" w:color="auto" w:fill="D5BFAC" w:themeFill="accent3" w:themeFillTint="66"/>
          </w:tcPr>
          <w:p w14:paraId="693FE17A" w14:textId="77777777" w:rsidR="000E4896" w:rsidRPr="008657D9" w:rsidRDefault="000E4896" w:rsidP="000E4896">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8657D9">
              <w:rPr>
                <w:rFonts w:cs="Arial"/>
                <w:sz w:val="20"/>
              </w:rPr>
              <w:t>Knowledge of Behaviour Management techniques</w:t>
            </w:r>
          </w:p>
          <w:p w14:paraId="52B9F710" w14:textId="77777777" w:rsidR="000E4896" w:rsidRPr="008657D9" w:rsidRDefault="000E4896" w:rsidP="000E4896">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8657D9">
              <w:rPr>
                <w:rFonts w:cs="Arial"/>
                <w:sz w:val="20"/>
              </w:rPr>
              <w:t>Knowledge of Child Protection policies &amp; Procedures</w:t>
            </w:r>
          </w:p>
          <w:p w14:paraId="6580B9AD" w14:textId="04128FD0" w:rsidR="000E4896" w:rsidRPr="000E4896" w:rsidRDefault="000E4896" w:rsidP="000E4896">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8657D9">
              <w:rPr>
                <w:rFonts w:cs="Arial"/>
                <w:sz w:val="20"/>
              </w:rPr>
              <w:t>Knowledge of Health &amp; Safety legislation</w:t>
            </w:r>
          </w:p>
          <w:p w14:paraId="16601BFC" w14:textId="497F1E8D" w:rsidR="000E4896" w:rsidRPr="008657D9" w:rsidRDefault="000E4896" w:rsidP="000E4896">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8657D9">
              <w:rPr>
                <w:rFonts w:cs="Arial"/>
                <w:sz w:val="20"/>
              </w:rPr>
              <w:t xml:space="preserve">Experience in other relevant skills </w:t>
            </w:r>
            <w:r w:rsidR="00B472D0" w:rsidRPr="008657D9">
              <w:rPr>
                <w:rFonts w:cs="Arial"/>
                <w:sz w:val="20"/>
              </w:rPr>
              <w:t>e.g.,</w:t>
            </w:r>
            <w:r w:rsidRPr="008657D9">
              <w:rPr>
                <w:rFonts w:cs="Arial"/>
                <w:sz w:val="20"/>
              </w:rPr>
              <w:t xml:space="preserve"> art/music/sport</w:t>
            </w:r>
          </w:p>
          <w:p w14:paraId="5C667C31" w14:textId="6F760D50" w:rsidR="000E4896" w:rsidRPr="00A06266" w:rsidRDefault="000E4896" w:rsidP="000E4896">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8657D9">
              <w:rPr>
                <w:rFonts w:cs="Arial"/>
                <w:sz w:val="20"/>
              </w:rPr>
              <w:t xml:space="preserve">Experience of delivering </w:t>
            </w:r>
            <w:r w:rsidR="00B472D0" w:rsidRPr="008657D9">
              <w:rPr>
                <w:rFonts w:cs="Arial"/>
                <w:sz w:val="20"/>
              </w:rPr>
              <w:t>evidence-based</w:t>
            </w:r>
            <w:r w:rsidRPr="008657D9">
              <w:rPr>
                <w:rFonts w:cs="Arial"/>
                <w:sz w:val="20"/>
              </w:rPr>
              <w:t xml:space="preserve"> interventions that accelerate learning</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27921636" w14:textId="2D2DD5C9" w:rsidR="000E4896" w:rsidRPr="008657D9" w:rsidRDefault="000E4896" w:rsidP="000E4896">
            <w:pPr>
              <w:numPr>
                <w:ilvl w:val="0"/>
                <w:numId w:val="5"/>
              </w:numPr>
              <w:spacing w:line="276" w:lineRule="auto"/>
              <w:rPr>
                <w:rFonts w:cs="Arial"/>
                <w:b w:val="0"/>
                <w:sz w:val="20"/>
              </w:rPr>
            </w:pPr>
            <w:r w:rsidRPr="008657D9">
              <w:rPr>
                <w:rFonts w:cs="Arial"/>
                <w:b w:val="0"/>
                <w:sz w:val="20"/>
              </w:rPr>
              <w:t xml:space="preserve">Good written and verbal communication skills: able to communicate effectively and clearly and build relationships with a range of staff, children, young people, their </w:t>
            </w:r>
            <w:r w:rsidR="00B472D0" w:rsidRPr="008657D9">
              <w:rPr>
                <w:rFonts w:cs="Arial"/>
                <w:b w:val="0"/>
                <w:sz w:val="20"/>
              </w:rPr>
              <w:t>families,</w:t>
            </w:r>
            <w:r w:rsidRPr="008657D9">
              <w:rPr>
                <w:rFonts w:cs="Arial"/>
                <w:b w:val="0"/>
                <w:sz w:val="20"/>
              </w:rPr>
              <w:t xml:space="preserve"> and carers</w:t>
            </w:r>
          </w:p>
          <w:p w14:paraId="2A6AD109" w14:textId="77777777" w:rsidR="000E4896" w:rsidRPr="008657D9" w:rsidRDefault="000E4896" w:rsidP="000E4896">
            <w:pPr>
              <w:numPr>
                <w:ilvl w:val="0"/>
                <w:numId w:val="5"/>
              </w:numPr>
              <w:spacing w:line="276" w:lineRule="auto"/>
              <w:rPr>
                <w:rFonts w:cs="Arial"/>
                <w:b w:val="0"/>
                <w:sz w:val="20"/>
                <w:szCs w:val="20"/>
              </w:rPr>
            </w:pPr>
            <w:r w:rsidRPr="008657D9">
              <w:rPr>
                <w:rFonts w:cs="Arial"/>
                <w:b w:val="0"/>
                <w:sz w:val="20"/>
                <w:szCs w:val="20"/>
              </w:rPr>
              <w:t>The ability to converse at ease with customers and provide advice in accurate spoken English is essential for the post</w:t>
            </w:r>
          </w:p>
          <w:p w14:paraId="5EE221AE" w14:textId="77777777" w:rsidR="000E4896" w:rsidRPr="008657D9" w:rsidRDefault="000E4896" w:rsidP="000E4896">
            <w:pPr>
              <w:numPr>
                <w:ilvl w:val="0"/>
                <w:numId w:val="5"/>
              </w:numPr>
              <w:spacing w:line="276" w:lineRule="auto"/>
              <w:rPr>
                <w:rFonts w:cs="Arial"/>
                <w:b w:val="0"/>
                <w:sz w:val="20"/>
              </w:rPr>
            </w:pPr>
            <w:r w:rsidRPr="008657D9">
              <w:rPr>
                <w:rFonts w:cs="Arial"/>
                <w:b w:val="0"/>
                <w:sz w:val="20"/>
              </w:rPr>
              <w:t>Behaviour management</w:t>
            </w:r>
          </w:p>
          <w:p w14:paraId="24330121" w14:textId="77777777" w:rsidR="000E4896" w:rsidRPr="008657D9" w:rsidRDefault="000E4896" w:rsidP="000E4896">
            <w:pPr>
              <w:numPr>
                <w:ilvl w:val="0"/>
                <w:numId w:val="5"/>
              </w:numPr>
              <w:spacing w:line="276" w:lineRule="auto"/>
              <w:rPr>
                <w:rFonts w:cs="Arial"/>
                <w:b w:val="0"/>
                <w:sz w:val="20"/>
              </w:rPr>
            </w:pPr>
            <w:r w:rsidRPr="008657D9">
              <w:rPr>
                <w:rFonts w:cs="Arial"/>
                <w:b w:val="0"/>
                <w:sz w:val="20"/>
              </w:rPr>
              <w:t>Good reading, writing and numeracy skills</w:t>
            </w:r>
          </w:p>
          <w:p w14:paraId="68C20EB9" w14:textId="53BF1E90" w:rsidR="003709C0" w:rsidRPr="00436712" w:rsidRDefault="000E4896" w:rsidP="000E4896">
            <w:pPr>
              <w:pStyle w:val="ListParagraph"/>
              <w:numPr>
                <w:ilvl w:val="0"/>
                <w:numId w:val="5"/>
              </w:numPr>
              <w:spacing w:after="0" w:line="240" w:lineRule="auto"/>
              <w:rPr>
                <w:rFonts w:cs="Arial"/>
                <w:i/>
              </w:rPr>
            </w:pPr>
            <w:r w:rsidRPr="008657D9">
              <w:rPr>
                <w:rFonts w:ascii="Arial" w:hAnsi="Arial" w:cs="Arial"/>
                <w:b w:val="0"/>
                <w:sz w:val="20"/>
              </w:rPr>
              <w:t>Ability to relate to children and young people</w:t>
            </w:r>
          </w:p>
          <w:p w14:paraId="77BBCFDB" w14:textId="77777777" w:rsidR="00436712" w:rsidRPr="00A06266" w:rsidRDefault="00436712" w:rsidP="00436712">
            <w:pPr>
              <w:rPr>
                <w:rFonts w:cs="Arial"/>
                <w:i/>
              </w:rPr>
            </w:pPr>
          </w:p>
        </w:tc>
        <w:tc>
          <w:tcPr>
            <w:tcW w:w="1420" w:type="pct"/>
            <w:shd w:val="clear" w:color="auto" w:fill="D5BFAC" w:themeFill="accent3" w:themeFillTint="66"/>
          </w:tcPr>
          <w:p w14:paraId="0D167572" w14:textId="12DD355C" w:rsidR="000E4896" w:rsidRPr="008657D9" w:rsidRDefault="000E4896" w:rsidP="000E4896">
            <w:pPr>
              <w:pStyle w:val="ListParagraph"/>
              <w:numPr>
                <w:ilvl w:val="0"/>
                <w:numId w:val="6"/>
              </w:num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8657D9">
              <w:rPr>
                <w:rFonts w:ascii="Arial" w:hAnsi="Arial" w:cs="Arial"/>
                <w:sz w:val="20"/>
              </w:rPr>
              <w:t xml:space="preserve">Demonstrable ICT skills and ability to use them as part of the learning process, </w:t>
            </w:r>
            <w:r w:rsidR="00B472D0" w:rsidRPr="008657D9">
              <w:rPr>
                <w:rFonts w:ascii="Arial" w:hAnsi="Arial" w:cs="Arial"/>
                <w:sz w:val="20"/>
              </w:rPr>
              <w:t>or</w:t>
            </w:r>
            <w:r w:rsidRPr="008657D9">
              <w:rPr>
                <w:rFonts w:ascii="Arial" w:hAnsi="Arial" w:cs="Arial"/>
                <w:sz w:val="20"/>
              </w:rPr>
              <w:t xml:space="preserve"> the ability to develop ICT skills in a reasonable timeframe</w:t>
            </w:r>
          </w:p>
          <w:p w14:paraId="7B22000A" w14:textId="77777777" w:rsidR="003709C0" w:rsidRPr="00A06266" w:rsidRDefault="003709C0"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1283CE82" w14:textId="77777777" w:rsidR="00436712" w:rsidRPr="00436712" w:rsidRDefault="00436712" w:rsidP="00B472D0">
            <w:pPr>
              <w:pStyle w:val="ListParagraph"/>
              <w:spacing w:after="0" w:line="240" w:lineRule="auto"/>
              <w:ind w:left="360"/>
              <w:rPr>
                <w:rFonts w:cs="Arial"/>
                <w:sz w:val="24"/>
                <w:szCs w:val="24"/>
              </w:rPr>
            </w:pPr>
          </w:p>
          <w:p w14:paraId="732E1EDE" w14:textId="77777777" w:rsidR="003709C0" w:rsidRDefault="00D55FF3" w:rsidP="00A17902">
            <w:pPr>
              <w:ind w:left="360"/>
              <w:rPr>
                <w:rStyle w:val="Hyperlink"/>
                <w:b w:val="0"/>
                <w:bCs w:val="0"/>
              </w:rPr>
            </w:pPr>
            <w:hyperlink r:id="rId11" w:anchor="accordion-content-0-0" w:history="1">
              <w:r w:rsidR="0055395C">
                <w:rPr>
                  <w:rStyle w:val="Hyperlink"/>
                </w:rPr>
                <w:t>link</w:t>
              </w:r>
            </w:hyperlink>
          </w:p>
          <w:p w14:paraId="6596108A" w14:textId="71EEDA00" w:rsidR="00B472D0" w:rsidRPr="00A17902" w:rsidRDefault="00B472D0" w:rsidP="00A17902">
            <w:pPr>
              <w:ind w:left="360"/>
              <w:rPr>
                <w:rFonts w:cs="Arial"/>
                <w:b w:val="0"/>
                <w:sz w:val="20"/>
                <w:szCs w:val="20"/>
              </w:rPr>
            </w:pPr>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3777E1A" w14:textId="09029E43" w:rsidR="003709C0" w:rsidRPr="000E4896" w:rsidRDefault="000E4896" w:rsidP="000E4896">
            <w:pPr>
              <w:pStyle w:val="ListParagraph"/>
              <w:numPr>
                <w:ilvl w:val="0"/>
                <w:numId w:val="5"/>
              </w:numPr>
              <w:spacing w:after="0" w:line="240" w:lineRule="auto"/>
              <w:rPr>
                <w:rFonts w:cs="Arial"/>
                <w:b w:val="0"/>
                <w:bCs w:val="0"/>
                <w:i/>
                <w:sz w:val="24"/>
                <w:szCs w:val="24"/>
              </w:rPr>
            </w:pPr>
            <w:r w:rsidRPr="000E4896">
              <w:rPr>
                <w:rFonts w:ascii="Arial" w:hAnsi="Arial" w:cs="Arial"/>
                <w:b w:val="0"/>
                <w:sz w:val="20"/>
              </w:rPr>
              <w:t>Relevant NVQ Level 3 or equivalent to evidence good numeracy and literacy skills.</w:t>
            </w:r>
          </w:p>
        </w:tc>
        <w:tc>
          <w:tcPr>
            <w:tcW w:w="1420" w:type="pct"/>
            <w:shd w:val="clear" w:color="auto" w:fill="D5BFAC" w:themeFill="accent3" w:themeFillTint="66"/>
          </w:tcPr>
          <w:p w14:paraId="2A2D8A9B" w14:textId="5037EBDF" w:rsidR="003709C0" w:rsidRPr="000E4896" w:rsidRDefault="000E4896" w:rsidP="000E489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0E4896">
              <w:rPr>
                <w:rFonts w:ascii="Arial" w:hAnsi="Arial" w:cs="Arial"/>
                <w:bCs/>
                <w:sz w:val="20"/>
              </w:rPr>
              <w:t>Appropriate first aid training</w:t>
            </w: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09C7C5C0" w14:textId="77777777" w:rsidR="000E4896" w:rsidRPr="000E4896" w:rsidRDefault="000E4896" w:rsidP="000E4896">
            <w:pPr>
              <w:rPr>
                <w:rFonts w:cs="Arial"/>
                <w:b w:val="0"/>
                <w:sz w:val="20"/>
                <w:szCs w:val="20"/>
              </w:rPr>
            </w:pPr>
            <w:r w:rsidRPr="000E4896">
              <w:rPr>
                <w:rFonts w:cs="Arial"/>
                <w:b w:val="0"/>
                <w:sz w:val="20"/>
                <w:szCs w:val="20"/>
              </w:rPr>
              <w:t>Personal Qualities</w:t>
            </w:r>
          </w:p>
          <w:p w14:paraId="4FFA1C0F" w14:textId="77777777" w:rsidR="000E4896" w:rsidRPr="000E4896" w:rsidRDefault="000E4896" w:rsidP="000E4896">
            <w:pPr>
              <w:numPr>
                <w:ilvl w:val="0"/>
                <w:numId w:val="7"/>
              </w:numPr>
              <w:rPr>
                <w:rFonts w:cs="Arial"/>
                <w:b w:val="0"/>
                <w:sz w:val="20"/>
                <w:szCs w:val="20"/>
              </w:rPr>
            </w:pPr>
            <w:r w:rsidRPr="000E4896">
              <w:rPr>
                <w:rFonts w:cs="Arial"/>
                <w:b w:val="0"/>
                <w:sz w:val="20"/>
                <w:szCs w:val="20"/>
              </w:rPr>
              <w:t>Demonstrable empathy with learners</w:t>
            </w:r>
          </w:p>
          <w:p w14:paraId="491345F6" w14:textId="77777777" w:rsidR="000E4896" w:rsidRPr="000E4896" w:rsidRDefault="000E4896" w:rsidP="000E4896">
            <w:pPr>
              <w:numPr>
                <w:ilvl w:val="0"/>
                <w:numId w:val="7"/>
              </w:numPr>
              <w:rPr>
                <w:rFonts w:cs="Arial"/>
                <w:b w:val="0"/>
                <w:sz w:val="20"/>
                <w:szCs w:val="20"/>
              </w:rPr>
            </w:pPr>
            <w:r w:rsidRPr="000E4896">
              <w:rPr>
                <w:rFonts w:cs="Arial"/>
                <w:b w:val="0"/>
                <w:sz w:val="20"/>
                <w:szCs w:val="20"/>
              </w:rPr>
              <w:t>Ability to work successfully in a team</w:t>
            </w:r>
          </w:p>
          <w:p w14:paraId="036FD865" w14:textId="77777777" w:rsidR="000E4896" w:rsidRPr="000E4896" w:rsidRDefault="000E4896" w:rsidP="000E4896">
            <w:pPr>
              <w:numPr>
                <w:ilvl w:val="0"/>
                <w:numId w:val="7"/>
              </w:numPr>
              <w:rPr>
                <w:rFonts w:cs="Arial"/>
                <w:b w:val="0"/>
                <w:sz w:val="20"/>
                <w:szCs w:val="20"/>
              </w:rPr>
            </w:pPr>
            <w:r w:rsidRPr="000E4896">
              <w:rPr>
                <w:rFonts w:cs="Arial"/>
                <w:b w:val="0"/>
                <w:sz w:val="20"/>
                <w:szCs w:val="20"/>
              </w:rPr>
              <w:t>Able to exercise judgement</w:t>
            </w:r>
          </w:p>
          <w:p w14:paraId="74CD4EFD" w14:textId="77777777" w:rsidR="000E4896" w:rsidRPr="000E4896" w:rsidRDefault="000E4896" w:rsidP="000E4896">
            <w:pPr>
              <w:numPr>
                <w:ilvl w:val="0"/>
                <w:numId w:val="7"/>
              </w:numPr>
              <w:rPr>
                <w:rFonts w:cs="Arial"/>
                <w:b w:val="0"/>
                <w:sz w:val="20"/>
                <w:szCs w:val="20"/>
              </w:rPr>
            </w:pPr>
            <w:r w:rsidRPr="000E4896">
              <w:rPr>
                <w:rFonts w:cs="Arial"/>
                <w:b w:val="0"/>
                <w:sz w:val="20"/>
                <w:szCs w:val="20"/>
              </w:rPr>
              <w:t>Confidentiality</w:t>
            </w:r>
          </w:p>
          <w:p w14:paraId="6A871C6C" w14:textId="035C37E0" w:rsidR="003709C0" w:rsidRPr="005415D6" w:rsidRDefault="000E4896" w:rsidP="000E4896">
            <w:pPr>
              <w:numPr>
                <w:ilvl w:val="0"/>
                <w:numId w:val="7"/>
              </w:numPr>
              <w:rPr>
                <w:rFonts w:cs="Arial"/>
                <w:b w:val="0"/>
                <w:sz w:val="20"/>
                <w:szCs w:val="20"/>
              </w:rPr>
            </w:pPr>
            <w:r w:rsidRPr="000E4896">
              <w:rPr>
                <w:rFonts w:cs="Arial"/>
                <w:b w:val="0"/>
                <w:sz w:val="20"/>
                <w:szCs w:val="20"/>
              </w:rPr>
              <w:t>Flexibility</w:t>
            </w:r>
          </w:p>
        </w:tc>
        <w:tc>
          <w:tcPr>
            <w:tcW w:w="1420" w:type="pct"/>
            <w:shd w:val="clear" w:color="auto" w:fill="D5BFAC" w:themeFill="accent3" w:themeFillTint="66"/>
          </w:tcPr>
          <w:p w14:paraId="5C5A397F" w14:textId="03A9220B" w:rsidR="003709C0" w:rsidRPr="000E4896" w:rsidRDefault="000E4896" w:rsidP="000E4896">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rPr>
            </w:pPr>
            <w:r w:rsidRPr="000E4896">
              <w:rPr>
                <w:rFonts w:ascii="Arial" w:hAnsi="Arial" w:cs="Arial"/>
                <w:bCs/>
                <w:sz w:val="20"/>
              </w:rPr>
              <w:t>Creativity</w:t>
            </w: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lastRenderedPageBreak/>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630B2C7D" w14:textId="77777777" w:rsidR="002167D6" w:rsidRDefault="002167D6" w:rsidP="002167D6">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4CC90C7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5599E56C" w14:textId="77777777" w:rsidR="00AC3362" w:rsidRDefault="00AC3362"/>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19894C11" w:rsidR="00D4711D" w:rsidRPr="00A06266" w:rsidRDefault="00AC3362" w:rsidP="001F7858">
            <w:pPr>
              <w:rPr>
                <w:rFonts w:cs="Arial"/>
                <w:sz w:val="24"/>
                <w:szCs w:val="24"/>
              </w:rPr>
            </w:pPr>
            <w:r>
              <w:br w:type="page"/>
            </w:r>
            <w:r w:rsidR="00D4711D">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54C97E91">
                  <wp:extent cx="6301105" cy="203835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77777777" w:rsidR="00AC3362" w:rsidRDefault="00AC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D55FF3">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334"/>
    <w:multiLevelType w:val="hybridMultilevel"/>
    <w:tmpl w:val="5BA062B2"/>
    <w:lvl w:ilvl="0" w:tplc="E23232F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7404CF"/>
    <w:multiLevelType w:val="hybridMultilevel"/>
    <w:tmpl w:val="5D02AE1C"/>
    <w:lvl w:ilvl="0" w:tplc="08090003">
      <w:start w:val="1"/>
      <w:numFmt w:val="bullet"/>
      <w:lvlText w:val="o"/>
      <w:lvlJc w:val="left"/>
      <w:pPr>
        <w:ind w:left="1080" w:hanging="360"/>
      </w:pPr>
      <w:rPr>
        <w:rFonts w:ascii="Courier New" w:hAnsi="Courier New" w:cs="Courier New" w:hint="default"/>
      </w:rPr>
    </w:lvl>
    <w:lvl w:ilvl="1" w:tplc="AB4AB336">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A70B3"/>
    <w:multiLevelType w:val="hybridMultilevel"/>
    <w:tmpl w:val="D4EE4576"/>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A53695"/>
    <w:multiLevelType w:val="hybridMultilevel"/>
    <w:tmpl w:val="C3AA00CA"/>
    <w:lvl w:ilvl="0" w:tplc="08090001">
      <w:start w:val="1"/>
      <w:numFmt w:val="bullet"/>
      <w:lvlText w:val=""/>
      <w:lvlJc w:val="left"/>
      <w:pPr>
        <w:ind w:left="720" w:hanging="360"/>
      </w:pPr>
      <w:rPr>
        <w:rFonts w:ascii="Symbol" w:hAnsi="Symbol" w:hint="default"/>
      </w:rPr>
    </w:lvl>
    <w:lvl w:ilvl="1" w:tplc="AB4AB33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643421">
    <w:abstractNumId w:val="12"/>
  </w:num>
  <w:num w:numId="2" w16cid:durableId="442265523">
    <w:abstractNumId w:val="6"/>
  </w:num>
  <w:num w:numId="3" w16cid:durableId="1094087395">
    <w:abstractNumId w:val="7"/>
  </w:num>
  <w:num w:numId="4" w16cid:durableId="961349600">
    <w:abstractNumId w:val="8"/>
  </w:num>
  <w:num w:numId="5" w16cid:durableId="294650456">
    <w:abstractNumId w:val="15"/>
  </w:num>
  <w:num w:numId="6" w16cid:durableId="1257638229">
    <w:abstractNumId w:val="10"/>
  </w:num>
  <w:num w:numId="7" w16cid:durableId="538589355">
    <w:abstractNumId w:val="11"/>
  </w:num>
  <w:num w:numId="8" w16cid:durableId="575897307">
    <w:abstractNumId w:val="2"/>
  </w:num>
  <w:num w:numId="9" w16cid:durableId="798259552">
    <w:abstractNumId w:val="14"/>
  </w:num>
  <w:num w:numId="10" w16cid:durableId="974289228">
    <w:abstractNumId w:val="5"/>
  </w:num>
  <w:num w:numId="11" w16cid:durableId="1189105577">
    <w:abstractNumId w:val="9"/>
  </w:num>
  <w:num w:numId="12" w16cid:durableId="122231806">
    <w:abstractNumId w:val="1"/>
  </w:num>
  <w:num w:numId="13" w16cid:durableId="1960869430">
    <w:abstractNumId w:val="3"/>
  </w:num>
  <w:num w:numId="14" w16cid:durableId="156650761">
    <w:abstractNumId w:val="13"/>
  </w:num>
  <w:num w:numId="15" w16cid:durableId="656031169">
    <w:abstractNumId w:val="0"/>
  </w:num>
  <w:num w:numId="16" w16cid:durableId="96947339">
    <w:abstractNumId w:val="16"/>
  </w:num>
  <w:num w:numId="17" w16cid:durableId="606692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0E4896"/>
    <w:rsid w:val="00112560"/>
    <w:rsid w:val="00140F1E"/>
    <w:rsid w:val="0014133C"/>
    <w:rsid w:val="0015549D"/>
    <w:rsid w:val="001637DD"/>
    <w:rsid w:val="0017393A"/>
    <w:rsid w:val="00175325"/>
    <w:rsid w:val="00182DAD"/>
    <w:rsid w:val="001A5B22"/>
    <w:rsid w:val="001F0951"/>
    <w:rsid w:val="002167D6"/>
    <w:rsid w:val="00251878"/>
    <w:rsid w:val="00253EF3"/>
    <w:rsid w:val="002A1FB4"/>
    <w:rsid w:val="002C7132"/>
    <w:rsid w:val="002E3B97"/>
    <w:rsid w:val="003362B1"/>
    <w:rsid w:val="003709C0"/>
    <w:rsid w:val="00413B41"/>
    <w:rsid w:val="00427262"/>
    <w:rsid w:val="00436712"/>
    <w:rsid w:val="004672AF"/>
    <w:rsid w:val="004819D1"/>
    <w:rsid w:val="004A1109"/>
    <w:rsid w:val="004D6C7D"/>
    <w:rsid w:val="0055096A"/>
    <w:rsid w:val="00551E84"/>
    <w:rsid w:val="0055395C"/>
    <w:rsid w:val="005D4246"/>
    <w:rsid w:val="00640DBA"/>
    <w:rsid w:val="0065248F"/>
    <w:rsid w:val="00665BA6"/>
    <w:rsid w:val="006C0C79"/>
    <w:rsid w:val="006D7BAF"/>
    <w:rsid w:val="0070480A"/>
    <w:rsid w:val="007150BD"/>
    <w:rsid w:val="0077329D"/>
    <w:rsid w:val="007A3A92"/>
    <w:rsid w:val="007B41A4"/>
    <w:rsid w:val="007B6F73"/>
    <w:rsid w:val="007C51C4"/>
    <w:rsid w:val="00841894"/>
    <w:rsid w:val="008C6EC0"/>
    <w:rsid w:val="008F5218"/>
    <w:rsid w:val="00910D2D"/>
    <w:rsid w:val="009468D1"/>
    <w:rsid w:val="00951DE3"/>
    <w:rsid w:val="009617F5"/>
    <w:rsid w:val="00994077"/>
    <w:rsid w:val="009C7F73"/>
    <w:rsid w:val="009F6D57"/>
    <w:rsid w:val="00A012F8"/>
    <w:rsid w:val="00A17902"/>
    <w:rsid w:val="00A64037"/>
    <w:rsid w:val="00A67257"/>
    <w:rsid w:val="00A84A39"/>
    <w:rsid w:val="00AC3362"/>
    <w:rsid w:val="00AD0E84"/>
    <w:rsid w:val="00AD2ABA"/>
    <w:rsid w:val="00AE50CC"/>
    <w:rsid w:val="00AF5971"/>
    <w:rsid w:val="00AF7C9D"/>
    <w:rsid w:val="00B129E3"/>
    <w:rsid w:val="00B14897"/>
    <w:rsid w:val="00B4396D"/>
    <w:rsid w:val="00B472D0"/>
    <w:rsid w:val="00B55C39"/>
    <w:rsid w:val="00BD22C6"/>
    <w:rsid w:val="00BD2BDA"/>
    <w:rsid w:val="00BF6394"/>
    <w:rsid w:val="00C04092"/>
    <w:rsid w:val="00C1117D"/>
    <w:rsid w:val="00C53FD5"/>
    <w:rsid w:val="00CF2855"/>
    <w:rsid w:val="00D00DEF"/>
    <w:rsid w:val="00D06747"/>
    <w:rsid w:val="00D4711D"/>
    <w:rsid w:val="00D55FF3"/>
    <w:rsid w:val="00E140DD"/>
    <w:rsid w:val="00E715BD"/>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19379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A6B29937-80EF-4AE4-A80A-706CE39B6BE0}">
      <dgm:prSet phldrT="[Text]" custT="1"/>
      <dgm:spPr/>
      <dgm:t>
        <a:bodyPr/>
        <a:lstStyle/>
        <a:p>
          <a:r>
            <a:rPr lang="en-US" sz="1000">
              <a:latin typeface="Arial" panose="020B0604020202020204" pitchFamily="34" charset="0"/>
              <a:cs typeface="Arial" panose="020B0604020202020204" pitchFamily="34" charset="0"/>
            </a:rPr>
            <a:t>Programme Coordinator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103B86EA-9C3E-4475-AB5D-DB0A507ED1F5}">
      <dgm:prSet custT="1"/>
      <dgm:spPr/>
      <dgm:t>
        <a:bodyPr/>
        <a:lstStyle/>
        <a:p>
          <a:r>
            <a:rPr lang="en-US" sz="1000">
              <a:latin typeface="Arial" panose="020B0604020202020204" pitchFamily="34" charset="0"/>
              <a:cs typeface="Arial" panose="020B0604020202020204" pitchFamily="34" charset="0"/>
            </a:rPr>
            <a:t>Advanced Teaching Assistant- Personalised Learning Pathways</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2B2B388A-186A-44DF-B04F-12110BEDCF9F}" type="pres">
      <dgm:prSet presAssocID="{A6B29937-80EF-4AE4-A80A-706CE39B6BE0}" presName="hierRoot1" presStyleCnt="0"/>
      <dgm:spPr/>
    </dgm:pt>
    <dgm:pt modelId="{9F0E7BC2-01CA-490C-AB57-63CDCD7A8713}" type="pres">
      <dgm:prSet presAssocID="{A6B29937-80EF-4AE4-A80A-706CE39B6BE0}" presName="composite" presStyleCnt="0"/>
      <dgm:spPr/>
    </dgm:pt>
    <dgm:pt modelId="{0F0B844A-DC80-4A76-9960-79E709B6335A}" type="pres">
      <dgm:prSet presAssocID="{A6B29937-80EF-4AE4-A80A-706CE39B6BE0}" presName="background" presStyleLbl="node0" presStyleIdx="0" presStyleCnt="1"/>
      <dgm:spPr/>
    </dgm:pt>
    <dgm:pt modelId="{CE1BCDA4-8602-4866-B91B-AEA928A588F0}" type="pres">
      <dgm:prSet presAssocID="{A6B29937-80EF-4AE4-A80A-706CE39B6BE0}" presName="text" presStyleLbl="fgAcc0" presStyleIdx="0" presStyleCnt="1">
        <dgm:presLayoutVars>
          <dgm:chPref val="3"/>
        </dgm:presLayoutVars>
      </dgm:prSet>
      <dgm:spPr/>
    </dgm:pt>
    <dgm:pt modelId="{45579318-4DB8-4945-981F-B29EBC93674F}" type="pres">
      <dgm:prSet presAssocID="{A6B29937-80EF-4AE4-A80A-706CE39B6BE0}" presName="hierChild2" presStyleCnt="0"/>
      <dgm:spPr/>
    </dgm:pt>
    <dgm:pt modelId="{F448610D-5DA8-4E16-AA71-02481569D9BD}" type="pres">
      <dgm:prSet presAssocID="{A50F9345-A800-4343-8F7B-B964553E47B1}" presName="Name10" presStyleLbl="parChTrans1D2" presStyleIdx="0" presStyleCnt="1"/>
      <dgm:spPr/>
    </dgm:pt>
    <dgm:pt modelId="{4BD0F3CA-EDA0-4849-BFBB-D6FFB3E23F8B}" type="pres">
      <dgm:prSet presAssocID="{103B86EA-9C3E-4475-AB5D-DB0A507ED1F5}" presName="hierRoot2" presStyleCnt="0"/>
      <dgm:spPr/>
    </dgm:pt>
    <dgm:pt modelId="{829CF266-2832-4226-B781-FB0CC3BA7598}" type="pres">
      <dgm:prSet presAssocID="{103B86EA-9C3E-4475-AB5D-DB0A507ED1F5}" presName="composite2" presStyleCnt="0"/>
      <dgm:spPr/>
    </dgm:pt>
    <dgm:pt modelId="{3A7F6FBC-F904-429A-8C2D-FE4A497213BA}" type="pres">
      <dgm:prSet presAssocID="{103B86EA-9C3E-4475-AB5D-DB0A507ED1F5}" presName="background2" presStyleLbl="node2" presStyleIdx="0" presStyleCnt="1"/>
      <dgm:spPr/>
    </dgm:pt>
    <dgm:pt modelId="{14DE834D-E289-4986-A50C-83E220EA0C23}" type="pres">
      <dgm:prSet presAssocID="{103B86EA-9C3E-4475-AB5D-DB0A507ED1F5}" presName="text2" presStyleLbl="fgAcc2" presStyleIdx="0" presStyleCnt="1">
        <dgm:presLayoutVars>
          <dgm:chPref val="3"/>
        </dgm:presLayoutVars>
      </dgm:prSet>
      <dgm:spPr/>
    </dgm:pt>
    <dgm:pt modelId="{F8777685-62E8-4903-ADB6-FF56923C10B0}" type="pres">
      <dgm:prSet presAssocID="{103B86EA-9C3E-4475-AB5D-DB0A507ED1F5}" presName="hierChild3" presStyleCnt="0"/>
      <dgm:spPr/>
    </dgm:pt>
  </dgm:ptLst>
  <dgm:cxnLst>
    <dgm:cxn modelId="{81C9BC20-377D-4092-88A8-1CC616A0CD64}" srcId="{A6B29937-80EF-4AE4-A80A-706CE39B6BE0}" destId="{103B86EA-9C3E-4475-AB5D-DB0A507ED1F5}" srcOrd="0" destOrd="0" parTransId="{A50F9345-A800-4343-8F7B-B964553E47B1}" sibTransId="{0E7792C7-E87B-4AE8-A0CB-E23515AD2220}"/>
    <dgm:cxn modelId="{83F40564-DF9C-422B-B879-9C28881C0A3F}" type="presOf" srcId="{6079C07A-F750-4B82-A8DD-529E14084A20}" destId="{95F6FB85-C3EF-4B77-A404-8C4643A65A00}" srcOrd="0" destOrd="0" presId="urn:microsoft.com/office/officeart/2005/8/layout/hierarchy1"/>
    <dgm:cxn modelId="{92940578-DAFC-49B5-9D2C-C14984814ED8}" type="presOf" srcId="{A50F9345-A800-4343-8F7B-B964553E47B1}" destId="{F448610D-5DA8-4E16-AA71-02481569D9BD}" srcOrd="0" destOrd="0" presId="urn:microsoft.com/office/officeart/2005/8/layout/hierarchy1"/>
    <dgm:cxn modelId="{22C2567E-6E10-41E5-8543-015EB9A1D910}" srcId="{6079C07A-F750-4B82-A8DD-529E14084A20}" destId="{A6B29937-80EF-4AE4-A80A-706CE39B6BE0}" srcOrd="0" destOrd="0" parTransId="{520DB6FD-35CE-4563-8362-01A4E5AD5B2C}" sibTransId="{1C19A857-7101-435F-A1C5-2C11E870CA0E}"/>
    <dgm:cxn modelId="{236E79C1-C707-4312-96F4-0590DA570A4D}" type="presOf" srcId="{103B86EA-9C3E-4475-AB5D-DB0A507ED1F5}" destId="{14DE834D-E289-4986-A50C-83E220EA0C23}" srcOrd="0" destOrd="0" presId="urn:microsoft.com/office/officeart/2005/8/layout/hierarchy1"/>
    <dgm:cxn modelId="{A093CDCC-057F-4EB6-9F38-5E37359E35F2}" type="presOf" srcId="{A6B29937-80EF-4AE4-A80A-706CE39B6BE0}" destId="{CE1BCDA4-8602-4866-B91B-AEA928A588F0}" srcOrd="0" destOrd="0" presId="urn:microsoft.com/office/officeart/2005/8/layout/hierarchy1"/>
    <dgm:cxn modelId="{B901731F-D710-4383-99D1-E0AE0ECDE617}" type="presParOf" srcId="{95F6FB85-C3EF-4B77-A404-8C4643A65A00}" destId="{2B2B388A-186A-44DF-B04F-12110BEDCF9F}" srcOrd="0" destOrd="0" presId="urn:microsoft.com/office/officeart/2005/8/layout/hierarchy1"/>
    <dgm:cxn modelId="{255A0C71-F39E-448F-830B-AFC8C1AFD9BA}" type="presParOf" srcId="{2B2B388A-186A-44DF-B04F-12110BEDCF9F}" destId="{9F0E7BC2-01CA-490C-AB57-63CDCD7A8713}" srcOrd="0" destOrd="0" presId="urn:microsoft.com/office/officeart/2005/8/layout/hierarchy1"/>
    <dgm:cxn modelId="{8ED3C0ED-FD5C-411A-925D-B90F0E65D313}" type="presParOf" srcId="{9F0E7BC2-01CA-490C-AB57-63CDCD7A8713}" destId="{0F0B844A-DC80-4A76-9960-79E709B6335A}" srcOrd="0" destOrd="0" presId="urn:microsoft.com/office/officeart/2005/8/layout/hierarchy1"/>
    <dgm:cxn modelId="{DE5EE445-EDCD-41EE-BC6C-A85EC22F46E8}" type="presParOf" srcId="{9F0E7BC2-01CA-490C-AB57-63CDCD7A8713}" destId="{CE1BCDA4-8602-4866-B91B-AEA928A588F0}" srcOrd="1" destOrd="0" presId="urn:microsoft.com/office/officeart/2005/8/layout/hierarchy1"/>
    <dgm:cxn modelId="{D7D2D684-653E-4612-AFE4-C2207F30BDDE}" type="presParOf" srcId="{2B2B388A-186A-44DF-B04F-12110BEDCF9F}" destId="{45579318-4DB8-4945-981F-B29EBC93674F}" srcOrd="1" destOrd="0" presId="urn:microsoft.com/office/officeart/2005/8/layout/hierarchy1"/>
    <dgm:cxn modelId="{6DC3AC05-BA88-4086-ACDF-FD0C7252D0E3}" type="presParOf" srcId="{45579318-4DB8-4945-981F-B29EBC93674F}" destId="{F448610D-5DA8-4E16-AA71-02481569D9BD}" srcOrd="0" destOrd="0" presId="urn:microsoft.com/office/officeart/2005/8/layout/hierarchy1"/>
    <dgm:cxn modelId="{D49E107F-2236-45CA-A7D5-430F07F0E197}" type="presParOf" srcId="{45579318-4DB8-4945-981F-B29EBC93674F}" destId="{4BD0F3CA-EDA0-4849-BFBB-D6FFB3E23F8B}" srcOrd="1" destOrd="0" presId="urn:microsoft.com/office/officeart/2005/8/layout/hierarchy1"/>
    <dgm:cxn modelId="{14039F72-2EA2-4729-9D17-B51CA0D5488F}" type="presParOf" srcId="{4BD0F3CA-EDA0-4849-BFBB-D6FFB3E23F8B}" destId="{829CF266-2832-4226-B781-FB0CC3BA7598}" srcOrd="0" destOrd="0" presId="urn:microsoft.com/office/officeart/2005/8/layout/hierarchy1"/>
    <dgm:cxn modelId="{58A92EC5-FD58-457D-B687-1F847DB9F3F4}" type="presParOf" srcId="{829CF266-2832-4226-B781-FB0CC3BA7598}" destId="{3A7F6FBC-F904-429A-8C2D-FE4A497213BA}" srcOrd="0" destOrd="0" presId="urn:microsoft.com/office/officeart/2005/8/layout/hierarchy1"/>
    <dgm:cxn modelId="{58755996-F043-4A54-BC60-6293A6533B2A}" type="presParOf" srcId="{829CF266-2832-4226-B781-FB0CC3BA7598}" destId="{14DE834D-E289-4986-A50C-83E220EA0C23}" srcOrd="1" destOrd="0" presId="urn:microsoft.com/office/officeart/2005/8/layout/hierarchy1"/>
    <dgm:cxn modelId="{BA689945-4394-4366-BADE-FB8A08DAECB9}" type="presParOf" srcId="{4BD0F3CA-EDA0-4849-BFBB-D6FFB3E23F8B}" destId="{F8777685-62E8-4903-ADB6-FF56923C10B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48610D-5DA8-4E16-AA71-02481569D9BD}">
      <dsp:nvSpPr>
        <dsp:cNvPr id="0" name=""/>
        <dsp:cNvSpPr/>
      </dsp:nvSpPr>
      <dsp:spPr>
        <a:xfrm>
          <a:off x="3036914" y="776876"/>
          <a:ext cx="91440" cy="355552"/>
        </a:xfrm>
        <a:custGeom>
          <a:avLst/>
          <a:gdLst/>
          <a:ahLst/>
          <a:cxnLst/>
          <a:rect l="0" t="0" r="0" b="0"/>
          <a:pathLst>
            <a:path>
              <a:moveTo>
                <a:pt x="45720" y="0"/>
              </a:moveTo>
              <a:lnTo>
                <a:pt x="45720" y="3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0B844A-DC80-4A76-9960-79E709B6335A}">
      <dsp:nvSpPr>
        <dsp:cNvPr id="0" name=""/>
        <dsp:cNvSpPr/>
      </dsp:nvSpPr>
      <dsp:spPr>
        <a:xfrm>
          <a:off x="2471368" y="568"/>
          <a:ext cx="1222531" cy="7763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1BCDA4-8602-4866-B91B-AEA928A588F0}">
      <dsp:nvSpPr>
        <dsp:cNvPr id="0" name=""/>
        <dsp:cNvSpPr/>
      </dsp:nvSpPr>
      <dsp:spPr>
        <a:xfrm>
          <a:off x="2607205" y="129613"/>
          <a:ext cx="1222531" cy="7763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Programme Coordinator</a:t>
          </a:r>
        </a:p>
      </dsp:txBody>
      <dsp:txXfrm>
        <a:off x="2629942" y="152350"/>
        <a:ext cx="1177057" cy="730833"/>
      </dsp:txXfrm>
    </dsp:sp>
    <dsp:sp modelId="{3A7F6FBC-F904-429A-8C2D-FE4A497213BA}">
      <dsp:nvSpPr>
        <dsp:cNvPr id="0" name=""/>
        <dsp:cNvSpPr/>
      </dsp:nvSpPr>
      <dsp:spPr>
        <a:xfrm>
          <a:off x="2471368" y="1132428"/>
          <a:ext cx="1222531" cy="7763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DE834D-E289-4986-A50C-83E220EA0C23}">
      <dsp:nvSpPr>
        <dsp:cNvPr id="0" name=""/>
        <dsp:cNvSpPr/>
      </dsp:nvSpPr>
      <dsp:spPr>
        <a:xfrm>
          <a:off x="2607205" y="1261473"/>
          <a:ext cx="1222531" cy="7763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Advanced Teaching Assistant- Personalised Learning Pathways</a:t>
          </a:r>
        </a:p>
      </dsp:txBody>
      <dsp:txXfrm>
        <a:off x="2629942" y="1284210"/>
        <a:ext cx="1177057" cy="7308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6E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schemas.microsoft.com/office/2006/documentManagement/types"/>
    <ds:schemaRef ds:uri="http://purl.org/dc/dcmitype/"/>
    <ds:schemaRef ds:uri="c3228960-8dda-4990-96fa-d0546ee09822"/>
    <ds:schemaRef ds:uri="http://schemas.openxmlformats.org/package/2006/metadata/core-properties"/>
    <ds:schemaRef ds:uri="http://purl.org/dc/terms/"/>
    <ds:schemaRef ds:uri="http://purl.org/dc/elements/1.1/"/>
    <ds:schemaRef ds:uri="http://schemas.microsoft.com/office/infopath/2007/PartnerControls"/>
    <ds:schemaRef ds:uri="2bd45b5a-fd28-4b5c-af90-ff16a5e46994"/>
    <ds:schemaRef ds:uri="http://www.w3.org/XML/1998/namespace"/>
  </ds:schemaRefs>
</ds:datastoreItem>
</file>

<file path=customXml/itemProps3.xml><?xml version="1.0" encoding="utf-8"?>
<ds:datastoreItem xmlns:ds="http://schemas.openxmlformats.org/officeDocument/2006/customXml" ds:itemID="{7DF08748-6B06-4EFE-8FDE-597B0C183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Joshua Parry</cp:lastModifiedBy>
  <cp:revision>2</cp:revision>
  <dcterms:created xsi:type="dcterms:W3CDTF">2024-10-16T13:49:00Z</dcterms:created>
  <dcterms:modified xsi:type="dcterms:W3CDTF">2024-10-16T13:49:00Z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