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1001D4F1">
        <w:trPr>
          <w:cantSplit/>
          <w:trHeight w:val="397"/>
          <w:tblCellSpacing w:w="20" w:type="dxa"/>
        </w:trPr>
        <w:tc>
          <w:tcPr>
            <w:tcW w:w="2087" w:type="dxa"/>
            <w:vAlign w:val="center"/>
          </w:tcPr>
          <w:p w14:paraId="4CB1790D" w14:textId="77777777" w:rsidR="00D4711D" w:rsidRPr="00A06266" w:rsidRDefault="00D4711D">
            <w:pPr>
              <w:rPr>
                <w:szCs w:val="24"/>
              </w:rPr>
            </w:pPr>
            <w:r w:rsidRPr="00A06266">
              <w:rPr>
                <w:b/>
                <w:szCs w:val="24"/>
              </w:rPr>
              <w:t>Post title:</w:t>
            </w:r>
          </w:p>
        </w:tc>
        <w:tc>
          <w:tcPr>
            <w:tcW w:w="8274" w:type="dxa"/>
            <w:vAlign w:val="center"/>
          </w:tcPr>
          <w:p w14:paraId="4F7DB81F" w14:textId="70A8C1FB" w:rsidR="00D4711D" w:rsidRPr="00A06266" w:rsidRDefault="48E6BC70">
            <w:r>
              <w:t xml:space="preserve">Environment </w:t>
            </w:r>
            <w:r w:rsidR="00E22985">
              <w:t>and</w:t>
            </w:r>
            <w:r>
              <w:t xml:space="preserve"> Design</w:t>
            </w:r>
            <w:r w:rsidR="2275DD95">
              <w:t xml:space="preserve"> </w:t>
            </w:r>
            <w:r w:rsidR="4D88D32E">
              <w:t xml:space="preserve">Manager </w:t>
            </w:r>
          </w:p>
        </w:tc>
      </w:tr>
      <w:tr w:rsidR="00D4711D" w:rsidRPr="00A06266" w14:paraId="55B644C4" w14:textId="77777777" w:rsidTr="1001D4F1">
        <w:trPr>
          <w:cantSplit/>
          <w:trHeight w:val="397"/>
          <w:tblCellSpacing w:w="20" w:type="dxa"/>
        </w:trPr>
        <w:tc>
          <w:tcPr>
            <w:tcW w:w="2087" w:type="dxa"/>
            <w:vAlign w:val="center"/>
          </w:tcPr>
          <w:p w14:paraId="0B40B8B7" w14:textId="77777777" w:rsidR="00D4711D" w:rsidRPr="00A06266" w:rsidRDefault="00D4711D">
            <w:pPr>
              <w:rPr>
                <w:szCs w:val="24"/>
              </w:rPr>
            </w:pPr>
            <w:r w:rsidRPr="00A06266">
              <w:rPr>
                <w:b/>
                <w:szCs w:val="24"/>
              </w:rPr>
              <w:t>Grade:</w:t>
            </w:r>
          </w:p>
        </w:tc>
        <w:tc>
          <w:tcPr>
            <w:tcW w:w="8274" w:type="dxa"/>
            <w:vAlign w:val="center"/>
          </w:tcPr>
          <w:p w14:paraId="4CFB09DD" w14:textId="4A15E59E" w:rsidR="00D4711D" w:rsidRPr="00A06266" w:rsidRDefault="000539C8">
            <w:r>
              <w:t>N</w:t>
            </w:r>
          </w:p>
        </w:tc>
      </w:tr>
      <w:tr w:rsidR="00D4711D" w:rsidRPr="00A06266" w14:paraId="144561E9" w14:textId="77777777" w:rsidTr="1001D4F1">
        <w:trPr>
          <w:cantSplit/>
          <w:trHeight w:val="397"/>
          <w:tblCellSpacing w:w="20" w:type="dxa"/>
        </w:trPr>
        <w:tc>
          <w:tcPr>
            <w:tcW w:w="2087" w:type="dxa"/>
            <w:vAlign w:val="center"/>
          </w:tcPr>
          <w:p w14:paraId="4C78F91B" w14:textId="77777777" w:rsidR="00D4711D" w:rsidRPr="00A06266" w:rsidRDefault="00D4711D">
            <w:pPr>
              <w:rPr>
                <w:b/>
                <w:szCs w:val="24"/>
              </w:rPr>
            </w:pPr>
            <w:r w:rsidRPr="00A06266">
              <w:rPr>
                <w:b/>
                <w:szCs w:val="24"/>
              </w:rPr>
              <w:t>Responsible to:</w:t>
            </w:r>
          </w:p>
        </w:tc>
        <w:tc>
          <w:tcPr>
            <w:tcW w:w="8274" w:type="dxa"/>
            <w:vAlign w:val="center"/>
          </w:tcPr>
          <w:p w14:paraId="57F95BD8" w14:textId="688B80B7" w:rsidR="0070480A" w:rsidRPr="00A06266" w:rsidRDefault="404E7D7F">
            <w:r>
              <w:t xml:space="preserve">Head of Planning Policy </w:t>
            </w:r>
            <w:r w:rsidR="00E22985">
              <w:t>and</w:t>
            </w:r>
            <w:r>
              <w:t xml:space="preserve"> Place</w:t>
            </w:r>
          </w:p>
        </w:tc>
      </w:tr>
      <w:tr w:rsidR="0070480A" w:rsidRPr="00A06266" w14:paraId="682D9020" w14:textId="77777777" w:rsidTr="1001D4F1">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2C4C3A56" w:rsidR="0070480A" w:rsidRPr="00A06266" w:rsidRDefault="009F2DC0"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0C6ED8">
                  <w:rPr>
                    <w:rFonts w:eastAsia="Times New Roman"/>
                    <w:lang w:eastAsia="en-GB"/>
                  </w:rPr>
                  <w:t>Manages a team of staff across different locations</w:t>
                </w:r>
              </w:sdtContent>
            </w:sdt>
          </w:p>
        </w:tc>
      </w:tr>
      <w:tr w:rsidR="0070480A" w:rsidRPr="00A06266" w14:paraId="1E58A5CC" w14:textId="77777777" w:rsidTr="1001D4F1">
        <w:trPr>
          <w:cantSplit/>
          <w:trHeight w:val="397"/>
          <w:tblCellSpacing w:w="20" w:type="dxa"/>
        </w:trPr>
        <w:tc>
          <w:tcPr>
            <w:tcW w:w="2087" w:type="dxa"/>
            <w:vAlign w:val="center"/>
          </w:tcPr>
          <w:p w14:paraId="36FEF730" w14:textId="77777777" w:rsidR="0070480A" w:rsidRDefault="0070480A">
            <w:pPr>
              <w:rPr>
                <w:b/>
                <w:szCs w:val="24"/>
              </w:rPr>
            </w:pPr>
            <w:r>
              <w:rPr>
                <w:b/>
                <w:szCs w:val="24"/>
              </w:rPr>
              <w:t>Directorate:</w:t>
            </w:r>
          </w:p>
        </w:tc>
        <w:tc>
          <w:tcPr>
            <w:tcW w:w="8274" w:type="dxa"/>
            <w:vAlign w:val="center"/>
          </w:tcPr>
          <w:p w14:paraId="6E5DC4ED" w14:textId="2E188CC3" w:rsidR="0070480A" w:rsidRPr="00A06266" w:rsidRDefault="015C82EA">
            <w:r>
              <w:t>Community Development</w:t>
            </w:r>
          </w:p>
        </w:tc>
      </w:tr>
      <w:tr w:rsidR="0070480A" w:rsidRPr="00A06266" w14:paraId="12BA9B06" w14:textId="77777777" w:rsidTr="1001D4F1">
        <w:trPr>
          <w:cantSplit/>
          <w:trHeight w:val="397"/>
          <w:tblCellSpacing w:w="20" w:type="dxa"/>
        </w:trPr>
        <w:tc>
          <w:tcPr>
            <w:tcW w:w="2087" w:type="dxa"/>
            <w:vAlign w:val="center"/>
          </w:tcPr>
          <w:p w14:paraId="49DD3396" w14:textId="77777777" w:rsidR="0070480A" w:rsidRDefault="0070480A">
            <w:pPr>
              <w:rPr>
                <w:b/>
                <w:szCs w:val="24"/>
              </w:rPr>
            </w:pPr>
            <w:r>
              <w:rPr>
                <w:b/>
                <w:szCs w:val="24"/>
              </w:rPr>
              <w:t>Service:</w:t>
            </w:r>
          </w:p>
        </w:tc>
        <w:tc>
          <w:tcPr>
            <w:tcW w:w="8274" w:type="dxa"/>
            <w:vAlign w:val="center"/>
          </w:tcPr>
          <w:p w14:paraId="4610EF56" w14:textId="2F1184A5" w:rsidR="0070480A" w:rsidRPr="00A06266" w:rsidRDefault="6243279A">
            <w:r>
              <w:t>Planning Service</w:t>
            </w:r>
          </w:p>
        </w:tc>
      </w:tr>
      <w:tr w:rsidR="00FF6D2A" w:rsidRPr="00A06266" w14:paraId="1337319E" w14:textId="77777777" w:rsidTr="1001D4F1">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46FA1451" w:rsidR="00FF6D2A" w:rsidRPr="00A06266" w:rsidRDefault="00CB4A04" w:rsidP="00FF6D2A">
                <w:r>
                  <w:rPr>
                    <w:rFonts w:eastAsia="Times New Roman"/>
                    <w:b/>
                    <w:lang w:eastAsia="en-GB"/>
                  </w:rPr>
                  <w:t xml:space="preserve">P&amp;T - Professional &amp; Technical </w:t>
                </w:r>
              </w:p>
            </w:tc>
          </w:sdtContent>
        </w:sdt>
      </w:tr>
      <w:tr w:rsidR="00FF6D2A" w:rsidRPr="00A06266" w14:paraId="5DDAC0D8" w14:textId="77777777" w:rsidTr="1001D4F1">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29F310DE" w:rsidR="00FF6D2A" w:rsidRPr="00A06266" w:rsidRDefault="0069717E" w:rsidP="00FF6D2A">
            <w:r>
              <w:t>April 2024</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3C3ED8A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A06266" w:rsidRDefault="00D4711D">
            <w:pPr>
              <w:rPr>
                <w:rFonts w:cs="Arial"/>
                <w:sz w:val="24"/>
                <w:szCs w:val="24"/>
              </w:rPr>
            </w:pPr>
            <w:r w:rsidRPr="00A06266">
              <w:rPr>
                <w:rFonts w:cs="Arial"/>
                <w:sz w:val="24"/>
                <w:szCs w:val="24"/>
              </w:rPr>
              <w:t>Job context</w:t>
            </w:r>
          </w:p>
        </w:tc>
      </w:tr>
      <w:tr w:rsidR="00D4711D" w:rsidRPr="005415D6" w14:paraId="0EBD1E11" w14:textId="77777777" w:rsidTr="3C3ED8A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46B957D2" w14:textId="2E5DB9ED" w:rsidR="00FF6D2A" w:rsidRPr="004818F7" w:rsidRDefault="11D532E3" w:rsidP="3C3ED8AE">
            <w:pPr>
              <w:pStyle w:val="ListParagraph"/>
              <w:numPr>
                <w:ilvl w:val="0"/>
                <w:numId w:val="18"/>
              </w:numPr>
              <w:spacing w:after="0" w:line="276" w:lineRule="auto"/>
              <w:rPr>
                <w:rFonts w:ascii="Arial" w:eastAsia="Arial" w:hAnsi="Arial" w:cs="Arial"/>
                <w:b w:val="0"/>
                <w:bCs w:val="0"/>
                <w:color w:val="000000" w:themeColor="text1"/>
                <w:sz w:val="20"/>
                <w:szCs w:val="20"/>
              </w:rPr>
            </w:pPr>
            <w:r w:rsidRPr="3C3ED8AE">
              <w:rPr>
                <w:rFonts w:ascii="Arial" w:eastAsia="Arial" w:hAnsi="Arial" w:cs="Arial"/>
                <w:b w:val="0"/>
                <w:bCs w:val="0"/>
                <w:color w:val="000000" w:themeColor="text1"/>
                <w:sz w:val="20"/>
                <w:szCs w:val="20"/>
              </w:rPr>
              <w:t xml:space="preserve">The </w:t>
            </w:r>
            <w:r w:rsidR="488CE6ED" w:rsidRPr="3C3ED8AE">
              <w:rPr>
                <w:rFonts w:ascii="Arial" w:eastAsia="Arial" w:hAnsi="Arial" w:cs="Arial"/>
                <w:b w:val="0"/>
                <w:bCs w:val="0"/>
                <w:color w:val="000000" w:themeColor="text1"/>
                <w:sz w:val="20"/>
                <w:szCs w:val="20"/>
              </w:rPr>
              <w:t>C</w:t>
            </w:r>
            <w:r w:rsidRPr="3C3ED8AE">
              <w:rPr>
                <w:rFonts w:ascii="Arial" w:eastAsia="Arial" w:hAnsi="Arial" w:cs="Arial"/>
                <w:b w:val="0"/>
                <w:bCs w:val="0"/>
                <w:color w:val="000000" w:themeColor="text1"/>
                <w:sz w:val="20"/>
                <w:szCs w:val="20"/>
              </w:rPr>
              <w:t xml:space="preserve">ouncil’s Planning Service plays a fundamental role in managing the natural and built environment ensuring that any future </w:t>
            </w:r>
            <w:r w:rsidR="28C31823" w:rsidRPr="3C3ED8AE">
              <w:rPr>
                <w:rFonts w:ascii="Arial" w:eastAsia="Arial" w:hAnsi="Arial" w:cs="Arial"/>
                <w:b w:val="0"/>
                <w:bCs w:val="0"/>
                <w:color w:val="000000" w:themeColor="text1"/>
                <w:sz w:val="20"/>
                <w:szCs w:val="20"/>
              </w:rPr>
              <w:t xml:space="preserve">community and </w:t>
            </w:r>
            <w:r w:rsidRPr="3C3ED8AE">
              <w:rPr>
                <w:rFonts w:ascii="Arial" w:eastAsia="Arial" w:hAnsi="Arial" w:cs="Arial"/>
                <w:b w:val="0"/>
                <w:bCs w:val="0"/>
                <w:color w:val="000000" w:themeColor="text1"/>
                <w:sz w:val="20"/>
                <w:szCs w:val="20"/>
              </w:rPr>
              <w:t>development needs of North Yorkshire can be accommodated to make it a better place in which to live and work.</w:t>
            </w:r>
          </w:p>
          <w:p w14:paraId="472C544D" w14:textId="3793A8A1" w:rsidR="00436159" w:rsidRPr="004818F7" w:rsidRDefault="343F7915" w:rsidP="3C3ED8AE">
            <w:pPr>
              <w:pStyle w:val="ListParagraph"/>
              <w:numPr>
                <w:ilvl w:val="0"/>
                <w:numId w:val="18"/>
              </w:numPr>
              <w:spacing w:after="0" w:line="276" w:lineRule="auto"/>
              <w:rPr>
                <w:rFonts w:ascii="Arial" w:eastAsia="Arial" w:hAnsi="Arial" w:cs="Arial"/>
                <w:b w:val="0"/>
                <w:bCs w:val="0"/>
                <w:color w:val="000000" w:themeColor="text1"/>
                <w:sz w:val="20"/>
                <w:szCs w:val="20"/>
              </w:rPr>
            </w:pPr>
            <w:r w:rsidRPr="3C3ED8AE">
              <w:rPr>
                <w:rFonts w:ascii="Arial" w:eastAsia="Arial" w:hAnsi="Arial" w:cs="Arial"/>
                <w:b w:val="0"/>
                <w:bCs w:val="0"/>
                <w:color w:val="000000" w:themeColor="text1"/>
                <w:sz w:val="20"/>
                <w:szCs w:val="20"/>
              </w:rPr>
              <w:t>Working with a high degree of autonomy, t</w:t>
            </w:r>
            <w:r w:rsidR="14B083B4" w:rsidRPr="3C3ED8AE">
              <w:rPr>
                <w:rFonts w:ascii="Arial" w:eastAsia="Arial" w:hAnsi="Arial" w:cs="Arial"/>
                <w:b w:val="0"/>
                <w:bCs w:val="0"/>
                <w:color w:val="000000" w:themeColor="text1"/>
                <w:sz w:val="20"/>
                <w:szCs w:val="20"/>
              </w:rPr>
              <w:t xml:space="preserve">he </w:t>
            </w:r>
            <w:r w:rsidR="7A3CE50E" w:rsidRPr="3C3ED8AE">
              <w:rPr>
                <w:rFonts w:ascii="Arial" w:eastAsia="Arial" w:hAnsi="Arial" w:cs="Arial"/>
                <w:b w:val="0"/>
                <w:bCs w:val="0"/>
                <w:color w:val="000000" w:themeColor="text1"/>
                <w:sz w:val="20"/>
                <w:szCs w:val="20"/>
              </w:rPr>
              <w:t xml:space="preserve">Environment &amp; Design Manager </w:t>
            </w:r>
            <w:r w:rsidR="14B083B4" w:rsidRPr="3C3ED8AE">
              <w:rPr>
                <w:rFonts w:ascii="Arial" w:eastAsia="Arial" w:hAnsi="Arial" w:cs="Arial"/>
                <w:b w:val="0"/>
                <w:bCs w:val="0"/>
                <w:color w:val="000000" w:themeColor="text1"/>
                <w:sz w:val="20"/>
                <w:szCs w:val="20"/>
              </w:rPr>
              <w:t xml:space="preserve">will </w:t>
            </w:r>
            <w:r w:rsidR="24D523F8" w:rsidRPr="3C3ED8AE">
              <w:rPr>
                <w:rFonts w:ascii="Arial" w:eastAsia="Arial" w:hAnsi="Arial" w:cs="Arial"/>
                <w:b w:val="0"/>
                <w:bCs w:val="0"/>
                <w:color w:val="000000" w:themeColor="text1"/>
                <w:sz w:val="20"/>
                <w:szCs w:val="20"/>
              </w:rPr>
              <w:t xml:space="preserve">take a professional </w:t>
            </w:r>
            <w:r w:rsidR="14B083B4" w:rsidRPr="3C3ED8AE">
              <w:rPr>
                <w:rFonts w:ascii="Arial" w:eastAsia="Arial" w:hAnsi="Arial" w:cs="Arial"/>
                <w:b w:val="0"/>
                <w:bCs w:val="0"/>
                <w:color w:val="000000" w:themeColor="text1"/>
                <w:sz w:val="20"/>
                <w:szCs w:val="20"/>
              </w:rPr>
              <w:t xml:space="preserve">lead </w:t>
            </w:r>
            <w:r w:rsidR="1C44735B" w:rsidRPr="3C3ED8AE">
              <w:rPr>
                <w:rFonts w:ascii="Arial" w:eastAsia="Arial" w:hAnsi="Arial" w:cs="Arial"/>
                <w:b w:val="0"/>
                <w:bCs w:val="0"/>
                <w:color w:val="000000" w:themeColor="text1"/>
                <w:sz w:val="20"/>
                <w:szCs w:val="20"/>
              </w:rPr>
              <w:t xml:space="preserve">in </w:t>
            </w:r>
            <w:r w:rsidR="01D5D04D" w:rsidRPr="3C3ED8AE">
              <w:rPr>
                <w:rFonts w:ascii="Arial" w:eastAsia="Arial" w:hAnsi="Arial" w:cs="Arial"/>
                <w:b w:val="0"/>
                <w:bCs w:val="0"/>
                <w:color w:val="000000" w:themeColor="text1"/>
                <w:sz w:val="20"/>
                <w:szCs w:val="20"/>
              </w:rPr>
              <w:t>d</w:t>
            </w:r>
            <w:r w:rsidR="14603628" w:rsidRPr="3C3ED8AE">
              <w:rPr>
                <w:rFonts w:ascii="Arial" w:eastAsia="Arial" w:hAnsi="Arial" w:cs="Arial"/>
                <w:b w:val="0"/>
                <w:bCs w:val="0"/>
                <w:color w:val="000000" w:themeColor="text1"/>
                <w:sz w:val="20"/>
                <w:szCs w:val="20"/>
              </w:rPr>
              <w:t>riv</w:t>
            </w:r>
            <w:r w:rsidR="1C44735B" w:rsidRPr="3C3ED8AE">
              <w:rPr>
                <w:rFonts w:ascii="Arial" w:eastAsia="Arial" w:hAnsi="Arial" w:cs="Arial"/>
                <w:b w:val="0"/>
                <w:bCs w:val="0"/>
                <w:color w:val="000000" w:themeColor="text1"/>
                <w:sz w:val="20"/>
                <w:szCs w:val="20"/>
              </w:rPr>
              <w:t>ing</w:t>
            </w:r>
            <w:r w:rsidR="14603628" w:rsidRPr="3C3ED8AE">
              <w:rPr>
                <w:rFonts w:ascii="Arial" w:eastAsia="Arial" w:hAnsi="Arial" w:cs="Arial"/>
                <w:b w:val="0"/>
                <w:bCs w:val="0"/>
                <w:color w:val="000000" w:themeColor="text1"/>
                <w:sz w:val="20"/>
                <w:szCs w:val="20"/>
              </w:rPr>
              <w:t xml:space="preserve"> forward </w:t>
            </w:r>
            <w:r w:rsidR="1349B86D" w:rsidRPr="3C3ED8AE">
              <w:rPr>
                <w:rFonts w:ascii="Arial" w:eastAsia="Arial" w:hAnsi="Arial" w:cs="Arial"/>
                <w:b w:val="0"/>
                <w:bCs w:val="0"/>
                <w:color w:val="000000" w:themeColor="text1"/>
                <w:sz w:val="20"/>
                <w:szCs w:val="20"/>
              </w:rPr>
              <w:t xml:space="preserve">the work of </w:t>
            </w:r>
            <w:r w:rsidR="369C4CF1" w:rsidRPr="3C3ED8AE">
              <w:rPr>
                <w:rFonts w:ascii="Arial" w:eastAsia="Arial" w:hAnsi="Arial" w:cs="Arial"/>
                <w:b w:val="0"/>
                <w:bCs w:val="0"/>
                <w:color w:val="000000" w:themeColor="text1"/>
                <w:sz w:val="20"/>
                <w:szCs w:val="20"/>
              </w:rPr>
              <w:t xml:space="preserve">a team of </w:t>
            </w:r>
            <w:r w:rsidR="1349B86D" w:rsidRPr="3C3ED8AE">
              <w:rPr>
                <w:rFonts w:ascii="Arial" w:eastAsia="Arial" w:hAnsi="Arial" w:cs="Arial"/>
                <w:b w:val="0"/>
                <w:bCs w:val="0"/>
                <w:color w:val="000000" w:themeColor="text1"/>
                <w:sz w:val="20"/>
                <w:szCs w:val="20"/>
              </w:rPr>
              <w:t>multidisciplinary</w:t>
            </w:r>
            <w:r w:rsidR="14603628" w:rsidRPr="3C3ED8AE">
              <w:rPr>
                <w:rFonts w:ascii="Arial" w:eastAsia="Arial" w:hAnsi="Arial" w:cs="Arial"/>
                <w:b w:val="0"/>
                <w:bCs w:val="0"/>
                <w:color w:val="000000" w:themeColor="text1"/>
                <w:sz w:val="20"/>
                <w:szCs w:val="20"/>
              </w:rPr>
              <w:t xml:space="preserve"> </w:t>
            </w:r>
            <w:r w:rsidR="6363D332" w:rsidRPr="3C3ED8AE">
              <w:rPr>
                <w:rFonts w:ascii="Arial" w:eastAsia="Arial" w:hAnsi="Arial" w:cs="Arial"/>
                <w:b w:val="0"/>
                <w:bCs w:val="0"/>
                <w:color w:val="000000" w:themeColor="text1"/>
                <w:sz w:val="20"/>
                <w:szCs w:val="20"/>
              </w:rPr>
              <w:t xml:space="preserve">specialist </w:t>
            </w:r>
            <w:r w:rsidR="6914E182" w:rsidRPr="3C3ED8AE">
              <w:rPr>
                <w:rFonts w:ascii="Arial" w:eastAsia="Arial" w:hAnsi="Arial" w:cs="Arial"/>
                <w:b w:val="0"/>
                <w:bCs w:val="0"/>
                <w:color w:val="000000" w:themeColor="text1"/>
                <w:sz w:val="20"/>
                <w:szCs w:val="20"/>
              </w:rPr>
              <w:t xml:space="preserve">environment and design </w:t>
            </w:r>
            <w:r w:rsidR="6363D332" w:rsidRPr="3C3ED8AE">
              <w:rPr>
                <w:rFonts w:ascii="Arial" w:eastAsia="Arial" w:hAnsi="Arial" w:cs="Arial"/>
                <w:b w:val="0"/>
                <w:bCs w:val="0"/>
                <w:color w:val="000000" w:themeColor="text1"/>
                <w:sz w:val="20"/>
                <w:szCs w:val="20"/>
              </w:rPr>
              <w:t>functions</w:t>
            </w:r>
            <w:r w:rsidR="4ACE3B84" w:rsidRPr="3C3ED8AE">
              <w:rPr>
                <w:rFonts w:ascii="Arial" w:eastAsia="Arial" w:hAnsi="Arial" w:cs="Arial"/>
                <w:b w:val="0"/>
                <w:bCs w:val="0"/>
                <w:color w:val="000000" w:themeColor="text1"/>
                <w:sz w:val="20"/>
                <w:szCs w:val="20"/>
              </w:rPr>
              <w:t xml:space="preserve"> to enable </w:t>
            </w:r>
            <w:r w:rsidR="6363D332" w:rsidRPr="3C3ED8AE">
              <w:rPr>
                <w:rFonts w:ascii="Arial" w:eastAsia="Arial" w:hAnsi="Arial" w:cs="Arial"/>
                <w:b w:val="0"/>
                <w:bCs w:val="0"/>
                <w:color w:val="000000" w:themeColor="text1"/>
                <w:sz w:val="20"/>
                <w:szCs w:val="20"/>
              </w:rPr>
              <w:t>quality development across North Yorkshire.</w:t>
            </w:r>
            <w:r w:rsidR="2567B1E3" w:rsidRPr="3C3ED8AE">
              <w:rPr>
                <w:rFonts w:ascii="Arial" w:eastAsia="Arial" w:hAnsi="Arial" w:cs="Arial"/>
                <w:b w:val="0"/>
                <w:bCs w:val="0"/>
                <w:color w:val="000000" w:themeColor="text1"/>
                <w:sz w:val="20"/>
                <w:szCs w:val="20"/>
              </w:rPr>
              <w:t xml:space="preserve"> </w:t>
            </w:r>
            <w:r w:rsidR="2C5E3E8F" w:rsidRPr="3C3ED8AE">
              <w:rPr>
                <w:rFonts w:ascii="Arial" w:eastAsia="Arial" w:hAnsi="Arial" w:cs="Arial"/>
                <w:b w:val="0"/>
                <w:bCs w:val="0"/>
                <w:color w:val="000000" w:themeColor="text1"/>
                <w:sz w:val="20"/>
                <w:szCs w:val="20"/>
              </w:rPr>
              <w:t>This part of the workstream will include a range of disciplines such as</w:t>
            </w:r>
            <w:r w:rsidR="770976D9" w:rsidRPr="3C3ED8AE">
              <w:rPr>
                <w:rFonts w:ascii="Arial" w:eastAsia="Arial" w:hAnsi="Arial" w:cs="Arial"/>
                <w:b w:val="0"/>
                <w:bCs w:val="0"/>
                <w:color w:val="000000" w:themeColor="text1"/>
                <w:sz w:val="20"/>
                <w:szCs w:val="20"/>
              </w:rPr>
              <w:t>: archaeology, e</w:t>
            </w:r>
            <w:r w:rsidR="7BBF4DD7" w:rsidRPr="3C3ED8AE">
              <w:rPr>
                <w:rFonts w:ascii="Arial" w:eastAsia="Arial" w:hAnsi="Arial" w:cs="Arial"/>
                <w:b w:val="0"/>
                <w:bCs w:val="0"/>
                <w:color w:val="000000" w:themeColor="text1"/>
                <w:sz w:val="20"/>
                <w:szCs w:val="20"/>
              </w:rPr>
              <w:t>cology</w:t>
            </w:r>
            <w:r w:rsidR="770976D9" w:rsidRPr="3C3ED8AE">
              <w:rPr>
                <w:rFonts w:ascii="Arial" w:eastAsia="Arial" w:hAnsi="Arial" w:cs="Arial"/>
                <w:b w:val="0"/>
                <w:bCs w:val="0"/>
                <w:color w:val="000000" w:themeColor="text1"/>
                <w:sz w:val="20"/>
                <w:szCs w:val="20"/>
              </w:rPr>
              <w:t>, landscape</w:t>
            </w:r>
            <w:r w:rsidR="739CA2EC" w:rsidRPr="3C3ED8AE">
              <w:rPr>
                <w:rFonts w:ascii="Arial" w:eastAsia="Arial" w:hAnsi="Arial" w:cs="Arial"/>
                <w:b w:val="0"/>
                <w:bCs w:val="0"/>
                <w:color w:val="000000" w:themeColor="text1"/>
                <w:sz w:val="20"/>
                <w:szCs w:val="20"/>
              </w:rPr>
              <w:t xml:space="preserve">, historic </w:t>
            </w:r>
            <w:r w:rsidR="0190A233" w:rsidRPr="3C3ED8AE">
              <w:rPr>
                <w:rFonts w:ascii="Arial" w:eastAsia="Arial" w:hAnsi="Arial" w:cs="Arial"/>
                <w:b w:val="0"/>
                <w:bCs w:val="0"/>
                <w:color w:val="000000" w:themeColor="text1"/>
                <w:sz w:val="20"/>
                <w:szCs w:val="20"/>
              </w:rPr>
              <w:t>environment, climate change</w:t>
            </w:r>
            <w:r w:rsidR="03103767" w:rsidRPr="3C3ED8AE">
              <w:rPr>
                <w:rFonts w:ascii="Arial" w:eastAsia="Arial" w:hAnsi="Arial" w:cs="Arial"/>
                <w:b w:val="0"/>
                <w:bCs w:val="0"/>
                <w:color w:val="000000" w:themeColor="text1"/>
                <w:sz w:val="20"/>
                <w:szCs w:val="20"/>
              </w:rPr>
              <w:t xml:space="preserve"> and </w:t>
            </w:r>
            <w:r w:rsidR="770976D9" w:rsidRPr="3C3ED8AE">
              <w:rPr>
                <w:rFonts w:ascii="Arial" w:eastAsia="Arial" w:hAnsi="Arial" w:cs="Arial"/>
                <w:b w:val="0"/>
                <w:bCs w:val="0"/>
                <w:color w:val="000000" w:themeColor="text1"/>
                <w:sz w:val="20"/>
                <w:szCs w:val="20"/>
              </w:rPr>
              <w:t>u</w:t>
            </w:r>
            <w:r w:rsidR="7BBF4DD7" w:rsidRPr="3C3ED8AE">
              <w:rPr>
                <w:rFonts w:ascii="Arial" w:eastAsia="Arial" w:hAnsi="Arial" w:cs="Arial"/>
                <w:b w:val="0"/>
                <w:bCs w:val="0"/>
                <w:color w:val="000000" w:themeColor="text1"/>
                <w:sz w:val="20"/>
                <w:szCs w:val="20"/>
              </w:rPr>
              <w:t>rban design</w:t>
            </w:r>
            <w:r w:rsidR="15FD4DAE" w:rsidRPr="3C3ED8AE">
              <w:rPr>
                <w:rFonts w:ascii="Arial" w:eastAsia="Arial" w:hAnsi="Arial" w:cs="Arial"/>
                <w:b w:val="0"/>
                <w:bCs w:val="0"/>
                <w:color w:val="000000" w:themeColor="text1"/>
                <w:sz w:val="20"/>
                <w:szCs w:val="20"/>
              </w:rPr>
              <w:t xml:space="preserve">. </w:t>
            </w:r>
          </w:p>
          <w:p w14:paraId="6309251F" w14:textId="6653A6C9" w:rsidR="00FF6D2A" w:rsidRPr="004818F7" w:rsidRDefault="6363D332" w:rsidP="3C3ED8AE">
            <w:pPr>
              <w:pStyle w:val="ListParagraph"/>
              <w:numPr>
                <w:ilvl w:val="0"/>
                <w:numId w:val="18"/>
              </w:numPr>
              <w:spacing w:after="0" w:line="276" w:lineRule="auto"/>
              <w:rPr>
                <w:rFonts w:ascii="Arial" w:eastAsia="Arial" w:hAnsi="Arial" w:cs="Arial"/>
                <w:b w:val="0"/>
                <w:bCs w:val="0"/>
                <w:color w:val="000000" w:themeColor="text1"/>
                <w:sz w:val="20"/>
                <w:szCs w:val="20"/>
              </w:rPr>
            </w:pPr>
            <w:r w:rsidRPr="3C3ED8AE">
              <w:rPr>
                <w:rFonts w:ascii="Arial" w:eastAsia="Arial" w:hAnsi="Arial" w:cs="Arial"/>
                <w:b w:val="0"/>
                <w:bCs w:val="0"/>
                <w:color w:val="000000" w:themeColor="text1"/>
                <w:sz w:val="20"/>
                <w:szCs w:val="20"/>
              </w:rPr>
              <w:t>Key work areas include</w:t>
            </w:r>
            <w:r w:rsidR="6CB4A187" w:rsidRPr="3C3ED8AE">
              <w:rPr>
                <w:rFonts w:ascii="Arial" w:eastAsia="Arial" w:hAnsi="Arial" w:cs="Arial"/>
                <w:b w:val="0"/>
                <w:bCs w:val="0"/>
                <w:color w:val="000000" w:themeColor="text1"/>
                <w:sz w:val="20"/>
                <w:szCs w:val="20"/>
              </w:rPr>
              <w:t xml:space="preserve"> leading on</w:t>
            </w:r>
            <w:r w:rsidR="5E63D7A7" w:rsidRPr="3C3ED8AE">
              <w:rPr>
                <w:rFonts w:ascii="Arial" w:eastAsia="Arial" w:hAnsi="Arial" w:cs="Arial"/>
                <w:b w:val="0"/>
                <w:bCs w:val="0"/>
                <w:color w:val="000000" w:themeColor="text1"/>
                <w:sz w:val="20"/>
                <w:szCs w:val="20"/>
              </w:rPr>
              <w:t xml:space="preserve">: </w:t>
            </w:r>
          </w:p>
          <w:p w14:paraId="306081DD" w14:textId="08F02F96" w:rsidR="00AD5878" w:rsidRPr="004818F7" w:rsidRDefault="6CB4A187" w:rsidP="3C3ED8AE">
            <w:pPr>
              <w:pStyle w:val="ListParagraph"/>
              <w:numPr>
                <w:ilvl w:val="1"/>
                <w:numId w:val="18"/>
              </w:numPr>
              <w:spacing w:after="0" w:line="276" w:lineRule="auto"/>
              <w:rPr>
                <w:rFonts w:ascii="Arial" w:eastAsia="Arial" w:hAnsi="Arial" w:cs="Arial"/>
                <w:b w:val="0"/>
                <w:bCs w:val="0"/>
                <w:color w:val="000000" w:themeColor="text1"/>
                <w:sz w:val="20"/>
                <w:szCs w:val="20"/>
              </w:rPr>
            </w:pPr>
            <w:r w:rsidRPr="3C3ED8AE">
              <w:rPr>
                <w:rFonts w:ascii="Arial" w:eastAsia="Arial" w:hAnsi="Arial" w:cs="Arial"/>
                <w:b w:val="0"/>
                <w:bCs w:val="0"/>
                <w:color w:val="000000" w:themeColor="text1"/>
                <w:sz w:val="20"/>
                <w:szCs w:val="20"/>
              </w:rPr>
              <w:t>S</w:t>
            </w:r>
            <w:r w:rsidR="64109660" w:rsidRPr="3C3ED8AE">
              <w:rPr>
                <w:rFonts w:ascii="Arial" w:eastAsia="Arial" w:hAnsi="Arial" w:cs="Arial"/>
                <w:b w:val="0"/>
                <w:bCs w:val="0"/>
                <w:color w:val="000000" w:themeColor="text1"/>
                <w:sz w:val="20"/>
                <w:szCs w:val="20"/>
              </w:rPr>
              <w:t xml:space="preserve">trategic </w:t>
            </w:r>
            <w:r w:rsidR="4A5CF4DE" w:rsidRPr="3C3ED8AE">
              <w:rPr>
                <w:rFonts w:ascii="Arial" w:eastAsia="Arial" w:hAnsi="Arial" w:cs="Arial"/>
                <w:b w:val="0"/>
                <w:bCs w:val="0"/>
                <w:color w:val="000000" w:themeColor="text1"/>
                <w:sz w:val="20"/>
                <w:szCs w:val="20"/>
              </w:rPr>
              <w:t xml:space="preserve">work across </w:t>
            </w:r>
            <w:r w:rsidR="4C145F2E" w:rsidRPr="3C3ED8AE">
              <w:rPr>
                <w:rFonts w:ascii="Arial" w:eastAsia="Arial" w:hAnsi="Arial" w:cs="Arial"/>
                <w:b w:val="0"/>
                <w:bCs w:val="0"/>
                <w:color w:val="000000" w:themeColor="text1"/>
                <w:sz w:val="20"/>
                <w:szCs w:val="20"/>
              </w:rPr>
              <w:t xml:space="preserve">all specialisms on behalf of the </w:t>
            </w:r>
            <w:r w:rsidR="4A5CF4DE" w:rsidRPr="3C3ED8AE">
              <w:rPr>
                <w:rFonts w:ascii="Arial" w:eastAsia="Arial" w:hAnsi="Arial" w:cs="Arial"/>
                <w:b w:val="0"/>
                <w:bCs w:val="0"/>
                <w:color w:val="000000" w:themeColor="text1"/>
                <w:sz w:val="20"/>
                <w:szCs w:val="20"/>
              </w:rPr>
              <w:t>council and with neighbouring authorities</w:t>
            </w:r>
            <w:r w:rsidR="75AE39BC" w:rsidRPr="3C3ED8AE">
              <w:rPr>
                <w:rFonts w:ascii="Arial" w:eastAsia="Arial" w:hAnsi="Arial" w:cs="Arial"/>
                <w:b w:val="0"/>
                <w:bCs w:val="0"/>
                <w:color w:val="000000" w:themeColor="text1"/>
                <w:sz w:val="20"/>
                <w:szCs w:val="20"/>
              </w:rPr>
              <w:t>.</w:t>
            </w:r>
          </w:p>
          <w:p w14:paraId="5502993A" w14:textId="3604E3F1" w:rsidR="007E5106" w:rsidRPr="004818F7" w:rsidRDefault="19397E16" w:rsidP="3C3ED8AE">
            <w:pPr>
              <w:pStyle w:val="ListParagraph"/>
              <w:numPr>
                <w:ilvl w:val="1"/>
                <w:numId w:val="18"/>
              </w:numPr>
              <w:spacing w:after="0" w:line="276" w:lineRule="auto"/>
              <w:rPr>
                <w:rFonts w:ascii="Arial" w:eastAsia="Arial" w:hAnsi="Arial" w:cs="Arial"/>
                <w:b w:val="0"/>
                <w:bCs w:val="0"/>
                <w:color w:val="000000" w:themeColor="text1"/>
                <w:sz w:val="20"/>
                <w:szCs w:val="20"/>
              </w:rPr>
            </w:pPr>
            <w:r w:rsidRPr="3C3ED8AE">
              <w:rPr>
                <w:rFonts w:ascii="Arial" w:eastAsia="Arial" w:hAnsi="Arial" w:cs="Arial"/>
                <w:b w:val="0"/>
                <w:bCs w:val="0"/>
                <w:color w:val="000000" w:themeColor="text1"/>
                <w:sz w:val="20"/>
                <w:szCs w:val="20"/>
              </w:rPr>
              <w:t xml:space="preserve">the </w:t>
            </w:r>
            <w:r w:rsidR="01D5D04D" w:rsidRPr="3C3ED8AE">
              <w:rPr>
                <w:rFonts w:ascii="Arial" w:eastAsia="Arial" w:hAnsi="Arial" w:cs="Arial"/>
                <w:b w:val="0"/>
                <w:bCs w:val="0"/>
                <w:color w:val="000000" w:themeColor="text1"/>
                <w:sz w:val="20"/>
                <w:szCs w:val="20"/>
              </w:rPr>
              <w:t xml:space="preserve">preparation and </w:t>
            </w:r>
            <w:r w:rsidR="53BA969C" w:rsidRPr="3C3ED8AE">
              <w:rPr>
                <w:rFonts w:ascii="Arial" w:eastAsia="Arial" w:hAnsi="Arial" w:cs="Arial"/>
                <w:b w:val="0"/>
                <w:bCs w:val="0"/>
                <w:color w:val="000000" w:themeColor="text1"/>
                <w:sz w:val="20"/>
                <w:szCs w:val="20"/>
              </w:rPr>
              <w:t xml:space="preserve">implementation of </w:t>
            </w:r>
            <w:r w:rsidR="14B083B4" w:rsidRPr="3C3ED8AE">
              <w:rPr>
                <w:rFonts w:ascii="Arial" w:eastAsia="Arial" w:hAnsi="Arial" w:cs="Arial"/>
                <w:b w:val="0"/>
                <w:bCs w:val="0"/>
                <w:color w:val="000000" w:themeColor="text1"/>
                <w:sz w:val="20"/>
                <w:szCs w:val="20"/>
              </w:rPr>
              <w:t>planning polic</w:t>
            </w:r>
            <w:r w:rsidR="19CE4043" w:rsidRPr="3C3ED8AE">
              <w:rPr>
                <w:rFonts w:ascii="Arial" w:eastAsia="Arial" w:hAnsi="Arial" w:cs="Arial"/>
                <w:b w:val="0"/>
                <w:bCs w:val="0"/>
                <w:color w:val="000000" w:themeColor="text1"/>
                <w:sz w:val="20"/>
                <w:szCs w:val="20"/>
              </w:rPr>
              <w:t xml:space="preserve">ies and </w:t>
            </w:r>
            <w:r w:rsidR="2B2E6D84" w:rsidRPr="3C3ED8AE">
              <w:rPr>
                <w:rFonts w:ascii="Arial" w:eastAsia="Arial" w:hAnsi="Arial" w:cs="Arial"/>
                <w:b w:val="0"/>
                <w:bCs w:val="0"/>
                <w:color w:val="000000" w:themeColor="text1"/>
                <w:sz w:val="20"/>
                <w:szCs w:val="20"/>
              </w:rPr>
              <w:t xml:space="preserve">relevant </w:t>
            </w:r>
            <w:r w:rsidR="141A1C5B" w:rsidRPr="3C3ED8AE">
              <w:rPr>
                <w:rFonts w:ascii="Arial" w:eastAsia="Arial" w:hAnsi="Arial" w:cs="Arial"/>
                <w:b w:val="0"/>
                <w:bCs w:val="0"/>
                <w:color w:val="000000" w:themeColor="text1"/>
                <w:sz w:val="20"/>
                <w:szCs w:val="20"/>
              </w:rPr>
              <w:t>s</w:t>
            </w:r>
            <w:r w:rsidR="4479B6B0" w:rsidRPr="3C3ED8AE">
              <w:rPr>
                <w:rFonts w:ascii="Arial" w:eastAsia="Arial" w:hAnsi="Arial" w:cs="Arial"/>
                <w:b w:val="0"/>
                <w:bCs w:val="0"/>
                <w:color w:val="000000" w:themeColor="text1"/>
                <w:sz w:val="20"/>
                <w:szCs w:val="20"/>
              </w:rPr>
              <w:t>upplementary guidance</w:t>
            </w:r>
            <w:r w:rsidR="141A1C5B" w:rsidRPr="3C3ED8AE">
              <w:rPr>
                <w:rFonts w:ascii="Arial" w:eastAsia="Arial" w:hAnsi="Arial" w:cs="Arial"/>
                <w:b w:val="0"/>
                <w:bCs w:val="0"/>
                <w:color w:val="000000" w:themeColor="text1"/>
                <w:sz w:val="20"/>
                <w:szCs w:val="20"/>
              </w:rPr>
              <w:t xml:space="preserve">, </w:t>
            </w:r>
            <w:r w:rsidR="4479B6B0" w:rsidRPr="3C3ED8AE">
              <w:rPr>
                <w:rFonts w:ascii="Arial" w:eastAsia="Arial" w:hAnsi="Arial" w:cs="Arial"/>
                <w:b w:val="0"/>
                <w:bCs w:val="0"/>
                <w:color w:val="000000" w:themeColor="text1"/>
                <w:sz w:val="20"/>
                <w:szCs w:val="20"/>
              </w:rPr>
              <w:t>plans</w:t>
            </w:r>
            <w:r w:rsidR="141A1C5B" w:rsidRPr="3C3ED8AE">
              <w:rPr>
                <w:rFonts w:ascii="Arial" w:eastAsia="Arial" w:hAnsi="Arial" w:cs="Arial"/>
                <w:b w:val="0"/>
                <w:bCs w:val="0"/>
                <w:color w:val="000000" w:themeColor="text1"/>
                <w:sz w:val="20"/>
                <w:szCs w:val="20"/>
              </w:rPr>
              <w:t xml:space="preserve"> and appraisals</w:t>
            </w:r>
            <w:r w:rsidR="75AE39BC" w:rsidRPr="3C3ED8AE">
              <w:rPr>
                <w:rFonts w:ascii="Arial" w:eastAsia="Arial" w:hAnsi="Arial" w:cs="Arial"/>
                <w:b w:val="0"/>
                <w:bCs w:val="0"/>
                <w:color w:val="000000" w:themeColor="text1"/>
                <w:sz w:val="20"/>
                <w:szCs w:val="20"/>
              </w:rPr>
              <w:t>.</w:t>
            </w:r>
          </w:p>
          <w:p w14:paraId="744EEBFE" w14:textId="7B9DD64C" w:rsidR="00A8253C" w:rsidRPr="004818F7" w:rsidRDefault="6F2A6855" w:rsidP="3C3ED8AE">
            <w:pPr>
              <w:pStyle w:val="ListParagraph"/>
              <w:numPr>
                <w:ilvl w:val="1"/>
                <w:numId w:val="18"/>
              </w:numPr>
              <w:spacing w:after="0" w:line="276" w:lineRule="auto"/>
              <w:rPr>
                <w:rFonts w:ascii="Arial" w:eastAsia="Arial" w:hAnsi="Arial" w:cs="Arial"/>
                <w:b w:val="0"/>
                <w:bCs w:val="0"/>
                <w:color w:val="000000" w:themeColor="text1"/>
                <w:sz w:val="20"/>
                <w:szCs w:val="20"/>
              </w:rPr>
            </w:pPr>
            <w:r w:rsidRPr="3C3ED8AE">
              <w:rPr>
                <w:rFonts w:ascii="Arial" w:eastAsia="Arial" w:hAnsi="Arial" w:cs="Arial"/>
                <w:b w:val="0"/>
                <w:bCs w:val="0"/>
                <w:color w:val="000000" w:themeColor="text1"/>
                <w:sz w:val="20"/>
                <w:szCs w:val="20"/>
              </w:rPr>
              <w:t xml:space="preserve">a proactive approach to the </w:t>
            </w:r>
            <w:r w:rsidR="07691F88" w:rsidRPr="3C3ED8AE">
              <w:rPr>
                <w:rFonts w:ascii="Arial" w:eastAsia="Arial" w:hAnsi="Arial" w:cs="Arial"/>
                <w:b w:val="0"/>
                <w:bCs w:val="0"/>
                <w:color w:val="000000" w:themeColor="text1"/>
                <w:sz w:val="20"/>
                <w:szCs w:val="20"/>
              </w:rPr>
              <w:t>master planning</w:t>
            </w:r>
            <w:r w:rsidRPr="3C3ED8AE">
              <w:rPr>
                <w:rFonts w:ascii="Arial" w:eastAsia="Arial" w:hAnsi="Arial" w:cs="Arial"/>
                <w:b w:val="0"/>
                <w:bCs w:val="0"/>
                <w:color w:val="000000" w:themeColor="text1"/>
                <w:sz w:val="20"/>
                <w:szCs w:val="20"/>
              </w:rPr>
              <w:t xml:space="preserve"> and design of major</w:t>
            </w:r>
            <w:r w:rsidR="75AE39BC" w:rsidRPr="3C3ED8AE">
              <w:rPr>
                <w:rFonts w:ascii="Arial" w:eastAsia="Arial" w:hAnsi="Arial" w:cs="Arial"/>
                <w:b w:val="0"/>
                <w:bCs w:val="0"/>
                <w:color w:val="000000" w:themeColor="text1"/>
                <w:sz w:val="20"/>
                <w:szCs w:val="20"/>
              </w:rPr>
              <w:t xml:space="preserve"> sites and projects</w:t>
            </w:r>
            <w:r w:rsidR="090C4F0E" w:rsidRPr="3C3ED8AE">
              <w:rPr>
                <w:rFonts w:ascii="Arial" w:eastAsia="Arial" w:hAnsi="Arial" w:cs="Arial"/>
                <w:b w:val="0"/>
                <w:bCs w:val="0"/>
                <w:color w:val="000000" w:themeColor="text1"/>
                <w:sz w:val="20"/>
                <w:szCs w:val="20"/>
              </w:rPr>
              <w:t>.</w:t>
            </w:r>
          </w:p>
          <w:p w14:paraId="6D9EB774" w14:textId="729EA8D8" w:rsidR="00E23EE4" w:rsidRPr="004818F7" w:rsidRDefault="58E3DD8D" w:rsidP="3C3ED8AE">
            <w:pPr>
              <w:pStyle w:val="ListParagraph"/>
              <w:numPr>
                <w:ilvl w:val="1"/>
                <w:numId w:val="18"/>
              </w:numPr>
              <w:spacing w:after="0" w:line="276" w:lineRule="auto"/>
              <w:rPr>
                <w:rFonts w:ascii="Arial" w:eastAsia="Arial" w:hAnsi="Arial" w:cs="Arial"/>
                <w:b w:val="0"/>
                <w:bCs w:val="0"/>
                <w:color w:val="000000" w:themeColor="text1"/>
                <w:sz w:val="20"/>
                <w:szCs w:val="20"/>
              </w:rPr>
            </w:pPr>
            <w:r w:rsidRPr="3C3ED8AE">
              <w:rPr>
                <w:rFonts w:ascii="Arial" w:eastAsia="Arial" w:hAnsi="Arial" w:cs="Arial"/>
                <w:b w:val="0"/>
                <w:bCs w:val="0"/>
                <w:color w:val="000000" w:themeColor="text1"/>
                <w:sz w:val="20"/>
                <w:szCs w:val="20"/>
              </w:rPr>
              <w:t xml:space="preserve">the provision of </w:t>
            </w:r>
            <w:r w:rsidR="4B8BDF20" w:rsidRPr="3C3ED8AE">
              <w:rPr>
                <w:rFonts w:ascii="Arial" w:eastAsia="Arial" w:hAnsi="Arial" w:cs="Arial"/>
                <w:b w:val="0"/>
                <w:bCs w:val="0"/>
                <w:color w:val="000000" w:themeColor="text1"/>
                <w:sz w:val="20"/>
                <w:szCs w:val="20"/>
              </w:rPr>
              <w:t xml:space="preserve">training and </w:t>
            </w:r>
            <w:r w:rsidR="6E40DCA0" w:rsidRPr="3C3ED8AE">
              <w:rPr>
                <w:rFonts w:ascii="Arial" w:eastAsia="Arial" w:hAnsi="Arial" w:cs="Arial"/>
                <w:b w:val="0"/>
                <w:bCs w:val="0"/>
                <w:color w:val="000000" w:themeColor="text1"/>
                <w:sz w:val="20"/>
                <w:szCs w:val="20"/>
              </w:rPr>
              <w:t xml:space="preserve">specialist </w:t>
            </w:r>
            <w:r w:rsidR="4B8BDF20" w:rsidRPr="3C3ED8AE">
              <w:rPr>
                <w:rFonts w:ascii="Arial" w:eastAsia="Arial" w:hAnsi="Arial" w:cs="Arial"/>
                <w:b w:val="0"/>
                <w:bCs w:val="0"/>
                <w:color w:val="000000" w:themeColor="text1"/>
                <w:sz w:val="20"/>
                <w:szCs w:val="20"/>
              </w:rPr>
              <w:t xml:space="preserve">advice </w:t>
            </w:r>
            <w:r w:rsidR="525BA0A1" w:rsidRPr="3C3ED8AE">
              <w:rPr>
                <w:rFonts w:ascii="Arial" w:eastAsia="Arial" w:hAnsi="Arial" w:cs="Arial"/>
                <w:b w:val="0"/>
                <w:bCs w:val="0"/>
                <w:color w:val="000000" w:themeColor="text1"/>
                <w:sz w:val="20"/>
                <w:szCs w:val="20"/>
              </w:rPr>
              <w:t>to ensure legislative requirements are met</w:t>
            </w:r>
            <w:r w:rsidR="7FFE856D" w:rsidRPr="3C3ED8AE">
              <w:rPr>
                <w:rFonts w:ascii="Arial" w:eastAsia="Arial" w:hAnsi="Arial" w:cs="Arial"/>
                <w:b w:val="0"/>
                <w:bCs w:val="0"/>
                <w:color w:val="000000" w:themeColor="text1"/>
                <w:sz w:val="20"/>
                <w:szCs w:val="20"/>
              </w:rPr>
              <w:t>.</w:t>
            </w:r>
          </w:p>
          <w:p w14:paraId="791172D5" w14:textId="0B8CCCC7" w:rsidR="6319601D" w:rsidRPr="004818F7" w:rsidRDefault="20610971" w:rsidP="3C3ED8AE">
            <w:pPr>
              <w:pStyle w:val="ListParagraph"/>
              <w:numPr>
                <w:ilvl w:val="0"/>
                <w:numId w:val="18"/>
              </w:numPr>
              <w:spacing w:after="0" w:line="276" w:lineRule="auto"/>
              <w:rPr>
                <w:rFonts w:ascii="Arial" w:eastAsia="Arial" w:hAnsi="Arial" w:cs="Arial"/>
                <w:b w:val="0"/>
                <w:bCs w:val="0"/>
                <w:color w:val="000000" w:themeColor="text1"/>
                <w:sz w:val="20"/>
                <w:szCs w:val="20"/>
              </w:rPr>
            </w:pPr>
            <w:r w:rsidRPr="3C3ED8AE">
              <w:rPr>
                <w:rFonts w:ascii="Arial" w:eastAsia="Arial" w:hAnsi="Arial" w:cs="Arial"/>
                <w:b w:val="0"/>
                <w:bCs w:val="0"/>
                <w:color w:val="000000" w:themeColor="text1"/>
                <w:sz w:val="20"/>
                <w:szCs w:val="20"/>
              </w:rPr>
              <w:t xml:space="preserve">Such a broad breadth and depth of contact with other disciplines requires the post-holder to have a high level of understanding of many highly technical and specialist </w:t>
            </w:r>
            <w:r w:rsidR="4936B8DB" w:rsidRPr="3C3ED8AE">
              <w:rPr>
                <w:rFonts w:ascii="Arial" w:eastAsia="Arial" w:hAnsi="Arial" w:cs="Arial"/>
                <w:b w:val="0"/>
                <w:bCs w:val="0"/>
                <w:color w:val="000000" w:themeColor="text1"/>
                <w:sz w:val="20"/>
                <w:szCs w:val="20"/>
              </w:rPr>
              <w:t>areas</w:t>
            </w:r>
            <w:r w:rsidRPr="3C3ED8AE">
              <w:rPr>
                <w:rFonts w:ascii="Arial" w:eastAsia="Arial" w:hAnsi="Arial" w:cs="Arial"/>
                <w:b w:val="0"/>
                <w:bCs w:val="0"/>
                <w:color w:val="000000" w:themeColor="text1"/>
                <w:sz w:val="20"/>
                <w:szCs w:val="20"/>
              </w:rPr>
              <w:t xml:space="preserve"> and to work closely with a wide range of stakeholders to enable the post-holder to carry out the requisite duties of the post.</w:t>
            </w:r>
          </w:p>
          <w:p w14:paraId="6E1A96EB" w14:textId="084E1B09" w:rsidR="00FF6D2A" w:rsidRPr="004818F7" w:rsidRDefault="47307A8F" w:rsidP="3C3ED8AE">
            <w:pPr>
              <w:pStyle w:val="ListParagraph"/>
              <w:numPr>
                <w:ilvl w:val="0"/>
                <w:numId w:val="18"/>
              </w:numPr>
              <w:spacing w:after="0" w:line="257" w:lineRule="auto"/>
              <w:rPr>
                <w:rFonts w:ascii="Arial" w:eastAsia="Arial" w:hAnsi="Arial" w:cs="Arial"/>
                <w:b w:val="0"/>
                <w:bCs w:val="0"/>
                <w:color w:val="000000" w:themeColor="text1"/>
                <w:sz w:val="20"/>
                <w:szCs w:val="20"/>
              </w:rPr>
            </w:pPr>
            <w:r w:rsidRPr="3C3ED8AE">
              <w:rPr>
                <w:rFonts w:ascii="Arial" w:eastAsia="Arial" w:hAnsi="Arial" w:cs="Arial"/>
                <w:b w:val="0"/>
                <w:bCs w:val="0"/>
                <w:color w:val="000000" w:themeColor="text1"/>
                <w:sz w:val="20"/>
                <w:szCs w:val="20"/>
              </w:rPr>
              <w:t>T</w:t>
            </w:r>
            <w:r w:rsidR="14B083B4" w:rsidRPr="3C3ED8AE">
              <w:rPr>
                <w:rFonts w:ascii="Arial" w:eastAsia="Arial" w:hAnsi="Arial" w:cs="Arial"/>
                <w:b w:val="0"/>
                <w:bCs w:val="0"/>
                <w:color w:val="000000" w:themeColor="text1"/>
                <w:sz w:val="20"/>
                <w:szCs w:val="20"/>
              </w:rPr>
              <w:t>he post-holder has regular contact with Senior Officers across the Council, including the Assistant Director for Planning</w:t>
            </w:r>
            <w:r w:rsidR="06D13A91" w:rsidRPr="3C3ED8AE">
              <w:rPr>
                <w:rFonts w:ascii="Arial" w:eastAsia="Arial" w:hAnsi="Arial" w:cs="Arial"/>
                <w:b w:val="0"/>
                <w:bCs w:val="0"/>
                <w:color w:val="000000" w:themeColor="text1"/>
                <w:sz w:val="20"/>
                <w:szCs w:val="20"/>
              </w:rPr>
              <w:t xml:space="preserve"> and </w:t>
            </w:r>
            <w:r w:rsidR="14B083B4" w:rsidRPr="3C3ED8AE">
              <w:rPr>
                <w:rFonts w:ascii="Arial" w:eastAsia="Arial" w:hAnsi="Arial" w:cs="Arial"/>
                <w:b w:val="0"/>
                <w:bCs w:val="0"/>
                <w:color w:val="000000" w:themeColor="text1"/>
                <w:sz w:val="20"/>
                <w:szCs w:val="20"/>
              </w:rPr>
              <w:t>Director of Community Development</w:t>
            </w:r>
            <w:r w:rsidR="0D1E6066" w:rsidRPr="3C3ED8AE">
              <w:rPr>
                <w:rFonts w:ascii="Arial" w:eastAsia="Arial" w:hAnsi="Arial" w:cs="Arial"/>
                <w:b w:val="0"/>
                <w:bCs w:val="0"/>
                <w:color w:val="000000" w:themeColor="text1"/>
                <w:sz w:val="20"/>
                <w:szCs w:val="20"/>
              </w:rPr>
              <w:t>, a</w:t>
            </w:r>
            <w:r w:rsidR="14B083B4" w:rsidRPr="3C3ED8AE">
              <w:rPr>
                <w:rFonts w:ascii="Arial" w:eastAsia="Arial" w:hAnsi="Arial" w:cs="Arial"/>
                <w:b w:val="0"/>
                <w:bCs w:val="0"/>
                <w:color w:val="000000" w:themeColor="text1"/>
                <w:sz w:val="20"/>
                <w:szCs w:val="20"/>
              </w:rPr>
              <w:t xml:space="preserve">s well as developing close working relationships with colleagues within other Directorates. </w:t>
            </w:r>
          </w:p>
          <w:p w14:paraId="0A341149" w14:textId="77777777" w:rsidR="00FF6D2A" w:rsidRPr="00F1726B" w:rsidRDefault="14B083B4" w:rsidP="3C3ED8AE">
            <w:pPr>
              <w:pStyle w:val="ListParagraph"/>
              <w:numPr>
                <w:ilvl w:val="0"/>
                <w:numId w:val="18"/>
              </w:numPr>
              <w:spacing w:after="0" w:line="257" w:lineRule="auto"/>
              <w:rPr>
                <w:rFonts w:ascii="Arial" w:eastAsia="Calibri" w:hAnsi="Arial" w:cs="Arial"/>
                <w:b w:val="0"/>
                <w:bCs w:val="0"/>
                <w:color w:val="000000" w:themeColor="text1"/>
                <w:sz w:val="20"/>
                <w:szCs w:val="20"/>
              </w:rPr>
            </w:pPr>
            <w:r w:rsidRPr="3C3ED8AE">
              <w:rPr>
                <w:rFonts w:ascii="Arial" w:eastAsia="Arial" w:hAnsi="Arial" w:cs="Arial"/>
                <w:b w:val="0"/>
                <w:bCs w:val="0"/>
                <w:color w:val="000000" w:themeColor="text1"/>
                <w:sz w:val="20"/>
                <w:szCs w:val="20"/>
              </w:rPr>
              <w:t xml:space="preserve">The post-holder also has regular contact with elected Members of the Council and especially </w:t>
            </w:r>
            <w:r w:rsidR="08919530" w:rsidRPr="3C3ED8AE">
              <w:rPr>
                <w:rFonts w:ascii="Arial" w:eastAsia="Arial" w:hAnsi="Arial" w:cs="Arial"/>
                <w:b w:val="0"/>
                <w:bCs w:val="0"/>
                <w:color w:val="000000" w:themeColor="text1"/>
                <w:sz w:val="20"/>
                <w:szCs w:val="20"/>
              </w:rPr>
              <w:t xml:space="preserve">Cabinet, </w:t>
            </w:r>
            <w:r w:rsidR="174074FA" w:rsidRPr="3C3ED8AE">
              <w:rPr>
                <w:rFonts w:ascii="Arial" w:eastAsia="Arial" w:hAnsi="Arial" w:cs="Arial"/>
                <w:b w:val="0"/>
                <w:bCs w:val="0"/>
                <w:color w:val="000000" w:themeColor="text1"/>
                <w:sz w:val="20"/>
                <w:szCs w:val="20"/>
              </w:rPr>
              <w:t>Executive,</w:t>
            </w:r>
            <w:r w:rsidR="74EF0B37" w:rsidRPr="3C3ED8AE">
              <w:rPr>
                <w:rFonts w:ascii="Arial" w:eastAsia="Arial" w:hAnsi="Arial" w:cs="Arial"/>
                <w:b w:val="0"/>
                <w:bCs w:val="0"/>
                <w:color w:val="000000" w:themeColor="text1"/>
                <w:sz w:val="20"/>
                <w:szCs w:val="20"/>
              </w:rPr>
              <w:t xml:space="preserve"> </w:t>
            </w:r>
            <w:r w:rsidRPr="3C3ED8AE">
              <w:rPr>
                <w:rFonts w:ascii="Arial" w:eastAsia="Arial" w:hAnsi="Arial" w:cs="Arial"/>
                <w:b w:val="0"/>
                <w:bCs w:val="0"/>
                <w:color w:val="000000" w:themeColor="text1"/>
                <w:sz w:val="20"/>
                <w:szCs w:val="20"/>
              </w:rPr>
              <w:t xml:space="preserve">Government Departments and Statutory agencies. </w:t>
            </w:r>
          </w:p>
          <w:p w14:paraId="6723C740" w14:textId="77777777" w:rsidR="00F1726B" w:rsidRPr="00F1726B" w:rsidRDefault="00F1726B" w:rsidP="3C3ED8AE">
            <w:pPr>
              <w:spacing w:line="257" w:lineRule="auto"/>
              <w:ind w:left="360"/>
              <w:rPr>
                <w:rFonts w:eastAsia="Calibri" w:cs="Arial"/>
                <w:color w:val="000000" w:themeColor="text1"/>
                <w:sz w:val="20"/>
                <w:szCs w:val="20"/>
              </w:rPr>
            </w:pPr>
          </w:p>
          <w:p w14:paraId="642230F5" w14:textId="2DCDCB58" w:rsidR="00F1726B" w:rsidRPr="00F1726B" w:rsidRDefault="6C3EC5FF" w:rsidP="3C3ED8AE">
            <w:pPr>
              <w:spacing w:after="240" w:line="257" w:lineRule="auto"/>
              <w:ind w:right="-20"/>
              <w:rPr>
                <w:rFonts w:eastAsia="Arial" w:cs="Arial"/>
                <w:b w:val="0"/>
                <w:bCs w:val="0"/>
                <w:sz w:val="20"/>
                <w:szCs w:val="20"/>
              </w:rPr>
            </w:pPr>
            <w:r w:rsidRPr="3C3ED8AE">
              <w:rPr>
                <w:rFonts w:eastAsia="Arial" w:cs="Arial"/>
                <w:b w:val="0"/>
                <w:bCs w:val="0"/>
                <w:sz w:val="20"/>
                <w:szCs w:val="20"/>
              </w:rPr>
              <w:t>This is a politically restricted post as defined by the Local Government and Housing Act 1989.</w:t>
            </w:r>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3C3ED8AE">
        <w:trPr>
          <w:cantSplit/>
          <w:trHeight w:val="6735"/>
        </w:trPr>
        <w:tc>
          <w:tcPr>
            <w:tcW w:w="10490" w:type="dxa"/>
            <w:shd w:val="clear" w:color="auto" w:fill="538135" w:themeFill="accent6" w:themeFillShade="BF"/>
            <w:vAlign w:val="center"/>
          </w:tcPr>
          <w:tbl>
            <w:tblPr>
              <w:tblStyle w:val="TableGrid"/>
              <w:tblpPr w:leftFromText="180" w:rightFromText="180" w:vertAnchor="text" w:tblpY="1"/>
              <w:tblOverlap w:val="never"/>
              <w:tblW w:w="10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8"/>
              <w:gridCol w:w="8010"/>
            </w:tblGrid>
            <w:tr w:rsidR="0070480A" w:rsidRPr="00A06266" w14:paraId="140100F4" w14:textId="77777777" w:rsidTr="3C3ED8AE">
              <w:trPr>
                <w:cantSplit/>
                <w:trHeight w:val="6135"/>
              </w:trPr>
              <w:tc>
                <w:tcPr>
                  <w:tcW w:w="2188" w:type="dxa"/>
                  <w:vAlign w:val="center"/>
                </w:tcPr>
                <w:p w14:paraId="4A46FFD3" w14:textId="77777777" w:rsidR="0070480A" w:rsidRPr="00A06266" w:rsidRDefault="73B477B0" w:rsidP="0B0BBC2E">
                  <w:pPr>
                    <w:rPr>
                      <w:b/>
                      <w:bCs/>
                    </w:rPr>
                  </w:pPr>
                  <w:r w:rsidRPr="3C3ED8AE">
                    <w:rPr>
                      <w:b/>
                      <w:bCs/>
                      <w:color w:val="FFFFFF" w:themeColor="background1"/>
                      <w:sz w:val="22"/>
                    </w:rPr>
                    <w:lastRenderedPageBreak/>
                    <w:t>Job Purpose:</w:t>
                  </w:r>
                </w:p>
              </w:tc>
              <w:tc>
                <w:tcPr>
                  <w:tcW w:w="8010" w:type="dxa"/>
                  <w:vAlign w:val="center"/>
                </w:tcPr>
                <w:tbl>
                  <w:tblPr>
                    <w:tblW w:w="0" w:type="auto"/>
                    <w:tblLayout w:type="fixed"/>
                    <w:tblLook w:val="06A0" w:firstRow="1" w:lastRow="0" w:firstColumn="1" w:lastColumn="0" w:noHBand="1" w:noVBand="1"/>
                  </w:tblPr>
                  <w:tblGrid>
                    <w:gridCol w:w="7805"/>
                  </w:tblGrid>
                  <w:tr w:rsidR="73B64D7A" w14:paraId="776D4330" w14:textId="77777777" w:rsidTr="3C3ED8AE">
                    <w:trPr>
                      <w:trHeight w:val="5970"/>
                    </w:trPr>
                    <w:tc>
                      <w:tcPr>
                        <w:tcW w:w="7805" w:type="dxa"/>
                        <w:tcMar>
                          <w:left w:w="180" w:type="dxa"/>
                          <w:right w:w="180" w:type="dxa"/>
                        </w:tcMar>
                      </w:tcPr>
                      <w:p w14:paraId="1E8DF2B5" w14:textId="73DBD185" w:rsidR="73B64D7A" w:rsidRPr="00CA516E" w:rsidRDefault="77234045" w:rsidP="009F2DC0">
                        <w:pPr>
                          <w:framePr w:hSpace="180" w:wrap="around" w:vAnchor="text" w:hAnchor="text" w:y="1"/>
                          <w:spacing w:after="0" w:line="240" w:lineRule="auto"/>
                          <w:suppressOverlap/>
                          <w:rPr>
                            <w:rFonts w:eastAsia="Arial" w:cs="Arial"/>
                            <w:b/>
                            <w:bCs/>
                            <w:color w:val="FFFFFF" w:themeColor="background1"/>
                          </w:rPr>
                        </w:pPr>
                        <w:r w:rsidRPr="3C3ED8AE">
                          <w:rPr>
                            <w:rFonts w:eastAsia="Arial" w:cs="Arial"/>
                            <w:b/>
                            <w:bCs/>
                            <w:color w:val="FFFFFF" w:themeColor="background1"/>
                          </w:rPr>
                          <w:t>The core focus of this job requires the post-holder to:</w:t>
                        </w:r>
                      </w:p>
                      <w:p w14:paraId="75662B2A" w14:textId="0ADBA00E" w:rsidR="00E465DE" w:rsidRPr="00CA516E" w:rsidRDefault="0F78E20D" w:rsidP="009F2DC0">
                        <w:pPr>
                          <w:pStyle w:val="ListParagraph"/>
                          <w:framePr w:hSpace="180" w:wrap="around" w:vAnchor="text" w:hAnchor="text" w:y="1"/>
                          <w:numPr>
                            <w:ilvl w:val="0"/>
                            <w:numId w:val="19"/>
                          </w:numPr>
                          <w:spacing w:after="0" w:line="240" w:lineRule="auto"/>
                          <w:suppressOverlap/>
                          <w:rPr>
                            <w:rFonts w:ascii="Arial" w:eastAsia="Arial" w:hAnsi="Arial" w:cs="Arial"/>
                            <w:b/>
                            <w:bCs/>
                            <w:color w:val="FFFFFF" w:themeColor="background1"/>
                          </w:rPr>
                        </w:pPr>
                        <w:r w:rsidRPr="3C3ED8AE">
                          <w:rPr>
                            <w:rFonts w:ascii="Arial" w:eastAsia="Arial" w:hAnsi="Arial" w:cs="Arial"/>
                            <w:b/>
                            <w:bCs/>
                            <w:color w:val="FFFFFF" w:themeColor="background1"/>
                          </w:rPr>
                          <w:t xml:space="preserve">To </w:t>
                        </w:r>
                        <w:r w:rsidR="0EC4FB7C" w:rsidRPr="3C3ED8AE">
                          <w:rPr>
                            <w:rFonts w:ascii="Arial" w:eastAsia="Arial" w:hAnsi="Arial" w:cs="Arial"/>
                            <w:b/>
                            <w:bCs/>
                            <w:color w:val="FFFFFF" w:themeColor="background1"/>
                          </w:rPr>
                          <w:t xml:space="preserve">lead </w:t>
                        </w:r>
                        <w:r w:rsidRPr="3C3ED8AE">
                          <w:rPr>
                            <w:rFonts w:ascii="Arial" w:eastAsia="Arial" w:hAnsi="Arial" w:cs="Arial"/>
                            <w:b/>
                            <w:bCs/>
                            <w:color w:val="FFFFFF" w:themeColor="background1"/>
                          </w:rPr>
                          <w:t>the promotion, cr</w:t>
                        </w:r>
                        <w:r w:rsidR="328F993F" w:rsidRPr="3C3ED8AE">
                          <w:rPr>
                            <w:rFonts w:ascii="Arial" w:eastAsia="Arial" w:hAnsi="Arial" w:cs="Arial"/>
                            <w:b/>
                            <w:bCs/>
                            <w:color w:val="FFFFFF" w:themeColor="background1"/>
                          </w:rPr>
                          <w:t xml:space="preserve">eation, </w:t>
                        </w:r>
                        <w:r w:rsidR="3C0E769B" w:rsidRPr="3C3ED8AE">
                          <w:rPr>
                            <w:rFonts w:ascii="Arial" w:eastAsia="Arial" w:hAnsi="Arial" w:cs="Arial"/>
                            <w:b/>
                            <w:bCs/>
                            <w:color w:val="FFFFFF" w:themeColor="background1"/>
                          </w:rPr>
                          <w:t>protection,</w:t>
                        </w:r>
                        <w:r w:rsidR="55DBA16D" w:rsidRPr="3C3ED8AE">
                          <w:rPr>
                            <w:rFonts w:ascii="Arial" w:eastAsia="Arial" w:hAnsi="Arial" w:cs="Arial"/>
                            <w:b/>
                            <w:bCs/>
                            <w:color w:val="FFFFFF" w:themeColor="background1"/>
                          </w:rPr>
                          <w:t xml:space="preserve"> and</w:t>
                        </w:r>
                        <w:r w:rsidR="309FED53" w:rsidRPr="3C3ED8AE">
                          <w:rPr>
                            <w:rFonts w:ascii="Arial" w:eastAsia="Arial" w:hAnsi="Arial" w:cs="Arial"/>
                            <w:b/>
                            <w:bCs/>
                            <w:color w:val="FFFFFF" w:themeColor="background1"/>
                          </w:rPr>
                          <w:t xml:space="preserve"> </w:t>
                        </w:r>
                        <w:r w:rsidR="328F993F" w:rsidRPr="3C3ED8AE">
                          <w:rPr>
                            <w:rFonts w:ascii="Arial" w:eastAsia="Arial" w:hAnsi="Arial" w:cs="Arial"/>
                            <w:b/>
                            <w:bCs/>
                            <w:color w:val="FFFFFF" w:themeColor="background1"/>
                          </w:rPr>
                          <w:t xml:space="preserve">enhancement of the County’s </w:t>
                        </w:r>
                        <w:r w:rsidRPr="3C3ED8AE">
                          <w:rPr>
                            <w:rFonts w:ascii="Arial" w:eastAsia="Arial" w:hAnsi="Arial" w:cs="Arial"/>
                            <w:b/>
                            <w:bCs/>
                            <w:color w:val="FFFFFF" w:themeColor="background1"/>
                          </w:rPr>
                          <w:t xml:space="preserve">natural and built environment </w:t>
                        </w:r>
                        <w:r w:rsidR="2FDFF030" w:rsidRPr="3C3ED8AE">
                          <w:rPr>
                            <w:rFonts w:ascii="Arial" w:eastAsia="Arial" w:hAnsi="Arial" w:cs="Arial"/>
                            <w:b/>
                            <w:bCs/>
                            <w:color w:val="FFFFFF" w:themeColor="background1"/>
                          </w:rPr>
                          <w:t>across</w:t>
                        </w:r>
                        <w:r w:rsidRPr="3C3ED8AE">
                          <w:rPr>
                            <w:rFonts w:ascii="Arial" w:eastAsia="Arial" w:hAnsi="Arial" w:cs="Arial"/>
                            <w:b/>
                            <w:bCs/>
                            <w:color w:val="FFFFFF" w:themeColor="background1"/>
                          </w:rPr>
                          <w:t xml:space="preserve"> a range of </w:t>
                        </w:r>
                        <w:r w:rsidR="58C0C4C9" w:rsidRPr="3C3ED8AE">
                          <w:rPr>
                            <w:rFonts w:ascii="Arial" w:eastAsia="Arial" w:hAnsi="Arial" w:cs="Arial"/>
                            <w:b/>
                            <w:bCs/>
                            <w:color w:val="FFFFFF" w:themeColor="background1"/>
                          </w:rPr>
                          <w:t xml:space="preserve">specialist </w:t>
                        </w:r>
                        <w:r w:rsidR="2FDFF030" w:rsidRPr="3C3ED8AE">
                          <w:rPr>
                            <w:rFonts w:ascii="Arial" w:eastAsia="Arial" w:hAnsi="Arial" w:cs="Arial"/>
                            <w:b/>
                            <w:bCs/>
                            <w:color w:val="FFFFFF" w:themeColor="background1"/>
                          </w:rPr>
                          <w:t>disciplines</w:t>
                        </w:r>
                        <w:r w:rsidR="2696399E" w:rsidRPr="3C3ED8AE">
                          <w:rPr>
                            <w:rFonts w:ascii="Arial" w:eastAsia="Arial" w:hAnsi="Arial" w:cs="Arial"/>
                            <w:b/>
                            <w:bCs/>
                            <w:color w:val="FFFFFF" w:themeColor="background1"/>
                          </w:rPr>
                          <w:t xml:space="preserve"> </w:t>
                        </w:r>
                        <w:r w:rsidR="328F993F" w:rsidRPr="3C3ED8AE">
                          <w:rPr>
                            <w:rFonts w:ascii="Arial" w:eastAsia="Arial" w:hAnsi="Arial" w:cs="Arial"/>
                            <w:b/>
                            <w:bCs/>
                            <w:color w:val="FFFFFF" w:themeColor="background1"/>
                          </w:rPr>
                          <w:t xml:space="preserve">integral </w:t>
                        </w:r>
                        <w:r w:rsidR="2696399E" w:rsidRPr="3C3ED8AE">
                          <w:rPr>
                            <w:rFonts w:ascii="Arial" w:eastAsia="Arial" w:hAnsi="Arial" w:cs="Arial"/>
                            <w:b/>
                            <w:bCs/>
                            <w:color w:val="FFFFFF" w:themeColor="background1"/>
                          </w:rPr>
                          <w:t xml:space="preserve">to the delivery of the </w:t>
                        </w:r>
                        <w:r w:rsidR="328F993F" w:rsidRPr="3C3ED8AE">
                          <w:rPr>
                            <w:rFonts w:ascii="Arial" w:eastAsia="Arial" w:hAnsi="Arial" w:cs="Arial"/>
                            <w:b/>
                            <w:bCs/>
                            <w:color w:val="FFFFFF" w:themeColor="background1"/>
                          </w:rPr>
                          <w:t xml:space="preserve">Council’s </w:t>
                        </w:r>
                        <w:r w:rsidR="309FED53" w:rsidRPr="3C3ED8AE">
                          <w:rPr>
                            <w:rFonts w:ascii="Arial" w:eastAsia="Arial" w:hAnsi="Arial" w:cs="Arial"/>
                            <w:b/>
                            <w:bCs/>
                            <w:color w:val="FFFFFF" w:themeColor="background1"/>
                          </w:rPr>
                          <w:t xml:space="preserve">sustainable </w:t>
                        </w:r>
                        <w:r w:rsidR="328F993F" w:rsidRPr="3C3ED8AE">
                          <w:rPr>
                            <w:rFonts w:ascii="Arial" w:eastAsia="Arial" w:hAnsi="Arial" w:cs="Arial"/>
                            <w:b/>
                            <w:bCs/>
                            <w:color w:val="FFFFFF" w:themeColor="background1"/>
                          </w:rPr>
                          <w:t>growth and place making agenda.</w:t>
                        </w:r>
                      </w:p>
                      <w:p w14:paraId="578DA182" w14:textId="47041C32" w:rsidR="00A67BEA" w:rsidRPr="00CA516E" w:rsidRDefault="689C5236" w:rsidP="009F2DC0">
                        <w:pPr>
                          <w:pStyle w:val="ListParagraph"/>
                          <w:framePr w:hSpace="180" w:wrap="around" w:vAnchor="text" w:hAnchor="text" w:y="1"/>
                          <w:numPr>
                            <w:ilvl w:val="0"/>
                            <w:numId w:val="19"/>
                          </w:numPr>
                          <w:spacing w:after="0" w:line="240" w:lineRule="auto"/>
                          <w:suppressOverlap/>
                          <w:rPr>
                            <w:rFonts w:ascii="Arial" w:eastAsia="Arial" w:hAnsi="Arial" w:cs="Arial"/>
                            <w:b/>
                            <w:bCs/>
                            <w:color w:val="FFFFFF" w:themeColor="background1"/>
                          </w:rPr>
                        </w:pPr>
                        <w:r w:rsidRPr="3C3ED8AE">
                          <w:rPr>
                            <w:rFonts w:ascii="Arial" w:eastAsia="Arial" w:hAnsi="Arial" w:cs="Arial"/>
                            <w:b/>
                            <w:bCs/>
                            <w:color w:val="FFFFFF" w:themeColor="background1"/>
                          </w:rPr>
                          <w:t xml:space="preserve">To </w:t>
                        </w:r>
                        <w:r w:rsidR="40A59F8B" w:rsidRPr="3C3ED8AE">
                          <w:rPr>
                            <w:rFonts w:ascii="Arial" w:eastAsia="Arial" w:hAnsi="Arial" w:cs="Arial"/>
                            <w:b/>
                            <w:bCs/>
                            <w:color w:val="FFFFFF" w:themeColor="background1"/>
                          </w:rPr>
                          <w:t xml:space="preserve">lead and </w:t>
                        </w:r>
                        <w:r w:rsidR="797B7829" w:rsidRPr="3C3ED8AE">
                          <w:rPr>
                            <w:rFonts w:ascii="Arial" w:eastAsia="Arial" w:hAnsi="Arial" w:cs="Arial"/>
                            <w:b/>
                            <w:bCs/>
                            <w:color w:val="FFFFFF" w:themeColor="background1"/>
                          </w:rPr>
                          <w:t xml:space="preserve">proactively </w:t>
                        </w:r>
                        <w:r w:rsidRPr="3C3ED8AE">
                          <w:rPr>
                            <w:rFonts w:ascii="Arial" w:eastAsia="Arial" w:hAnsi="Arial" w:cs="Arial"/>
                            <w:b/>
                            <w:bCs/>
                            <w:color w:val="FFFFFF" w:themeColor="background1"/>
                          </w:rPr>
                          <w:t>d</w:t>
                        </w:r>
                        <w:r w:rsidR="0B6DDF6D" w:rsidRPr="3C3ED8AE">
                          <w:rPr>
                            <w:rFonts w:ascii="Arial" w:eastAsia="Arial" w:hAnsi="Arial" w:cs="Arial"/>
                            <w:b/>
                            <w:bCs/>
                            <w:color w:val="FFFFFF" w:themeColor="background1"/>
                          </w:rPr>
                          <w:t xml:space="preserve">rive forward the development and implementation of </w:t>
                        </w:r>
                        <w:r w:rsidR="4F49B6D7" w:rsidRPr="3C3ED8AE">
                          <w:rPr>
                            <w:rFonts w:ascii="Arial" w:eastAsia="Arial" w:hAnsi="Arial" w:cs="Arial"/>
                            <w:b/>
                            <w:bCs/>
                            <w:color w:val="FFFFFF" w:themeColor="background1"/>
                          </w:rPr>
                          <w:t xml:space="preserve">relevant </w:t>
                        </w:r>
                        <w:r w:rsidR="0EC4FB7C" w:rsidRPr="3C3ED8AE">
                          <w:rPr>
                            <w:rFonts w:ascii="Arial" w:eastAsia="Arial" w:hAnsi="Arial" w:cs="Arial"/>
                            <w:b/>
                            <w:bCs/>
                            <w:color w:val="FFFFFF" w:themeColor="background1"/>
                          </w:rPr>
                          <w:t xml:space="preserve">plans, </w:t>
                        </w:r>
                        <w:r w:rsidR="3C0E769B" w:rsidRPr="3C3ED8AE">
                          <w:rPr>
                            <w:rFonts w:ascii="Arial" w:eastAsia="Arial" w:hAnsi="Arial" w:cs="Arial"/>
                            <w:b/>
                            <w:bCs/>
                            <w:color w:val="FFFFFF" w:themeColor="background1"/>
                          </w:rPr>
                          <w:t>strategies,</w:t>
                        </w:r>
                        <w:r w:rsidR="0EC4FB7C" w:rsidRPr="3C3ED8AE">
                          <w:rPr>
                            <w:rFonts w:ascii="Arial" w:eastAsia="Arial" w:hAnsi="Arial" w:cs="Arial"/>
                            <w:b/>
                            <w:bCs/>
                            <w:color w:val="FFFFFF" w:themeColor="background1"/>
                          </w:rPr>
                          <w:t xml:space="preserve"> and policies</w:t>
                        </w:r>
                        <w:r w:rsidR="4F49B6D7" w:rsidRPr="3C3ED8AE">
                          <w:rPr>
                            <w:rFonts w:ascii="Arial" w:eastAsia="Arial" w:hAnsi="Arial" w:cs="Arial"/>
                            <w:b/>
                            <w:bCs/>
                            <w:color w:val="FFFFFF" w:themeColor="background1"/>
                          </w:rPr>
                          <w:t>, including the council’s local plan</w:t>
                        </w:r>
                        <w:r w:rsidR="249B2AD2" w:rsidRPr="3C3ED8AE">
                          <w:rPr>
                            <w:rFonts w:ascii="Arial" w:eastAsia="Arial" w:hAnsi="Arial" w:cs="Arial"/>
                            <w:b/>
                            <w:bCs/>
                            <w:color w:val="FFFFFF" w:themeColor="background1"/>
                          </w:rPr>
                          <w:t xml:space="preserve"> - </w:t>
                        </w:r>
                        <w:r w:rsidR="5BA3D32E" w:rsidRPr="3C3ED8AE">
                          <w:rPr>
                            <w:rFonts w:ascii="Arial" w:eastAsia="Arial" w:hAnsi="Arial" w:cs="Arial"/>
                            <w:b/>
                            <w:bCs/>
                            <w:color w:val="FFFFFF" w:themeColor="background1"/>
                          </w:rPr>
                          <w:t xml:space="preserve">the </w:t>
                        </w:r>
                        <w:r w:rsidR="1DFE925B" w:rsidRPr="3C3ED8AE">
                          <w:rPr>
                            <w:rFonts w:ascii="Arial" w:eastAsia="Arial" w:hAnsi="Arial" w:cs="Arial"/>
                            <w:b/>
                            <w:bCs/>
                            <w:color w:val="FFFFFF" w:themeColor="background1"/>
                          </w:rPr>
                          <w:t xml:space="preserve">blueprint for the </w:t>
                        </w:r>
                        <w:r w:rsidR="2351EF81" w:rsidRPr="3C3ED8AE">
                          <w:rPr>
                            <w:rFonts w:ascii="Arial" w:eastAsia="Arial" w:hAnsi="Arial" w:cs="Arial"/>
                            <w:b/>
                            <w:bCs/>
                            <w:color w:val="FFFFFF" w:themeColor="background1"/>
                          </w:rPr>
                          <w:t>council's</w:t>
                        </w:r>
                        <w:r w:rsidR="5BA3D32E" w:rsidRPr="3C3ED8AE">
                          <w:rPr>
                            <w:rFonts w:ascii="Arial" w:eastAsia="Arial" w:hAnsi="Arial" w:cs="Arial"/>
                            <w:b/>
                            <w:bCs/>
                            <w:color w:val="FFFFFF" w:themeColor="background1"/>
                          </w:rPr>
                          <w:t xml:space="preserve"> place-shaping, economic and housing growth ambitions</w:t>
                        </w:r>
                        <w:r w:rsidR="249B2AD2" w:rsidRPr="3C3ED8AE">
                          <w:rPr>
                            <w:rFonts w:ascii="Arial" w:eastAsia="Arial" w:hAnsi="Arial" w:cs="Arial"/>
                            <w:b/>
                            <w:bCs/>
                            <w:color w:val="FFFFFF" w:themeColor="background1"/>
                          </w:rPr>
                          <w:t>.</w:t>
                        </w:r>
                      </w:p>
                      <w:p w14:paraId="217A5534" w14:textId="478143B5" w:rsidR="00442003" w:rsidRPr="00CA516E" w:rsidRDefault="1E25994C" w:rsidP="009F2DC0">
                        <w:pPr>
                          <w:pStyle w:val="ListParagraph"/>
                          <w:framePr w:hSpace="180" w:wrap="around" w:vAnchor="text" w:hAnchor="text" w:y="1"/>
                          <w:numPr>
                            <w:ilvl w:val="0"/>
                            <w:numId w:val="19"/>
                          </w:numPr>
                          <w:spacing w:after="0" w:line="240" w:lineRule="auto"/>
                          <w:suppressOverlap/>
                          <w:rPr>
                            <w:rFonts w:ascii="Arial" w:eastAsia="Arial" w:hAnsi="Arial" w:cs="Arial"/>
                            <w:b/>
                            <w:bCs/>
                            <w:color w:val="FFFFFF" w:themeColor="background1"/>
                          </w:rPr>
                        </w:pPr>
                        <w:r w:rsidRPr="3C3ED8AE">
                          <w:rPr>
                            <w:rFonts w:ascii="Arial" w:eastAsia="Arial" w:hAnsi="Arial" w:cs="Arial"/>
                            <w:b/>
                            <w:bCs/>
                            <w:color w:val="FFFFFF" w:themeColor="background1"/>
                          </w:rPr>
                          <w:t>T</w:t>
                        </w:r>
                        <w:r w:rsidR="30336EB7" w:rsidRPr="3C3ED8AE">
                          <w:rPr>
                            <w:rFonts w:ascii="Arial" w:eastAsia="Arial" w:hAnsi="Arial" w:cs="Arial"/>
                            <w:b/>
                            <w:bCs/>
                            <w:color w:val="FFFFFF" w:themeColor="background1"/>
                          </w:rPr>
                          <w:t xml:space="preserve">ake a </w:t>
                        </w:r>
                        <w:r w:rsidR="055BC64C" w:rsidRPr="3C3ED8AE">
                          <w:rPr>
                            <w:rFonts w:ascii="Arial" w:eastAsia="Arial" w:hAnsi="Arial" w:cs="Arial"/>
                            <w:b/>
                            <w:bCs/>
                            <w:color w:val="FFFFFF" w:themeColor="background1"/>
                          </w:rPr>
                          <w:t xml:space="preserve">positive, </w:t>
                        </w:r>
                        <w:r w:rsidR="30336EB7" w:rsidRPr="3C3ED8AE">
                          <w:rPr>
                            <w:rFonts w:ascii="Arial" w:eastAsia="Arial" w:hAnsi="Arial" w:cs="Arial"/>
                            <w:b/>
                            <w:bCs/>
                            <w:color w:val="FFFFFF" w:themeColor="background1"/>
                          </w:rPr>
                          <w:t xml:space="preserve">creative and innovation approach to </w:t>
                        </w:r>
                        <w:r w:rsidR="2F350191" w:rsidRPr="3C3ED8AE">
                          <w:rPr>
                            <w:rFonts w:ascii="Arial" w:eastAsia="Arial" w:hAnsi="Arial" w:cs="Arial"/>
                            <w:b/>
                            <w:bCs/>
                            <w:color w:val="FFFFFF" w:themeColor="background1"/>
                          </w:rPr>
                          <w:t xml:space="preserve">service </w:t>
                        </w:r>
                        <w:r w:rsidR="0311B1F9" w:rsidRPr="3C3ED8AE">
                          <w:rPr>
                            <w:rFonts w:ascii="Arial" w:eastAsia="Arial" w:hAnsi="Arial" w:cs="Arial"/>
                            <w:b/>
                            <w:bCs/>
                            <w:color w:val="FFFFFF" w:themeColor="background1"/>
                          </w:rPr>
                          <w:t>delivery</w:t>
                        </w:r>
                        <w:r w:rsidR="2F350191" w:rsidRPr="3C3ED8AE">
                          <w:rPr>
                            <w:rFonts w:ascii="Arial" w:eastAsia="Arial" w:hAnsi="Arial" w:cs="Arial"/>
                            <w:b/>
                            <w:bCs/>
                            <w:color w:val="FFFFFF" w:themeColor="background1"/>
                          </w:rPr>
                          <w:t xml:space="preserve">, using resources efficiently and effectively </w:t>
                        </w:r>
                        <w:r w:rsidR="0311B1F9" w:rsidRPr="3C3ED8AE">
                          <w:rPr>
                            <w:rFonts w:ascii="Arial" w:eastAsia="Arial" w:hAnsi="Arial" w:cs="Arial"/>
                            <w:b/>
                            <w:bCs/>
                            <w:color w:val="FFFFFF" w:themeColor="background1"/>
                          </w:rPr>
                          <w:t>and exploring opportunities for income generation.</w:t>
                        </w:r>
                      </w:p>
                      <w:p w14:paraId="10A3E929" w14:textId="34F6EEE1" w:rsidR="00FE3DFD" w:rsidRPr="00CA516E" w:rsidRDefault="759C443C" w:rsidP="009F2DC0">
                        <w:pPr>
                          <w:pStyle w:val="ListParagraph"/>
                          <w:framePr w:hSpace="180" w:wrap="around" w:vAnchor="text" w:hAnchor="text" w:y="1"/>
                          <w:numPr>
                            <w:ilvl w:val="0"/>
                            <w:numId w:val="19"/>
                          </w:numPr>
                          <w:spacing w:after="0" w:line="240" w:lineRule="auto"/>
                          <w:suppressOverlap/>
                          <w:rPr>
                            <w:rFonts w:ascii="Arial" w:eastAsia="Arial" w:hAnsi="Arial" w:cs="Arial"/>
                            <w:b/>
                            <w:bCs/>
                            <w:color w:val="FFFFFF" w:themeColor="background1"/>
                          </w:rPr>
                        </w:pPr>
                        <w:r w:rsidRPr="3C3ED8AE">
                          <w:rPr>
                            <w:rFonts w:ascii="Arial" w:eastAsia="Arial" w:hAnsi="Arial" w:cs="Arial"/>
                            <w:b/>
                            <w:bCs/>
                            <w:color w:val="FFFFFF" w:themeColor="background1"/>
                          </w:rPr>
                          <w:t xml:space="preserve">Support </w:t>
                        </w:r>
                        <w:r w:rsidR="237DE8AC" w:rsidRPr="3C3ED8AE">
                          <w:rPr>
                            <w:rFonts w:ascii="Arial" w:eastAsia="Arial" w:hAnsi="Arial" w:cs="Arial"/>
                            <w:b/>
                            <w:bCs/>
                            <w:color w:val="FFFFFF" w:themeColor="background1"/>
                          </w:rPr>
                          <w:t xml:space="preserve">the Head of Planning Policy </w:t>
                        </w:r>
                        <w:r w:rsidR="17335D18" w:rsidRPr="3C3ED8AE">
                          <w:rPr>
                            <w:rFonts w:ascii="Arial" w:eastAsia="Arial" w:hAnsi="Arial" w:cs="Arial"/>
                            <w:b/>
                            <w:bCs/>
                            <w:color w:val="FFFFFF" w:themeColor="background1"/>
                          </w:rPr>
                          <w:t>and</w:t>
                        </w:r>
                        <w:r w:rsidR="237DE8AC" w:rsidRPr="3C3ED8AE">
                          <w:rPr>
                            <w:rFonts w:ascii="Arial" w:eastAsia="Arial" w:hAnsi="Arial" w:cs="Arial"/>
                            <w:b/>
                            <w:bCs/>
                            <w:color w:val="FFFFFF" w:themeColor="background1"/>
                          </w:rPr>
                          <w:t xml:space="preserve"> Place in driving a </w:t>
                        </w:r>
                        <w:r w:rsidRPr="3C3ED8AE">
                          <w:rPr>
                            <w:rFonts w:ascii="Arial" w:eastAsia="Arial" w:hAnsi="Arial" w:cs="Arial"/>
                            <w:b/>
                            <w:bCs/>
                            <w:color w:val="FFFFFF" w:themeColor="background1"/>
                          </w:rPr>
                          <w:t xml:space="preserve">comprehensive </w:t>
                        </w:r>
                        <w:r w:rsidR="237DE8AC" w:rsidRPr="3C3ED8AE">
                          <w:rPr>
                            <w:rFonts w:ascii="Arial" w:eastAsia="Arial" w:hAnsi="Arial" w:cs="Arial"/>
                            <w:b/>
                            <w:bCs/>
                            <w:color w:val="FFFFFF" w:themeColor="background1"/>
                          </w:rPr>
                          <w:t xml:space="preserve">programme of improvement, transformation </w:t>
                        </w:r>
                        <w:r w:rsidR="5D3F5BCF" w:rsidRPr="3C3ED8AE">
                          <w:rPr>
                            <w:rFonts w:ascii="Arial" w:eastAsia="Arial" w:hAnsi="Arial" w:cs="Arial"/>
                            <w:b/>
                            <w:bCs/>
                            <w:color w:val="FFFFFF" w:themeColor="background1"/>
                          </w:rPr>
                          <w:t>and cult</w:t>
                        </w:r>
                        <w:r w:rsidR="3D3E9478" w:rsidRPr="3C3ED8AE">
                          <w:rPr>
                            <w:rFonts w:ascii="Arial" w:eastAsia="Arial" w:hAnsi="Arial" w:cs="Arial"/>
                            <w:b/>
                            <w:bCs/>
                            <w:color w:val="FFFFFF" w:themeColor="background1"/>
                          </w:rPr>
                          <w:t xml:space="preserve">ural change </w:t>
                        </w:r>
                        <w:r w:rsidR="237DE8AC" w:rsidRPr="3C3ED8AE">
                          <w:rPr>
                            <w:rFonts w:ascii="Arial" w:eastAsia="Arial" w:hAnsi="Arial" w:cs="Arial"/>
                            <w:b/>
                            <w:bCs/>
                            <w:color w:val="FFFFFF" w:themeColor="background1"/>
                          </w:rPr>
                          <w:t xml:space="preserve">across the </w:t>
                        </w:r>
                        <w:r w:rsidR="4382C9FE" w:rsidRPr="3C3ED8AE">
                          <w:rPr>
                            <w:rFonts w:ascii="Arial" w:eastAsia="Arial" w:hAnsi="Arial" w:cs="Arial"/>
                            <w:b/>
                            <w:bCs/>
                            <w:color w:val="FFFFFF" w:themeColor="background1"/>
                          </w:rPr>
                          <w:t xml:space="preserve">environment and design </w:t>
                        </w:r>
                        <w:r w:rsidR="237DE8AC" w:rsidRPr="3C3ED8AE">
                          <w:rPr>
                            <w:rFonts w:ascii="Arial" w:eastAsia="Arial" w:hAnsi="Arial" w:cs="Arial"/>
                            <w:b/>
                            <w:bCs/>
                            <w:color w:val="FFFFFF" w:themeColor="background1"/>
                          </w:rPr>
                          <w:t>function and the wider Planning Service.</w:t>
                        </w:r>
                      </w:p>
                      <w:p w14:paraId="3E95989A" w14:textId="77777777" w:rsidR="004977D0" w:rsidRPr="00CA516E" w:rsidRDefault="5E6DC4C2" w:rsidP="009F2DC0">
                        <w:pPr>
                          <w:pStyle w:val="ListParagraph"/>
                          <w:framePr w:hSpace="180" w:wrap="around" w:vAnchor="text" w:hAnchor="text" w:y="1"/>
                          <w:numPr>
                            <w:ilvl w:val="0"/>
                            <w:numId w:val="19"/>
                          </w:numPr>
                          <w:spacing w:after="0" w:line="240" w:lineRule="auto"/>
                          <w:suppressOverlap/>
                          <w:rPr>
                            <w:rFonts w:ascii="Arial" w:eastAsia="Arial" w:hAnsi="Arial" w:cs="Arial"/>
                            <w:b/>
                            <w:bCs/>
                            <w:color w:val="FFFFFF" w:themeColor="background1"/>
                          </w:rPr>
                        </w:pPr>
                        <w:r w:rsidRPr="3C3ED8AE">
                          <w:rPr>
                            <w:rFonts w:ascii="Arial" w:eastAsia="Arial" w:hAnsi="Arial" w:cs="Arial"/>
                            <w:b/>
                            <w:bCs/>
                            <w:color w:val="FFFFFF" w:themeColor="background1"/>
                          </w:rPr>
                          <w:t xml:space="preserve">Contribute to the overall operational efficiency and performance of the wider planning </w:t>
                        </w:r>
                        <w:proofErr w:type="gramStart"/>
                        <w:r w:rsidRPr="3C3ED8AE">
                          <w:rPr>
                            <w:rFonts w:ascii="Arial" w:eastAsia="Arial" w:hAnsi="Arial" w:cs="Arial"/>
                            <w:b/>
                            <w:bCs/>
                            <w:color w:val="FFFFFF" w:themeColor="background1"/>
                          </w:rPr>
                          <w:t>service</w:t>
                        </w:r>
                        <w:proofErr w:type="gramEnd"/>
                      </w:p>
                      <w:p w14:paraId="4113B646" w14:textId="7042CCDE" w:rsidR="004977D0" w:rsidRPr="00CA516E" w:rsidRDefault="244A72DE" w:rsidP="009F2DC0">
                        <w:pPr>
                          <w:pStyle w:val="ListParagraph"/>
                          <w:framePr w:hSpace="180" w:wrap="around" w:vAnchor="text" w:hAnchor="text" w:y="1"/>
                          <w:numPr>
                            <w:ilvl w:val="0"/>
                            <w:numId w:val="19"/>
                          </w:numPr>
                          <w:spacing w:after="0" w:line="240" w:lineRule="auto"/>
                          <w:suppressOverlap/>
                          <w:rPr>
                            <w:rFonts w:ascii="Arial" w:eastAsia="Arial" w:hAnsi="Arial" w:cs="Arial"/>
                            <w:b/>
                            <w:bCs/>
                            <w:color w:val="FFFFFF" w:themeColor="background1"/>
                          </w:rPr>
                        </w:pPr>
                        <w:r w:rsidRPr="3C3ED8AE">
                          <w:rPr>
                            <w:rFonts w:ascii="Arial" w:eastAsia="Arial" w:hAnsi="Arial" w:cs="Arial"/>
                            <w:b/>
                            <w:bCs/>
                            <w:color w:val="FFFFFF" w:themeColor="background1"/>
                          </w:rPr>
                          <w:t xml:space="preserve">Stay abreast of legislative changes relating to planning policy, </w:t>
                        </w:r>
                        <w:r w:rsidR="677BD09C" w:rsidRPr="3C3ED8AE">
                          <w:rPr>
                            <w:rFonts w:ascii="Arial" w:eastAsia="Arial" w:hAnsi="Arial" w:cs="Arial"/>
                            <w:b/>
                            <w:bCs/>
                            <w:color w:val="FFFFFF" w:themeColor="background1"/>
                          </w:rPr>
                          <w:t xml:space="preserve">proactively </w:t>
                        </w:r>
                        <w:r w:rsidR="3C0E769B" w:rsidRPr="3C3ED8AE">
                          <w:rPr>
                            <w:rFonts w:ascii="Arial" w:eastAsia="Arial" w:hAnsi="Arial" w:cs="Arial"/>
                            <w:b/>
                            <w:bCs/>
                            <w:color w:val="FFFFFF" w:themeColor="background1"/>
                          </w:rPr>
                          <w:t>recommending,</w:t>
                        </w:r>
                        <w:r w:rsidRPr="3C3ED8AE">
                          <w:rPr>
                            <w:rFonts w:ascii="Arial" w:eastAsia="Arial" w:hAnsi="Arial" w:cs="Arial"/>
                            <w:b/>
                            <w:bCs/>
                            <w:color w:val="FFFFFF" w:themeColor="background1"/>
                          </w:rPr>
                          <w:t xml:space="preserve"> and implementing necessary changes to plans, policies and practices as required</w:t>
                        </w:r>
                        <w:r w:rsidR="2619C892" w:rsidRPr="3C3ED8AE">
                          <w:rPr>
                            <w:rFonts w:ascii="Arial" w:eastAsia="Arial" w:hAnsi="Arial" w:cs="Arial"/>
                            <w:b/>
                            <w:bCs/>
                            <w:color w:val="FFFFFF" w:themeColor="background1"/>
                          </w:rPr>
                          <w:t>.</w:t>
                        </w:r>
                      </w:p>
                      <w:p w14:paraId="05397AD3" w14:textId="2C97C737" w:rsidR="73B64D7A" w:rsidRPr="00837B2C" w:rsidRDefault="340B2D3E" w:rsidP="009F2DC0">
                        <w:pPr>
                          <w:pStyle w:val="ListParagraph"/>
                          <w:framePr w:hSpace="180" w:wrap="around" w:vAnchor="text" w:hAnchor="text" w:y="1"/>
                          <w:numPr>
                            <w:ilvl w:val="0"/>
                            <w:numId w:val="19"/>
                          </w:numPr>
                          <w:spacing w:after="0" w:line="240" w:lineRule="auto"/>
                          <w:suppressOverlap/>
                          <w:rPr>
                            <w:rFonts w:ascii="Arial" w:eastAsia="Arial" w:hAnsi="Arial" w:cs="Arial"/>
                          </w:rPr>
                        </w:pPr>
                        <w:r w:rsidRPr="3C3ED8AE">
                          <w:rPr>
                            <w:rFonts w:ascii="Arial" w:eastAsia="Arial" w:hAnsi="Arial" w:cs="Arial"/>
                            <w:b/>
                            <w:bCs/>
                            <w:color w:val="FFFFFF" w:themeColor="background1"/>
                          </w:rPr>
                          <w:t xml:space="preserve">Ensure a </w:t>
                        </w:r>
                        <w:r w:rsidR="04A13A4E" w:rsidRPr="3C3ED8AE">
                          <w:rPr>
                            <w:rFonts w:ascii="Arial" w:eastAsia="Arial" w:hAnsi="Arial" w:cs="Arial"/>
                            <w:b/>
                            <w:bCs/>
                            <w:color w:val="FFFFFF" w:themeColor="background1"/>
                          </w:rPr>
                          <w:t>strong ‘</w:t>
                        </w:r>
                        <w:r w:rsidRPr="3C3ED8AE">
                          <w:rPr>
                            <w:rFonts w:ascii="Arial" w:eastAsia="Arial" w:hAnsi="Arial" w:cs="Arial"/>
                            <w:b/>
                            <w:bCs/>
                            <w:color w:val="FFFFFF" w:themeColor="background1"/>
                          </w:rPr>
                          <w:t>one team</w:t>
                        </w:r>
                        <w:r w:rsidR="04A13A4E" w:rsidRPr="3C3ED8AE">
                          <w:rPr>
                            <w:rFonts w:ascii="Arial" w:eastAsia="Arial" w:hAnsi="Arial" w:cs="Arial"/>
                            <w:b/>
                            <w:bCs/>
                            <w:color w:val="FFFFFF" w:themeColor="background1"/>
                          </w:rPr>
                          <w:t>’</w:t>
                        </w:r>
                        <w:r w:rsidRPr="3C3ED8AE">
                          <w:rPr>
                            <w:rFonts w:ascii="Arial" w:eastAsia="Arial" w:hAnsi="Arial" w:cs="Arial"/>
                            <w:b/>
                            <w:bCs/>
                            <w:color w:val="FFFFFF" w:themeColor="background1"/>
                          </w:rPr>
                          <w:t xml:space="preserve"> culture and a flexible use of resources</w:t>
                        </w:r>
                        <w:r w:rsidR="04A13A4E" w:rsidRPr="3C3ED8AE">
                          <w:rPr>
                            <w:rFonts w:ascii="Arial" w:eastAsia="Arial" w:hAnsi="Arial" w:cs="Arial"/>
                            <w:b/>
                            <w:bCs/>
                            <w:color w:val="FFFFFF" w:themeColor="background1"/>
                          </w:rPr>
                          <w:t xml:space="preserve">, working across </w:t>
                        </w:r>
                        <w:r w:rsidR="35B4BB34" w:rsidRPr="3C3ED8AE">
                          <w:rPr>
                            <w:rFonts w:ascii="Arial" w:eastAsia="Arial" w:hAnsi="Arial" w:cs="Arial"/>
                            <w:b/>
                            <w:bCs/>
                            <w:color w:val="FFFFFF" w:themeColor="background1"/>
                          </w:rPr>
                          <w:t>all</w:t>
                        </w:r>
                        <w:r w:rsidR="04A13A4E" w:rsidRPr="3C3ED8AE">
                          <w:rPr>
                            <w:rFonts w:ascii="Arial" w:eastAsia="Arial" w:hAnsi="Arial" w:cs="Arial"/>
                            <w:b/>
                            <w:bCs/>
                            <w:color w:val="FFFFFF" w:themeColor="background1"/>
                          </w:rPr>
                          <w:t xml:space="preserve"> planning workstreams to delivering service priorities.</w:t>
                        </w:r>
                      </w:p>
                    </w:tc>
                  </w:tr>
                </w:tbl>
                <w:p w14:paraId="20D12EE6" w14:textId="62DCBFB5" w:rsidR="0070480A" w:rsidRPr="003709C0" w:rsidRDefault="0070480A" w:rsidP="0B0BBC2E">
                  <w:pPr>
                    <w:rPr>
                      <w:rFonts w:eastAsia="Arial"/>
                    </w:rPr>
                  </w:pPr>
                </w:p>
              </w:tc>
            </w:tr>
          </w:tbl>
          <w:p w14:paraId="058E4A7D" w14:textId="77777777" w:rsidR="00D4711D" w:rsidRPr="00A06266" w:rsidRDefault="00D4711D" w:rsidP="0B0BBC2E">
            <w:pPr>
              <w:shd w:val="clear" w:color="auto" w:fill="538135" w:themeFill="accent6" w:themeFillShade="BF"/>
              <w:spacing w:before="120" w:after="120"/>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70480A" w14:paraId="7D097F8D" w14:textId="77777777" w:rsidTr="3C3ED8A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D06747" w:rsidRPr="0070480A" w:rsidRDefault="0070480A">
            <w:pPr>
              <w:rPr>
                <w:rFonts w:cs="Arial"/>
                <w:color w:val="auto"/>
                <w:sz w:val="24"/>
                <w:szCs w:val="24"/>
              </w:rPr>
            </w:pPr>
            <w:r>
              <w:rPr>
                <w:rFonts w:cs="Arial"/>
                <w:color w:val="auto"/>
                <w:sz w:val="24"/>
                <w:szCs w:val="24"/>
              </w:rPr>
              <w:t>Operational management:</w:t>
            </w:r>
          </w:p>
        </w:tc>
        <w:tc>
          <w:tcPr>
            <w:tcW w:w="8112" w:type="dxa"/>
            <w:shd w:val="clear" w:color="auto" w:fill="auto"/>
          </w:tcPr>
          <w:p w14:paraId="3D9AE355" w14:textId="7F0EC060" w:rsidR="007B6F0E" w:rsidRPr="00CA516E" w:rsidRDefault="3C9ACF16" w:rsidP="3C3ED8AE">
            <w:pPr>
              <w:pStyle w:val="ListParagraph"/>
              <w:numPr>
                <w:ilvl w:val="0"/>
                <w:numId w:val="20"/>
              </w:numPr>
              <w:spacing w:after="0" w:line="240" w:lineRule="auto"/>
              <w:ind w:hanging="357"/>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3C3ED8AE">
              <w:rPr>
                <w:rFonts w:ascii="Arial" w:eastAsia="Arial" w:hAnsi="Arial" w:cs="Arial"/>
                <w:b w:val="0"/>
                <w:bCs w:val="0"/>
                <w:color w:val="auto"/>
                <w:sz w:val="20"/>
                <w:szCs w:val="20"/>
              </w:rPr>
              <w:t xml:space="preserve">Working with a high degree of autonomy, the Environment </w:t>
            </w:r>
            <w:r w:rsidR="17335D18" w:rsidRPr="3C3ED8AE">
              <w:rPr>
                <w:rFonts w:ascii="Arial" w:eastAsia="Arial" w:hAnsi="Arial" w:cs="Arial"/>
                <w:b w:val="0"/>
                <w:bCs w:val="0"/>
                <w:color w:val="auto"/>
                <w:sz w:val="20"/>
                <w:szCs w:val="20"/>
              </w:rPr>
              <w:t>and</w:t>
            </w:r>
            <w:r w:rsidRPr="3C3ED8AE">
              <w:rPr>
                <w:rFonts w:ascii="Arial" w:eastAsia="Arial" w:hAnsi="Arial" w:cs="Arial"/>
                <w:b w:val="0"/>
                <w:bCs w:val="0"/>
                <w:color w:val="auto"/>
                <w:sz w:val="20"/>
                <w:szCs w:val="20"/>
              </w:rPr>
              <w:t xml:space="preserve"> Design Manager will take a professional lead in driving forward the work of a team of multidisciplinary specialist environment and design functions to enable quality development across North Yorkshire</w:t>
            </w:r>
            <w:r w:rsidR="3C0E769B" w:rsidRPr="3C3ED8AE">
              <w:rPr>
                <w:rFonts w:ascii="Arial" w:eastAsia="Arial" w:hAnsi="Arial" w:cs="Arial"/>
                <w:b w:val="0"/>
                <w:bCs w:val="0"/>
                <w:color w:val="auto"/>
                <w:sz w:val="20"/>
                <w:szCs w:val="20"/>
              </w:rPr>
              <w:t xml:space="preserve">. </w:t>
            </w:r>
            <w:r w:rsidR="4B5AA8EC" w:rsidRPr="3C3ED8AE">
              <w:rPr>
                <w:rFonts w:ascii="Arial" w:eastAsia="Arial" w:hAnsi="Arial" w:cs="Arial"/>
                <w:b w:val="0"/>
                <w:bCs w:val="0"/>
                <w:color w:val="auto"/>
                <w:sz w:val="20"/>
                <w:szCs w:val="20"/>
              </w:rPr>
              <w:t xml:space="preserve">Key work areas include: </w:t>
            </w:r>
          </w:p>
          <w:p w14:paraId="7A1010DD" w14:textId="77777777" w:rsidR="007B6F0E" w:rsidRPr="00CA516E" w:rsidRDefault="4B5AA8EC" w:rsidP="3C3ED8AE">
            <w:pPr>
              <w:pStyle w:val="ListParagraph"/>
              <w:numPr>
                <w:ilvl w:val="0"/>
                <w:numId w:val="21"/>
              </w:numPr>
              <w:spacing w:after="0" w:line="240" w:lineRule="auto"/>
              <w:ind w:hanging="357"/>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3C3ED8AE">
              <w:rPr>
                <w:rFonts w:ascii="Arial" w:eastAsia="Arial" w:hAnsi="Arial" w:cs="Arial"/>
                <w:b w:val="0"/>
                <w:bCs w:val="0"/>
                <w:color w:val="auto"/>
                <w:sz w:val="20"/>
                <w:szCs w:val="20"/>
              </w:rPr>
              <w:t>Leading strategic work across all specialisms on behalf of the council and with neighbouring authorities</w:t>
            </w:r>
          </w:p>
          <w:p w14:paraId="5563D815" w14:textId="0B33716E" w:rsidR="007B6F0E" w:rsidRPr="00CA516E" w:rsidRDefault="4B5AA8EC" w:rsidP="3C3ED8AE">
            <w:pPr>
              <w:pStyle w:val="ListParagraph"/>
              <w:numPr>
                <w:ilvl w:val="0"/>
                <w:numId w:val="21"/>
              </w:numPr>
              <w:spacing w:after="0" w:line="240" w:lineRule="auto"/>
              <w:ind w:hanging="357"/>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3C3ED8AE">
              <w:rPr>
                <w:rFonts w:ascii="Arial" w:eastAsia="Arial" w:hAnsi="Arial" w:cs="Arial"/>
                <w:b w:val="0"/>
                <w:bCs w:val="0"/>
                <w:color w:val="auto"/>
                <w:sz w:val="20"/>
                <w:szCs w:val="20"/>
              </w:rPr>
              <w:t xml:space="preserve">Working with the Planning Policy </w:t>
            </w:r>
            <w:r w:rsidR="17335D18" w:rsidRPr="3C3ED8AE">
              <w:rPr>
                <w:rFonts w:ascii="Arial" w:eastAsia="Arial" w:hAnsi="Arial" w:cs="Arial"/>
                <w:b w:val="0"/>
                <w:bCs w:val="0"/>
                <w:color w:val="auto"/>
                <w:sz w:val="20"/>
                <w:szCs w:val="20"/>
              </w:rPr>
              <w:t>and</w:t>
            </w:r>
            <w:r w:rsidRPr="3C3ED8AE">
              <w:rPr>
                <w:rFonts w:ascii="Arial" w:eastAsia="Arial" w:hAnsi="Arial" w:cs="Arial"/>
                <w:b w:val="0"/>
                <w:bCs w:val="0"/>
                <w:color w:val="auto"/>
                <w:sz w:val="20"/>
                <w:szCs w:val="20"/>
              </w:rPr>
              <w:t xml:space="preserve"> Place Managers to feed into the preparation and implementation of major areas of planning policy </w:t>
            </w:r>
            <w:proofErr w:type="gramStart"/>
            <w:r w:rsidRPr="3C3ED8AE">
              <w:rPr>
                <w:rFonts w:ascii="Arial" w:eastAsia="Arial" w:hAnsi="Arial" w:cs="Arial"/>
                <w:b w:val="0"/>
                <w:bCs w:val="0"/>
                <w:color w:val="auto"/>
                <w:sz w:val="20"/>
                <w:szCs w:val="20"/>
              </w:rPr>
              <w:t>work</w:t>
            </w:r>
            <w:proofErr w:type="gramEnd"/>
            <w:r w:rsidRPr="3C3ED8AE">
              <w:rPr>
                <w:rFonts w:ascii="Arial" w:eastAsia="Arial" w:hAnsi="Arial" w:cs="Arial"/>
                <w:b w:val="0"/>
                <w:bCs w:val="0"/>
                <w:color w:val="auto"/>
                <w:sz w:val="20"/>
                <w:szCs w:val="20"/>
              </w:rPr>
              <w:t xml:space="preserve"> </w:t>
            </w:r>
          </w:p>
          <w:p w14:paraId="726589BF" w14:textId="77777777" w:rsidR="007B6F0E" w:rsidRPr="00CA516E" w:rsidRDefault="4B5AA8EC" w:rsidP="3C3ED8AE">
            <w:pPr>
              <w:pStyle w:val="ListParagraph"/>
              <w:numPr>
                <w:ilvl w:val="0"/>
                <w:numId w:val="21"/>
              </w:numPr>
              <w:spacing w:after="0" w:line="240" w:lineRule="auto"/>
              <w:ind w:hanging="357"/>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3C3ED8AE">
              <w:rPr>
                <w:rFonts w:ascii="Arial" w:eastAsia="Arial" w:hAnsi="Arial" w:cs="Arial"/>
                <w:b w:val="0"/>
                <w:bCs w:val="0"/>
                <w:color w:val="auto"/>
                <w:sz w:val="20"/>
                <w:szCs w:val="20"/>
              </w:rPr>
              <w:t>Leading the preparation of supplementary guidance, plans and appraisals relevant to the specialist functions.</w:t>
            </w:r>
          </w:p>
          <w:p w14:paraId="3C6268B6" w14:textId="64611EB8" w:rsidR="007B6F0E" w:rsidRPr="00CA516E" w:rsidRDefault="4B5AA8EC" w:rsidP="3C3ED8AE">
            <w:pPr>
              <w:pStyle w:val="ListParagraph"/>
              <w:numPr>
                <w:ilvl w:val="0"/>
                <w:numId w:val="21"/>
              </w:numPr>
              <w:spacing w:after="0" w:line="240" w:lineRule="auto"/>
              <w:ind w:hanging="357"/>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3C3ED8AE">
              <w:rPr>
                <w:rFonts w:ascii="Arial" w:eastAsia="Arial" w:hAnsi="Arial" w:cs="Arial"/>
                <w:b w:val="0"/>
                <w:bCs w:val="0"/>
                <w:color w:val="auto"/>
                <w:sz w:val="20"/>
                <w:szCs w:val="20"/>
              </w:rPr>
              <w:t xml:space="preserve">Ensuring a proactive approach to the </w:t>
            </w:r>
            <w:r w:rsidR="07691F88" w:rsidRPr="3C3ED8AE">
              <w:rPr>
                <w:rFonts w:ascii="Arial" w:eastAsia="Arial" w:hAnsi="Arial" w:cs="Arial"/>
                <w:b w:val="0"/>
                <w:bCs w:val="0"/>
                <w:color w:val="auto"/>
                <w:sz w:val="20"/>
                <w:szCs w:val="20"/>
              </w:rPr>
              <w:t>master planning</w:t>
            </w:r>
            <w:r w:rsidRPr="3C3ED8AE">
              <w:rPr>
                <w:rFonts w:ascii="Arial" w:eastAsia="Arial" w:hAnsi="Arial" w:cs="Arial"/>
                <w:b w:val="0"/>
                <w:bCs w:val="0"/>
                <w:color w:val="auto"/>
                <w:sz w:val="20"/>
                <w:szCs w:val="20"/>
              </w:rPr>
              <w:t xml:space="preserve"> and design of major development and infrastructure projects.</w:t>
            </w:r>
          </w:p>
          <w:p w14:paraId="2657DF91" w14:textId="290BFA81" w:rsidR="007B6F0E" w:rsidRPr="00CA516E" w:rsidRDefault="3330ADA0" w:rsidP="3C3ED8AE">
            <w:pPr>
              <w:pStyle w:val="ListParagraph"/>
              <w:numPr>
                <w:ilvl w:val="0"/>
                <w:numId w:val="21"/>
              </w:numPr>
              <w:spacing w:after="0" w:line="240" w:lineRule="auto"/>
              <w:ind w:hanging="357"/>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3C3ED8AE">
              <w:rPr>
                <w:rFonts w:ascii="Arial" w:eastAsia="Arial" w:hAnsi="Arial" w:cs="Arial"/>
                <w:b w:val="0"/>
                <w:bCs w:val="0"/>
                <w:color w:val="auto"/>
                <w:sz w:val="20"/>
                <w:szCs w:val="20"/>
              </w:rPr>
              <w:t>Overseeing the provision of training and specialist advice across the planning service and other relevant council services</w:t>
            </w:r>
            <w:r w:rsidR="2843F03A" w:rsidRPr="3C3ED8AE">
              <w:rPr>
                <w:rFonts w:ascii="Arial" w:eastAsia="Arial" w:hAnsi="Arial" w:cs="Arial"/>
                <w:b w:val="0"/>
                <w:bCs w:val="0"/>
                <w:color w:val="auto"/>
                <w:sz w:val="20"/>
                <w:szCs w:val="20"/>
              </w:rPr>
              <w:t>.</w:t>
            </w:r>
          </w:p>
          <w:p w14:paraId="26CB2A51" w14:textId="1428822A" w:rsidR="007769D6" w:rsidRPr="00CA516E" w:rsidRDefault="3C9ACF16" w:rsidP="3C3ED8AE">
            <w:pPr>
              <w:pStyle w:val="ListParagraph"/>
              <w:numPr>
                <w:ilvl w:val="0"/>
                <w:numId w:val="21"/>
              </w:numPr>
              <w:spacing w:after="0" w:line="240" w:lineRule="auto"/>
              <w:ind w:hanging="357"/>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3C3ED8AE">
              <w:rPr>
                <w:rFonts w:ascii="Arial" w:eastAsia="Arial" w:hAnsi="Arial" w:cs="Arial"/>
                <w:b w:val="0"/>
                <w:bCs w:val="0"/>
                <w:color w:val="auto"/>
                <w:sz w:val="20"/>
                <w:szCs w:val="20"/>
              </w:rPr>
              <w:t>Leading the preparation of Supplementary guidance and plans relevant to the specialist functions.</w:t>
            </w:r>
          </w:p>
          <w:p w14:paraId="5B2329E9" w14:textId="5B8C2DB7" w:rsidR="007769D6" w:rsidRPr="00CA516E" w:rsidRDefault="3C9ACF16" w:rsidP="3C3ED8AE">
            <w:pPr>
              <w:pStyle w:val="ListParagraph"/>
              <w:numPr>
                <w:ilvl w:val="0"/>
                <w:numId w:val="21"/>
              </w:numPr>
              <w:spacing w:after="0" w:line="240" w:lineRule="auto"/>
              <w:ind w:hanging="357"/>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3C3ED8AE">
              <w:rPr>
                <w:rFonts w:ascii="Arial" w:eastAsia="Arial" w:hAnsi="Arial" w:cs="Arial"/>
                <w:b w:val="0"/>
                <w:bCs w:val="0"/>
                <w:color w:val="auto"/>
                <w:sz w:val="20"/>
                <w:szCs w:val="20"/>
              </w:rPr>
              <w:t xml:space="preserve">Ensuring a proactive approach to the </w:t>
            </w:r>
            <w:r w:rsidR="07691F88" w:rsidRPr="3C3ED8AE">
              <w:rPr>
                <w:rFonts w:ascii="Arial" w:eastAsia="Arial" w:hAnsi="Arial" w:cs="Arial"/>
                <w:b w:val="0"/>
                <w:bCs w:val="0"/>
                <w:color w:val="auto"/>
                <w:sz w:val="20"/>
                <w:szCs w:val="20"/>
              </w:rPr>
              <w:t>master planning</w:t>
            </w:r>
            <w:r w:rsidRPr="3C3ED8AE">
              <w:rPr>
                <w:rFonts w:ascii="Arial" w:eastAsia="Arial" w:hAnsi="Arial" w:cs="Arial"/>
                <w:b w:val="0"/>
                <w:bCs w:val="0"/>
                <w:color w:val="auto"/>
                <w:sz w:val="20"/>
                <w:szCs w:val="20"/>
              </w:rPr>
              <w:t xml:space="preserve"> and design of major development and infrastructure projects to ensure quality outcomes.</w:t>
            </w:r>
          </w:p>
          <w:p w14:paraId="6F0BAA3B" w14:textId="77777777" w:rsidR="007769D6" w:rsidRPr="00CA516E" w:rsidRDefault="3C9ACF16" w:rsidP="3C3ED8AE">
            <w:pPr>
              <w:pStyle w:val="ListParagraph"/>
              <w:numPr>
                <w:ilvl w:val="0"/>
                <w:numId w:val="21"/>
              </w:numPr>
              <w:spacing w:after="0" w:line="240" w:lineRule="auto"/>
              <w:ind w:hanging="357"/>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3C3ED8AE">
              <w:rPr>
                <w:rFonts w:ascii="Arial" w:eastAsia="Arial" w:hAnsi="Arial" w:cs="Arial"/>
                <w:b w:val="0"/>
                <w:bCs w:val="0"/>
                <w:color w:val="auto"/>
                <w:sz w:val="20"/>
                <w:szCs w:val="20"/>
              </w:rPr>
              <w:t>Providing training and advice to development management officers to maximise the effectiveness of pre application discussion and to enable the assessment of planning applications.</w:t>
            </w:r>
          </w:p>
          <w:p w14:paraId="40146B7F" w14:textId="213168B0" w:rsidR="5B0E4E69" w:rsidRPr="00CA516E" w:rsidRDefault="1BABEEF0" w:rsidP="3C3ED8AE">
            <w:pPr>
              <w:pStyle w:val="ListParagraph"/>
              <w:numPr>
                <w:ilvl w:val="0"/>
                <w:numId w:val="16"/>
              </w:numPr>
              <w:spacing w:after="0" w:line="240" w:lineRule="auto"/>
              <w:ind w:hanging="357"/>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3C3ED8AE">
              <w:rPr>
                <w:rFonts w:ascii="Arial" w:eastAsia="Arial" w:hAnsi="Arial" w:cs="Arial"/>
                <w:b w:val="0"/>
                <w:bCs w:val="0"/>
                <w:color w:val="auto"/>
                <w:sz w:val="20"/>
                <w:szCs w:val="20"/>
              </w:rPr>
              <w:t xml:space="preserve">Co-ordinate, lead and contribute to the preparation of funding </w:t>
            </w:r>
            <w:r w:rsidR="158017D7" w:rsidRPr="3C3ED8AE">
              <w:rPr>
                <w:rFonts w:ascii="Arial" w:eastAsia="Arial" w:hAnsi="Arial" w:cs="Arial"/>
                <w:b w:val="0"/>
                <w:bCs w:val="0"/>
                <w:color w:val="auto"/>
                <w:sz w:val="20"/>
                <w:szCs w:val="20"/>
              </w:rPr>
              <w:t>bids as necessary, including through partnership with external organisations</w:t>
            </w:r>
            <w:r w:rsidRPr="3C3ED8AE">
              <w:rPr>
                <w:rFonts w:ascii="Arial" w:eastAsia="Arial" w:hAnsi="Arial" w:cs="Arial"/>
                <w:b w:val="0"/>
                <w:bCs w:val="0"/>
                <w:color w:val="auto"/>
                <w:sz w:val="20"/>
                <w:szCs w:val="20"/>
              </w:rPr>
              <w:t>.</w:t>
            </w:r>
          </w:p>
          <w:p w14:paraId="46D77063" w14:textId="1DE52ECF" w:rsidR="00D06747" w:rsidRPr="00CA516E" w:rsidRDefault="2BC56703" w:rsidP="3C3ED8AE">
            <w:pPr>
              <w:pStyle w:val="ListParagraph"/>
              <w:numPr>
                <w:ilvl w:val="0"/>
                <w:numId w:val="16"/>
              </w:numPr>
              <w:spacing w:after="0" w:line="240" w:lineRule="auto"/>
              <w:ind w:hanging="357"/>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3C3ED8AE">
              <w:rPr>
                <w:rFonts w:ascii="Arial" w:eastAsia="Arial" w:hAnsi="Arial" w:cs="Arial"/>
                <w:b w:val="0"/>
                <w:bCs w:val="0"/>
                <w:color w:val="auto"/>
                <w:sz w:val="20"/>
                <w:szCs w:val="20"/>
              </w:rPr>
              <w:t xml:space="preserve">Prepare and maintain a robust evidence base to support </w:t>
            </w:r>
            <w:r w:rsidR="17623337" w:rsidRPr="3C3ED8AE">
              <w:rPr>
                <w:rFonts w:ascii="Arial" w:eastAsia="Arial" w:hAnsi="Arial" w:cs="Arial"/>
                <w:b w:val="0"/>
                <w:bCs w:val="0"/>
                <w:color w:val="auto"/>
                <w:sz w:val="20"/>
                <w:szCs w:val="20"/>
              </w:rPr>
              <w:t xml:space="preserve">relevant </w:t>
            </w:r>
            <w:r w:rsidRPr="3C3ED8AE">
              <w:rPr>
                <w:rFonts w:ascii="Arial" w:eastAsia="Arial" w:hAnsi="Arial" w:cs="Arial"/>
                <w:b w:val="0"/>
                <w:bCs w:val="0"/>
                <w:color w:val="auto"/>
                <w:sz w:val="20"/>
                <w:szCs w:val="20"/>
              </w:rPr>
              <w:t>planning policies.</w:t>
            </w:r>
          </w:p>
          <w:p w14:paraId="62A15793" w14:textId="75DAE3D8" w:rsidR="137CCF2D" w:rsidRPr="00CA516E" w:rsidRDefault="5FBB69E5" w:rsidP="3C3ED8AE">
            <w:pPr>
              <w:pStyle w:val="ListParagraph"/>
              <w:numPr>
                <w:ilvl w:val="0"/>
                <w:numId w:val="16"/>
              </w:numPr>
              <w:spacing w:after="0" w:line="240" w:lineRule="auto"/>
              <w:ind w:hanging="357"/>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3C3ED8AE">
              <w:rPr>
                <w:rFonts w:ascii="Arial" w:eastAsia="Arial" w:hAnsi="Arial" w:cs="Arial"/>
                <w:b w:val="0"/>
                <w:bCs w:val="0"/>
                <w:color w:val="auto"/>
                <w:sz w:val="20"/>
                <w:szCs w:val="20"/>
              </w:rPr>
              <w:lastRenderedPageBreak/>
              <w:t>O</w:t>
            </w:r>
            <w:r w:rsidR="4FBB40B1" w:rsidRPr="3C3ED8AE">
              <w:rPr>
                <w:rFonts w:ascii="Arial" w:eastAsia="Arial" w:hAnsi="Arial" w:cs="Arial"/>
                <w:b w:val="0"/>
                <w:bCs w:val="0"/>
                <w:color w:val="auto"/>
                <w:sz w:val="20"/>
                <w:szCs w:val="20"/>
              </w:rPr>
              <w:t xml:space="preserve">versee the presentation of written and oral evidence and act as an ‘expert witness’ on behalf of the Council at public examinations, hearings, </w:t>
            </w:r>
            <w:r w:rsidR="3C0E769B" w:rsidRPr="3C3ED8AE">
              <w:rPr>
                <w:rFonts w:ascii="Arial" w:eastAsia="Arial" w:hAnsi="Arial" w:cs="Arial"/>
                <w:b w:val="0"/>
                <w:bCs w:val="0"/>
                <w:color w:val="auto"/>
                <w:sz w:val="20"/>
                <w:szCs w:val="20"/>
              </w:rPr>
              <w:t>committees</w:t>
            </w:r>
            <w:r w:rsidR="3C0E769B" w:rsidRPr="3C3ED8AE">
              <w:rPr>
                <w:rFonts w:ascii="Arial" w:eastAsia="Arial" w:hAnsi="Arial" w:cs="Arial"/>
                <w:sz w:val="20"/>
                <w:szCs w:val="20"/>
              </w:rPr>
              <w:t>,</w:t>
            </w:r>
            <w:r w:rsidR="4FBB40B1" w:rsidRPr="3C3ED8AE">
              <w:rPr>
                <w:rFonts w:ascii="Arial" w:eastAsia="Arial" w:hAnsi="Arial" w:cs="Arial"/>
                <w:b w:val="0"/>
                <w:bCs w:val="0"/>
                <w:color w:val="auto"/>
                <w:sz w:val="20"/>
                <w:szCs w:val="20"/>
              </w:rPr>
              <w:t xml:space="preserve"> and written appeals.</w:t>
            </w:r>
          </w:p>
          <w:p w14:paraId="6C717854" w14:textId="3CBD2075" w:rsidR="00D06747" w:rsidRPr="00CA516E" w:rsidRDefault="2BC56703" w:rsidP="3C3ED8AE">
            <w:pPr>
              <w:pStyle w:val="ListParagraph"/>
              <w:numPr>
                <w:ilvl w:val="0"/>
                <w:numId w:val="16"/>
              </w:numPr>
              <w:spacing w:after="0"/>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3C3ED8AE">
              <w:rPr>
                <w:rFonts w:ascii="Arial" w:eastAsia="Arial" w:hAnsi="Arial" w:cs="Arial"/>
                <w:b w:val="0"/>
                <w:bCs w:val="0"/>
                <w:color w:val="auto"/>
                <w:sz w:val="20"/>
                <w:szCs w:val="20"/>
              </w:rPr>
              <w:t xml:space="preserve">Work with other relevant workstreams across the council to ensure alignment of ambitions, </w:t>
            </w:r>
            <w:r w:rsidR="3C0E769B" w:rsidRPr="3C3ED8AE">
              <w:rPr>
                <w:rFonts w:ascii="Arial" w:eastAsia="Arial" w:hAnsi="Arial" w:cs="Arial"/>
                <w:b w:val="0"/>
                <w:bCs w:val="0"/>
                <w:color w:val="auto"/>
                <w:sz w:val="20"/>
                <w:szCs w:val="20"/>
              </w:rPr>
              <w:t>priorities</w:t>
            </w:r>
            <w:r w:rsidR="3C0E769B" w:rsidRPr="3C3ED8AE">
              <w:rPr>
                <w:rFonts w:ascii="Arial" w:eastAsia="Arial" w:hAnsi="Arial" w:cs="Arial"/>
                <w:sz w:val="20"/>
                <w:szCs w:val="20"/>
              </w:rPr>
              <w:t>,</w:t>
            </w:r>
            <w:r w:rsidRPr="3C3ED8AE">
              <w:rPr>
                <w:rFonts w:ascii="Arial" w:eastAsia="Arial" w:hAnsi="Arial" w:cs="Arial"/>
                <w:b w:val="0"/>
                <w:bCs w:val="0"/>
                <w:color w:val="auto"/>
                <w:sz w:val="20"/>
                <w:szCs w:val="20"/>
              </w:rPr>
              <w:t xml:space="preserve"> and evidence base.</w:t>
            </w:r>
          </w:p>
          <w:p w14:paraId="63B9BA67" w14:textId="4CBC0F31" w:rsidR="00D06747" w:rsidRPr="00CA516E" w:rsidRDefault="3BC29B22" w:rsidP="3C3ED8AE">
            <w:pPr>
              <w:pStyle w:val="ListParagraph"/>
              <w:numPr>
                <w:ilvl w:val="0"/>
                <w:numId w:val="16"/>
              </w:numPr>
              <w:spacing w:after="0" w:line="240" w:lineRule="auto"/>
              <w:ind w:left="357" w:hanging="357"/>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3C3ED8AE">
              <w:rPr>
                <w:rFonts w:ascii="Arial" w:eastAsia="Arial" w:hAnsi="Arial" w:cs="Arial"/>
                <w:b w:val="0"/>
                <w:bCs w:val="0"/>
                <w:color w:val="auto"/>
                <w:sz w:val="20"/>
                <w:szCs w:val="20"/>
              </w:rPr>
              <w:t xml:space="preserve">Lead </w:t>
            </w:r>
            <w:r w:rsidR="378783B9" w:rsidRPr="3C3ED8AE">
              <w:rPr>
                <w:rFonts w:ascii="Arial" w:eastAsia="Arial" w:hAnsi="Arial" w:cs="Arial"/>
                <w:b w:val="0"/>
                <w:bCs w:val="0"/>
                <w:color w:val="auto"/>
                <w:sz w:val="20"/>
                <w:szCs w:val="20"/>
              </w:rPr>
              <w:t>effective</w:t>
            </w:r>
            <w:r w:rsidR="68833593" w:rsidRPr="3C3ED8AE">
              <w:rPr>
                <w:rFonts w:ascii="Arial" w:eastAsia="Arial" w:hAnsi="Arial" w:cs="Arial"/>
                <w:b w:val="0"/>
                <w:bCs w:val="0"/>
                <w:color w:val="auto"/>
                <w:sz w:val="20"/>
                <w:szCs w:val="20"/>
              </w:rPr>
              <w:t xml:space="preserve"> engagement </w:t>
            </w:r>
            <w:r w:rsidR="2BC56703" w:rsidRPr="3C3ED8AE">
              <w:rPr>
                <w:rFonts w:ascii="Arial" w:eastAsia="Arial" w:hAnsi="Arial" w:cs="Arial"/>
                <w:b w:val="0"/>
                <w:bCs w:val="0"/>
                <w:color w:val="auto"/>
                <w:sz w:val="20"/>
                <w:szCs w:val="20"/>
              </w:rPr>
              <w:t xml:space="preserve">with Members, including reporting to the </w:t>
            </w:r>
            <w:r w:rsidR="2CEDC201" w:rsidRPr="3C3ED8AE">
              <w:rPr>
                <w:rFonts w:ascii="Arial" w:eastAsia="Arial" w:hAnsi="Arial" w:cs="Arial"/>
                <w:b w:val="0"/>
                <w:bCs w:val="0"/>
                <w:color w:val="auto"/>
                <w:sz w:val="20"/>
                <w:szCs w:val="20"/>
              </w:rPr>
              <w:t xml:space="preserve">Executive/Cabinet </w:t>
            </w:r>
            <w:r w:rsidR="2BC56703" w:rsidRPr="3C3ED8AE">
              <w:rPr>
                <w:rFonts w:ascii="Arial" w:eastAsia="Arial" w:hAnsi="Arial" w:cs="Arial"/>
                <w:b w:val="0"/>
                <w:bCs w:val="0"/>
                <w:color w:val="auto"/>
                <w:sz w:val="20"/>
                <w:szCs w:val="20"/>
              </w:rPr>
              <w:t>both informally</w:t>
            </w:r>
            <w:r w:rsidR="7941E29E" w:rsidRPr="3C3ED8AE">
              <w:rPr>
                <w:rFonts w:ascii="Arial" w:eastAsia="Arial" w:hAnsi="Arial" w:cs="Arial"/>
                <w:b w:val="0"/>
                <w:bCs w:val="0"/>
                <w:color w:val="auto"/>
                <w:sz w:val="20"/>
                <w:szCs w:val="20"/>
              </w:rPr>
              <w:t>,</w:t>
            </w:r>
            <w:r w:rsidR="2BC56703" w:rsidRPr="3C3ED8AE">
              <w:rPr>
                <w:rFonts w:ascii="Arial" w:eastAsia="Arial" w:hAnsi="Arial" w:cs="Arial"/>
                <w:b w:val="0"/>
                <w:bCs w:val="0"/>
                <w:color w:val="auto"/>
                <w:sz w:val="20"/>
                <w:szCs w:val="20"/>
              </w:rPr>
              <w:t xml:space="preserve"> and as part of the formal </w:t>
            </w:r>
            <w:r w:rsidR="07691F88" w:rsidRPr="3C3ED8AE">
              <w:rPr>
                <w:rFonts w:ascii="Arial" w:eastAsia="Arial" w:hAnsi="Arial" w:cs="Arial"/>
                <w:b w:val="0"/>
                <w:bCs w:val="0"/>
                <w:color w:val="auto"/>
                <w:sz w:val="20"/>
                <w:szCs w:val="20"/>
              </w:rPr>
              <w:t>decision-making</w:t>
            </w:r>
            <w:r w:rsidR="2BC56703" w:rsidRPr="3C3ED8AE">
              <w:rPr>
                <w:rFonts w:ascii="Arial" w:eastAsia="Arial" w:hAnsi="Arial" w:cs="Arial"/>
                <w:b w:val="0"/>
                <w:bCs w:val="0"/>
                <w:color w:val="auto"/>
                <w:sz w:val="20"/>
                <w:szCs w:val="20"/>
              </w:rPr>
              <w:t xml:space="preserve"> process.</w:t>
            </w:r>
          </w:p>
          <w:p w14:paraId="57090DA4" w14:textId="4F6F93D1" w:rsidR="00D06747" w:rsidRPr="00CA516E" w:rsidRDefault="519D1BB6" w:rsidP="3C3ED8AE">
            <w:pPr>
              <w:pStyle w:val="ListParagraph"/>
              <w:numPr>
                <w:ilvl w:val="0"/>
                <w:numId w:val="16"/>
              </w:numPr>
              <w:spacing w:after="0" w:line="240" w:lineRule="auto"/>
              <w:ind w:left="357" w:hanging="357"/>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3C3ED8AE">
              <w:rPr>
                <w:rFonts w:ascii="Arial" w:eastAsia="Arial" w:hAnsi="Arial" w:cs="Arial"/>
                <w:b w:val="0"/>
                <w:bCs w:val="0"/>
                <w:color w:val="auto"/>
                <w:sz w:val="20"/>
                <w:szCs w:val="20"/>
              </w:rPr>
              <w:t xml:space="preserve">Deliver effective </w:t>
            </w:r>
            <w:r w:rsidR="2BC56703" w:rsidRPr="3C3ED8AE">
              <w:rPr>
                <w:rFonts w:ascii="Arial" w:eastAsia="Arial" w:hAnsi="Arial" w:cs="Arial"/>
                <w:b w:val="0"/>
                <w:bCs w:val="0"/>
                <w:color w:val="auto"/>
                <w:sz w:val="20"/>
                <w:szCs w:val="20"/>
              </w:rPr>
              <w:t>consultation and engagement</w:t>
            </w:r>
            <w:r w:rsidR="4E192CB3" w:rsidRPr="3C3ED8AE">
              <w:rPr>
                <w:rFonts w:ascii="Arial" w:eastAsia="Arial" w:hAnsi="Arial" w:cs="Arial"/>
                <w:b w:val="0"/>
                <w:bCs w:val="0"/>
                <w:color w:val="auto"/>
                <w:sz w:val="20"/>
                <w:szCs w:val="20"/>
              </w:rPr>
              <w:t xml:space="preserve"> through a variety of methods</w:t>
            </w:r>
            <w:r w:rsidR="2BC56703" w:rsidRPr="3C3ED8AE">
              <w:rPr>
                <w:rFonts w:ascii="Arial" w:eastAsia="Arial" w:hAnsi="Arial" w:cs="Arial"/>
                <w:b w:val="0"/>
                <w:bCs w:val="0"/>
                <w:color w:val="auto"/>
                <w:sz w:val="20"/>
                <w:szCs w:val="20"/>
              </w:rPr>
              <w:t xml:space="preserve"> </w:t>
            </w:r>
            <w:r w:rsidR="4E192CB3" w:rsidRPr="3C3ED8AE">
              <w:rPr>
                <w:rFonts w:ascii="Arial" w:eastAsia="Arial" w:hAnsi="Arial" w:cs="Arial"/>
                <w:b w:val="0"/>
                <w:bCs w:val="0"/>
                <w:color w:val="auto"/>
                <w:sz w:val="20"/>
                <w:szCs w:val="20"/>
              </w:rPr>
              <w:t>with communities and key stakeholders.</w:t>
            </w:r>
          </w:p>
          <w:p w14:paraId="46EFA270" w14:textId="3908CCA7" w:rsidR="00D06747" w:rsidRPr="00CA516E" w:rsidRDefault="438108F9" w:rsidP="3C3ED8AE">
            <w:pPr>
              <w:pStyle w:val="ListParagraph"/>
              <w:numPr>
                <w:ilvl w:val="0"/>
                <w:numId w:val="16"/>
              </w:numPr>
              <w:spacing w:after="0" w:line="240" w:lineRule="auto"/>
              <w:ind w:left="357" w:hanging="357"/>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3C3ED8AE">
              <w:rPr>
                <w:rFonts w:ascii="Arial" w:eastAsia="Arial" w:hAnsi="Arial" w:cs="Arial"/>
                <w:b w:val="0"/>
                <w:bCs w:val="0"/>
                <w:color w:val="auto"/>
                <w:sz w:val="20"/>
                <w:szCs w:val="20"/>
              </w:rPr>
              <w:t xml:space="preserve">Coordinate responses </w:t>
            </w:r>
            <w:r w:rsidR="2BC56703" w:rsidRPr="3C3ED8AE">
              <w:rPr>
                <w:rFonts w:ascii="Arial" w:eastAsia="Arial" w:hAnsi="Arial" w:cs="Arial"/>
                <w:b w:val="0"/>
                <w:bCs w:val="0"/>
                <w:color w:val="auto"/>
                <w:sz w:val="20"/>
                <w:szCs w:val="20"/>
              </w:rPr>
              <w:t xml:space="preserve">to relevant national and regional consultations to ensure that the interests of the Council </w:t>
            </w:r>
            <w:r w:rsidR="71C779F9" w:rsidRPr="3C3ED8AE">
              <w:rPr>
                <w:rFonts w:ascii="Arial" w:eastAsia="Arial" w:hAnsi="Arial" w:cs="Arial"/>
                <w:b w:val="0"/>
                <w:bCs w:val="0"/>
                <w:color w:val="auto"/>
                <w:sz w:val="20"/>
                <w:szCs w:val="20"/>
              </w:rPr>
              <w:t>are represented.</w:t>
            </w:r>
          </w:p>
          <w:p w14:paraId="6D7E7C2F" w14:textId="18AF7871" w:rsidR="108DAB0B" w:rsidRPr="00CA516E" w:rsidRDefault="6043E07B" w:rsidP="3C3ED8AE">
            <w:pPr>
              <w:pStyle w:val="ListParagraph"/>
              <w:numPr>
                <w:ilvl w:val="0"/>
                <w:numId w:val="16"/>
              </w:numPr>
              <w:spacing w:after="0" w:line="240" w:lineRule="auto"/>
              <w:ind w:left="357" w:hanging="357"/>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3C3ED8AE">
              <w:rPr>
                <w:rFonts w:ascii="Arial" w:eastAsia="Arial" w:hAnsi="Arial" w:cs="Arial"/>
                <w:b w:val="0"/>
                <w:bCs w:val="0"/>
                <w:color w:val="auto"/>
                <w:sz w:val="20"/>
                <w:szCs w:val="20"/>
              </w:rPr>
              <w:t xml:space="preserve">Oversee the undertaking of site assessments and associated recommendations </w:t>
            </w:r>
            <w:r w:rsidR="0BB34983" w:rsidRPr="3C3ED8AE">
              <w:rPr>
                <w:rFonts w:ascii="Arial" w:eastAsia="Arial" w:hAnsi="Arial" w:cs="Arial"/>
                <w:b w:val="0"/>
                <w:bCs w:val="0"/>
                <w:color w:val="auto"/>
                <w:sz w:val="20"/>
                <w:szCs w:val="20"/>
              </w:rPr>
              <w:t>about their suitability across the full range of site typologies</w:t>
            </w:r>
            <w:r w:rsidRPr="3C3ED8AE">
              <w:rPr>
                <w:rFonts w:ascii="Arial" w:eastAsia="Arial" w:hAnsi="Arial" w:cs="Arial"/>
                <w:b w:val="0"/>
                <w:bCs w:val="0"/>
                <w:color w:val="auto"/>
                <w:sz w:val="20"/>
                <w:szCs w:val="20"/>
              </w:rPr>
              <w:t>.</w:t>
            </w:r>
          </w:p>
          <w:p w14:paraId="5D7288F5" w14:textId="0552CC1B" w:rsidR="00D06747" w:rsidRPr="00CA516E" w:rsidRDefault="3CF35502" w:rsidP="3C3ED8AE">
            <w:pPr>
              <w:pStyle w:val="ListParagraph"/>
              <w:numPr>
                <w:ilvl w:val="0"/>
                <w:numId w:val="16"/>
              </w:numPr>
              <w:spacing w:after="0" w:line="240" w:lineRule="auto"/>
              <w:ind w:left="357" w:hanging="357"/>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3C3ED8AE">
              <w:rPr>
                <w:rFonts w:ascii="Arial" w:eastAsia="Arial" w:hAnsi="Arial" w:cs="Arial"/>
                <w:b w:val="0"/>
                <w:bCs w:val="0"/>
                <w:color w:val="auto"/>
                <w:sz w:val="20"/>
                <w:szCs w:val="20"/>
              </w:rPr>
              <w:t>C</w:t>
            </w:r>
            <w:r w:rsidR="18908DEF" w:rsidRPr="3C3ED8AE">
              <w:rPr>
                <w:rFonts w:ascii="Arial" w:eastAsia="Arial" w:hAnsi="Arial" w:cs="Arial"/>
                <w:b w:val="0"/>
                <w:bCs w:val="0"/>
                <w:color w:val="auto"/>
                <w:sz w:val="20"/>
                <w:szCs w:val="20"/>
              </w:rPr>
              <w:t>ommission</w:t>
            </w:r>
            <w:r w:rsidRPr="3C3ED8AE">
              <w:rPr>
                <w:rFonts w:ascii="Arial" w:eastAsia="Arial" w:hAnsi="Arial" w:cs="Arial"/>
                <w:b w:val="0"/>
                <w:bCs w:val="0"/>
                <w:color w:val="auto"/>
                <w:sz w:val="20"/>
                <w:szCs w:val="20"/>
              </w:rPr>
              <w:t xml:space="preserve"> </w:t>
            </w:r>
            <w:r w:rsidR="2BC56703" w:rsidRPr="3C3ED8AE">
              <w:rPr>
                <w:rFonts w:ascii="Arial" w:eastAsia="Arial" w:hAnsi="Arial" w:cs="Arial"/>
                <w:b w:val="0"/>
                <w:bCs w:val="0"/>
                <w:color w:val="auto"/>
                <w:sz w:val="20"/>
                <w:szCs w:val="20"/>
              </w:rPr>
              <w:t>external, specialist advice and capacity where necessary</w:t>
            </w:r>
            <w:r w:rsidRPr="3C3ED8AE">
              <w:rPr>
                <w:rFonts w:ascii="Arial" w:eastAsia="Arial" w:hAnsi="Arial" w:cs="Arial"/>
                <w:b w:val="0"/>
                <w:bCs w:val="0"/>
                <w:color w:val="auto"/>
                <w:sz w:val="20"/>
                <w:szCs w:val="20"/>
              </w:rPr>
              <w:t>.</w:t>
            </w:r>
          </w:p>
          <w:p w14:paraId="3C3CA16C" w14:textId="36B0E9F0" w:rsidR="00105313" w:rsidRPr="00CA516E" w:rsidRDefault="2BC56703" w:rsidP="3C3ED8AE">
            <w:pPr>
              <w:pStyle w:val="ListParagraph"/>
              <w:numPr>
                <w:ilvl w:val="0"/>
                <w:numId w:val="16"/>
              </w:numPr>
              <w:spacing w:after="0" w:line="240" w:lineRule="auto"/>
              <w:ind w:left="357" w:hanging="357"/>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3C3ED8AE">
              <w:rPr>
                <w:rFonts w:ascii="Arial" w:eastAsia="Arial" w:hAnsi="Arial" w:cs="Arial"/>
                <w:b w:val="0"/>
                <w:bCs w:val="0"/>
                <w:color w:val="auto"/>
                <w:sz w:val="20"/>
                <w:szCs w:val="20"/>
              </w:rPr>
              <w:t>Ensure that customer and client feedback is collected regularly and used to inform and shape future improvement and delivery</w:t>
            </w:r>
            <w:r w:rsidR="3EA84455" w:rsidRPr="3C3ED8AE">
              <w:rPr>
                <w:rFonts w:ascii="Arial" w:eastAsia="Arial" w:hAnsi="Arial" w:cs="Arial"/>
                <w:b w:val="0"/>
                <w:bCs w:val="0"/>
                <w:color w:val="auto"/>
                <w:sz w:val="20"/>
                <w:szCs w:val="20"/>
              </w:rPr>
              <w:t xml:space="preserve"> of the planning policy function</w:t>
            </w:r>
            <w:r w:rsidR="3C0E769B" w:rsidRPr="3C3ED8AE">
              <w:rPr>
                <w:rFonts w:ascii="Arial" w:eastAsia="Arial" w:hAnsi="Arial" w:cs="Arial"/>
                <w:b w:val="0"/>
                <w:bCs w:val="0"/>
                <w:color w:val="auto"/>
                <w:sz w:val="20"/>
                <w:szCs w:val="20"/>
              </w:rPr>
              <w:t>.</w:t>
            </w:r>
            <w:r w:rsidR="3C0E769B" w:rsidRPr="3C3ED8AE">
              <w:rPr>
                <w:rFonts w:ascii="Arial" w:eastAsia="Arial" w:hAnsi="Arial" w:cs="Arial"/>
                <w:sz w:val="20"/>
                <w:szCs w:val="20"/>
              </w:rPr>
              <w:t xml:space="preserve"> </w:t>
            </w:r>
          </w:p>
        </w:tc>
      </w:tr>
      <w:tr w:rsidR="00D4711D" w:rsidRPr="0070480A" w14:paraId="7ED85046" w14:textId="77777777" w:rsidTr="3C3ED8A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706F43D3" w14:textId="77777777" w:rsidR="00D4711D" w:rsidRPr="00A06266" w:rsidRDefault="0070480A">
            <w:pPr>
              <w:rPr>
                <w:rFonts w:cs="Arial"/>
                <w:sz w:val="24"/>
                <w:szCs w:val="24"/>
              </w:rPr>
            </w:pPr>
            <w:r>
              <w:rPr>
                <w:rFonts w:cs="Arial"/>
                <w:sz w:val="24"/>
                <w:szCs w:val="24"/>
              </w:rPr>
              <w:lastRenderedPageBreak/>
              <w:t>Resource management:</w:t>
            </w:r>
          </w:p>
        </w:tc>
        <w:tc>
          <w:tcPr>
            <w:tcW w:w="8112" w:type="dxa"/>
          </w:tcPr>
          <w:p w14:paraId="1CAAFBBE" w14:textId="182ADE74" w:rsidR="4D2E2FC7" w:rsidRPr="00CA516E" w:rsidRDefault="53609183" w:rsidP="3C3ED8AE">
            <w:pPr>
              <w:pStyle w:val="ListParagraph"/>
              <w:numPr>
                <w:ilvl w:val="0"/>
                <w:numId w:val="14"/>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eastAsia="Calibri" w:hAnsi="Arial"/>
                <w:sz w:val="20"/>
                <w:szCs w:val="20"/>
              </w:rPr>
            </w:pPr>
            <w:r w:rsidRPr="3C3ED8AE">
              <w:rPr>
                <w:rFonts w:ascii="Arial" w:hAnsi="Arial" w:cs="Arial"/>
                <w:sz w:val="20"/>
                <w:szCs w:val="20"/>
              </w:rPr>
              <w:t>Able to work with a high degree of autonomy and limited supervision, prioritise and manage own workload effectively as well as workload of the wider team and to motivate and inspire other staff to delivery service priorities</w:t>
            </w:r>
            <w:r w:rsidR="72A15BB7" w:rsidRPr="3C3ED8AE">
              <w:rPr>
                <w:rFonts w:ascii="Arial" w:hAnsi="Arial" w:cs="Arial"/>
                <w:sz w:val="20"/>
                <w:szCs w:val="20"/>
              </w:rPr>
              <w:t>.</w:t>
            </w:r>
          </w:p>
          <w:p w14:paraId="493789D9" w14:textId="13A4DBED" w:rsidR="00D4711D" w:rsidRPr="00CA516E" w:rsidRDefault="153DFACB" w:rsidP="3C3ED8AE">
            <w:pPr>
              <w:pStyle w:val="ListParagraph"/>
              <w:numPr>
                <w:ilvl w:val="0"/>
                <w:numId w:val="14"/>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3C3ED8AE">
              <w:rPr>
                <w:rFonts w:ascii="Arial" w:eastAsia="Arial" w:hAnsi="Arial" w:cs="Arial"/>
                <w:sz w:val="20"/>
                <w:szCs w:val="20"/>
              </w:rPr>
              <w:t>Provide</w:t>
            </w:r>
            <w:r w:rsidR="482874DB" w:rsidRPr="3C3ED8AE">
              <w:rPr>
                <w:rFonts w:ascii="Arial" w:eastAsia="Arial" w:hAnsi="Arial" w:cs="Arial"/>
                <w:sz w:val="20"/>
                <w:szCs w:val="20"/>
              </w:rPr>
              <w:t xml:space="preserve"> appropriate training and development for officers and </w:t>
            </w:r>
            <w:r w:rsidR="4451DF58" w:rsidRPr="3C3ED8AE">
              <w:rPr>
                <w:rFonts w:ascii="Arial" w:eastAsia="Arial" w:hAnsi="Arial" w:cs="Arial"/>
                <w:sz w:val="20"/>
                <w:szCs w:val="20"/>
              </w:rPr>
              <w:t>M</w:t>
            </w:r>
            <w:r w:rsidR="482874DB" w:rsidRPr="3C3ED8AE">
              <w:rPr>
                <w:rFonts w:ascii="Arial" w:eastAsia="Arial" w:hAnsi="Arial" w:cs="Arial"/>
                <w:sz w:val="20"/>
                <w:szCs w:val="20"/>
              </w:rPr>
              <w:t>embers</w:t>
            </w:r>
            <w:r w:rsidR="5929CEEE" w:rsidRPr="3C3ED8AE">
              <w:rPr>
                <w:rFonts w:ascii="Arial" w:eastAsia="Arial" w:hAnsi="Arial" w:cs="Arial"/>
                <w:sz w:val="20"/>
                <w:szCs w:val="20"/>
              </w:rPr>
              <w:t xml:space="preserve"> across a range of disciplines.</w:t>
            </w:r>
          </w:p>
          <w:p w14:paraId="09D3A9F4" w14:textId="5EC98053" w:rsidR="00D4711D" w:rsidRPr="00CA516E" w:rsidRDefault="482874DB" w:rsidP="3C3ED8AE">
            <w:pPr>
              <w:pStyle w:val="ListParagraph"/>
              <w:numPr>
                <w:ilvl w:val="0"/>
                <w:numId w:val="14"/>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3C3ED8AE">
              <w:rPr>
                <w:rFonts w:ascii="Arial" w:eastAsia="Arial" w:hAnsi="Arial" w:cs="Arial"/>
                <w:sz w:val="20"/>
                <w:szCs w:val="20"/>
              </w:rPr>
              <w:t xml:space="preserve">Work together to ensure excellent cross-service communication, shared understanding and alignment of priorities and allocation of capacity and resources. </w:t>
            </w:r>
          </w:p>
          <w:p w14:paraId="603B82E3" w14:textId="3E58FB09" w:rsidR="00D4711D" w:rsidRPr="00CA516E" w:rsidRDefault="482874DB" w:rsidP="3C3ED8AE">
            <w:pPr>
              <w:pStyle w:val="ListParagraph"/>
              <w:numPr>
                <w:ilvl w:val="0"/>
                <w:numId w:val="14"/>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3C3ED8AE">
              <w:rPr>
                <w:rFonts w:ascii="Arial" w:eastAsia="Arial" w:hAnsi="Arial" w:cs="Arial"/>
                <w:sz w:val="20"/>
                <w:szCs w:val="20"/>
              </w:rPr>
              <w:t>Support the achievement of a high performing ‘one team’ culture, driving the delivery of excellent service performance, planned outcomes, targets and objectives and continuous improvement.</w:t>
            </w:r>
          </w:p>
          <w:p w14:paraId="48E9F905" w14:textId="460CFE41" w:rsidR="00D4711D" w:rsidRPr="00CA516E" w:rsidRDefault="482874DB" w:rsidP="3C3ED8AE">
            <w:pPr>
              <w:pStyle w:val="ListParagraph"/>
              <w:numPr>
                <w:ilvl w:val="0"/>
                <w:numId w:val="14"/>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3C3ED8AE">
              <w:rPr>
                <w:rFonts w:ascii="Arial" w:eastAsia="Arial" w:hAnsi="Arial" w:cs="Arial"/>
                <w:sz w:val="20"/>
                <w:szCs w:val="20"/>
              </w:rPr>
              <w:t xml:space="preserve">Work closely with the </w:t>
            </w:r>
            <w:r w:rsidR="5361AF97" w:rsidRPr="3C3ED8AE">
              <w:rPr>
                <w:rFonts w:ascii="Arial" w:eastAsia="Arial" w:hAnsi="Arial" w:cs="Arial"/>
                <w:sz w:val="20"/>
                <w:szCs w:val="20"/>
              </w:rPr>
              <w:t xml:space="preserve">other </w:t>
            </w:r>
            <w:r w:rsidR="5762B22E" w:rsidRPr="3C3ED8AE">
              <w:rPr>
                <w:rFonts w:ascii="Arial" w:eastAsia="Arial" w:hAnsi="Arial" w:cs="Arial"/>
                <w:sz w:val="20"/>
                <w:szCs w:val="20"/>
              </w:rPr>
              <w:t xml:space="preserve">Environment </w:t>
            </w:r>
            <w:r w:rsidR="4AA87C89" w:rsidRPr="3C3ED8AE">
              <w:rPr>
                <w:rFonts w:ascii="Arial" w:eastAsia="Arial" w:hAnsi="Arial" w:cs="Arial"/>
                <w:sz w:val="20"/>
                <w:szCs w:val="20"/>
              </w:rPr>
              <w:t>and</w:t>
            </w:r>
            <w:r w:rsidR="5762B22E" w:rsidRPr="3C3ED8AE">
              <w:rPr>
                <w:rFonts w:ascii="Arial" w:eastAsia="Arial" w:hAnsi="Arial" w:cs="Arial"/>
                <w:sz w:val="20"/>
                <w:szCs w:val="20"/>
              </w:rPr>
              <w:t xml:space="preserve"> Design </w:t>
            </w:r>
            <w:r w:rsidR="5361AF97" w:rsidRPr="3C3ED8AE">
              <w:rPr>
                <w:rFonts w:ascii="Arial" w:eastAsia="Arial" w:hAnsi="Arial" w:cs="Arial"/>
                <w:sz w:val="20"/>
                <w:szCs w:val="20"/>
              </w:rPr>
              <w:t xml:space="preserve">Managers </w:t>
            </w:r>
            <w:r w:rsidRPr="3C3ED8AE">
              <w:rPr>
                <w:rFonts w:ascii="Arial" w:eastAsia="Arial" w:hAnsi="Arial" w:cs="Arial"/>
                <w:sz w:val="20"/>
                <w:szCs w:val="20"/>
              </w:rPr>
              <w:t>to maintain a strong focus on</w:t>
            </w:r>
            <w:r w:rsidR="5361AF97" w:rsidRPr="3C3ED8AE">
              <w:rPr>
                <w:rFonts w:ascii="Arial" w:eastAsia="Arial" w:hAnsi="Arial" w:cs="Arial"/>
                <w:sz w:val="20"/>
                <w:szCs w:val="20"/>
              </w:rPr>
              <w:t xml:space="preserve"> </w:t>
            </w:r>
            <w:r w:rsidR="6EE66F9D" w:rsidRPr="3C3ED8AE">
              <w:rPr>
                <w:rFonts w:ascii="Arial" w:eastAsia="Arial" w:hAnsi="Arial" w:cs="Arial"/>
                <w:sz w:val="20"/>
                <w:szCs w:val="20"/>
              </w:rPr>
              <w:t xml:space="preserve">intelligence, </w:t>
            </w:r>
            <w:r w:rsidR="5361AF97" w:rsidRPr="3C3ED8AE">
              <w:rPr>
                <w:rFonts w:ascii="Arial" w:eastAsia="Arial" w:hAnsi="Arial" w:cs="Arial"/>
                <w:sz w:val="20"/>
                <w:szCs w:val="20"/>
              </w:rPr>
              <w:t>performance</w:t>
            </w:r>
            <w:r w:rsidR="1F090418" w:rsidRPr="3C3ED8AE">
              <w:rPr>
                <w:rFonts w:ascii="Arial" w:eastAsia="Arial" w:hAnsi="Arial" w:cs="Arial"/>
                <w:sz w:val="20"/>
                <w:szCs w:val="20"/>
              </w:rPr>
              <w:t xml:space="preserve"> </w:t>
            </w:r>
            <w:r w:rsidR="52A3E96E" w:rsidRPr="3C3ED8AE">
              <w:rPr>
                <w:rFonts w:ascii="Arial" w:eastAsia="Arial" w:hAnsi="Arial" w:cs="Arial"/>
                <w:sz w:val="20"/>
                <w:szCs w:val="20"/>
              </w:rPr>
              <w:t xml:space="preserve">monitoring </w:t>
            </w:r>
            <w:r w:rsidRPr="3C3ED8AE">
              <w:rPr>
                <w:rFonts w:ascii="Arial" w:eastAsia="Arial" w:hAnsi="Arial" w:cs="Arial"/>
                <w:sz w:val="20"/>
                <w:szCs w:val="20"/>
              </w:rPr>
              <w:t xml:space="preserve">to ensure an efficiently run </w:t>
            </w:r>
            <w:r w:rsidR="702141E0" w:rsidRPr="3C3ED8AE">
              <w:rPr>
                <w:rFonts w:ascii="Arial" w:eastAsia="Arial" w:hAnsi="Arial" w:cs="Arial"/>
                <w:sz w:val="20"/>
                <w:szCs w:val="20"/>
              </w:rPr>
              <w:t>workstream</w:t>
            </w:r>
            <w:r w:rsidR="1F090418" w:rsidRPr="3C3ED8AE">
              <w:rPr>
                <w:rFonts w:ascii="Arial" w:eastAsia="Arial" w:hAnsi="Arial" w:cs="Arial"/>
                <w:sz w:val="20"/>
                <w:szCs w:val="20"/>
              </w:rPr>
              <w:t xml:space="preserve"> </w:t>
            </w:r>
            <w:r w:rsidRPr="3C3ED8AE">
              <w:rPr>
                <w:rFonts w:ascii="Arial" w:eastAsia="Arial" w:hAnsi="Arial" w:cs="Arial"/>
                <w:sz w:val="20"/>
                <w:szCs w:val="20"/>
              </w:rPr>
              <w:t xml:space="preserve">and effective </w:t>
            </w:r>
            <w:r w:rsidR="75E1A911" w:rsidRPr="3C3ED8AE">
              <w:rPr>
                <w:rFonts w:ascii="Arial" w:eastAsia="Arial" w:hAnsi="Arial" w:cs="Arial"/>
                <w:sz w:val="20"/>
                <w:szCs w:val="20"/>
              </w:rPr>
              <w:t>p</w:t>
            </w:r>
            <w:r w:rsidRPr="3C3ED8AE">
              <w:rPr>
                <w:rFonts w:ascii="Arial" w:eastAsia="Arial" w:hAnsi="Arial" w:cs="Arial"/>
                <w:sz w:val="20"/>
                <w:szCs w:val="20"/>
              </w:rPr>
              <w:t xml:space="preserve">olicies </w:t>
            </w:r>
            <w:r w:rsidR="75E1A911" w:rsidRPr="3C3ED8AE">
              <w:rPr>
                <w:rFonts w:ascii="Arial" w:eastAsia="Arial" w:hAnsi="Arial" w:cs="Arial"/>
                <w:sz w:val="20"/>
                <w:szCs w:val="20"/>
              </w:rPr>
              <w:t xml:space="preserve">and guidance </w:t>
            </w:r>
            <w:r w:rsidRPr="3C3ED8AE">
              <w:rPr>
                <w:rFonts w:ascii="Arial" w:eastAsia="Arial" w:hAnsi="Arial" w:cs="Arial"/>
                <w:sz w:val="20"/>
                <w:szCs w:val="20"/>
              </w:rPr>
              <w:t>to deliver the place-shaping ambitions of the council.</w:t>
            </w:r>
          </w:p>
          <w:p w14:paraId="76E94BBA" w14:textId="5053A2DF" w:rsidR="00D4711D" w:rsidRPr="00CA516E" w:rsidRDefault="14877FC7" w:rsidP="3C3ED8AE">
            <w:pPr>
              <w:pStyle w:val="ListParagraph"/>
              <w:numPr>
                <w:ilvl w:val="0"/>
                <w:numId w:val="14"/>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3C3ED8AE">
              <w:rPr>
                <w:rFonts w:ascii="Arial" w:eastAsia="Arial" w:hAnsi="Arial" w:cs="Arial"/>
                <w:sz w:val="20"/>
                <w:szCs w:val="20"/>
              </w:rPr>
              <w:t xml:space="preserve">Work proactively to deliver </w:t>
            </w:r>
            <w:r w:rsidR="482874DB" w:rsidRPr="3C3ED8AE">
              <w:rPr>
                <w:rFonts w:ascii="Arial" w:eastAsia="Arial" w:hAnsi="Arial" w:cs="Arial"/>
                <w:sz w:val="20"/>
                <w:szCs w:val="20"/>
              </w:rPr>
              <w:t>improvements</w:t>
            </w:r>
            <w:r w:rsidRPr="3C3ED8AE">
              <w:rPr>
                <w:rFonts w:ascii="Arial" w:eastAsia="Arial" w:hAnsi="Arial" w:cs="Arial"/>
                <w:sz w:val="20"/>
                <w:szCs w:val="20"/>
              </w:rPr>
              <w:t xml:space="preserve"> and cultural change, help</w:t>
            </w:r>
            <w:r w:rsidR="6FDBAE74" w:rsidRPr="3C3ED8AE">
              <w:rPr>
                <w:rFonts w:ascii="Arial" w:eastAsia="Arial" w:hAnsi="Arial" w:cs="Arial"/>
                <w:sz w:val="20"/>
                <w:szCs w:val="20"/>
              </w:rPr>
              <w:t xml:space="preserve">ing </w:t>
            </w:r>
            <w:r w:rsidR="482874DB" w:rsidRPr="3C3ED8AE">
              <w:rPr>
                <w:rFonts w:ascii="Arial" w:eastAsia="Arial" w:hAnsi="Arial" w:cs="Arial"/>
                <w:sz w:val="20"/>
                <w:szCs w:val="20"/>
              </w:rPr>
              <w:t>to achieve a</w:t>
            </w:r>
            <w:r w:rsidR="036F9A8E" w:rsidRPr="3C3ED8AE">
              <w:rPr>
                <w:rFonts w:ascii="Arial" w:eastAsia="Arial" w:hAnsi="Arial" w:cs="Arial"/>
                <w:sz w:val="20"/>
                <w:szCs w:val="20"/>
              </w:rPr>
              <w:t>n efficient,</w:t>
            </w:r>
            <w:r w:rsidR="482874DB" w:rsidRPr="3C3ED8AE">
              <w:rPr>
                <w:rFonts w:ascii="Arial" w:eastAsia="Arial" w:hAnsi="Arial" w:cs="Arial"/>
                <w:sz w:val="20"/>
                <w:szCs w:val="20"/>
              </w:rPr>
              <w:t xml:space="preserve"> </w:t>
            </w:r>
            <w:r w:rsidR="6BAF7EC1" w:rsidRPr="3C3ED8AE">
              <w:rPr>
                <w:rFonts w:ascii="Arial" w:eastAsia="Arial" w:hAnsi="Arial" w:cs="Arial"/>
                <w:sz w:val="20"/>
                <w:szCs w:val="20"/>
              </w:rPr>
              <w:t>first-class</w:t>
            </w:r>
            <w:r w:rsidR="482874DB" w:rsidRPr="3C3ED8AE">
              <w:rPr>
                <w:rFonts w:ascii="Arial" w:eastAsia="Arial" w:hAnsi="Arial" w:cs="Arial"/>
                <w:sz w:val="20"/>
                <w:szCs w:val="20"/>
              </w:rPr>
              <w:t xml:space="preserve"> planning service.</w:t>
            </w:r>
          </w:p>
          <w:p w14:paraId="5E80D899" w14:textId="65502EEF" w:rsidR="00D4711D" w:rsidRPr="00CA516E" w:rsidRDefault="482874DB" w:rsidP="3C3ED8AE">
            <w:pPr>
              <w:pStyle w:val="ListParagraph"/>
              <w:numPr>
                <w:ilvl w:val="0"/>
                <w:numId w:val="14"/>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3C3ED8AE">
              <w:rPr>
                <w:rFonts w:ascii="Arial" w:eastAsia="Arial" w:hAnsi="Arial" w:cs="Arial"/>
                <w:sz w:val="20"/>
                <w:szCs w:val="20"/>
              </w:rPr>
              <w:t>Working closely and flexibly across other planning workstreams and relevant council functions to support plan making</w:t>
            </w:r>
            <w:r w:rsidR="15E0DA57" w:rsidRPr="3C3ED8AE">
              <w:rPr>
                <w:rFonts w:ascii="Arial" w:eastAsia="Arial" w:hAnsi="Arial" w:cs="Arial"/>
                <w:sz w:val="20"/>
                <w:szCs w:val="20"/>
              </w:rPr>
              <w:t xml:space="preserve"> and related priority projects.</w:t>
            </w:r>
          </w:p>
          <w:p w14:paraId="0599BBB6" w14:textId="03755101" w:rsidR="00D4711D" w:rsidRPr="00CA516E" w:rsidRDefault="482874DB" w:rsidP="3C3ED8AE">
            <w:pPr>
              <w:pStyle w:val="ListParagraph"/>
              <w:numPr>
                <w:ilvl w:val="0"/>
                <w:numId w:val="14"/>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3C3ED8AE">
              <w:rPr>
                <w:rFonts w:ascii="Arial" w:eastAsia="Arial" w:hAnsi="Arial" w:cs="Arial"/>
                <w:sz w:val="20"/>
                <w:szCs w:val="20"/>
              </w:rPr>
              <w:t xml:space="preserve">Lead by </w:t>
            </w:r>
            <w:r w:rsidR="53C2A7FA" w:rsidRPr="3C3ED8AE">
              <w:rPr>
                <w:rFonts w:ascii="Arial" w:eastAsia="Arial" w:hAnsi="Arial" w:cs="Arial"/>
                <w:sz w:val="20"/>
                <w:szCs w:val="20"/>
              </w:rPr>
              <w:t>example,</w:t>
            </w:r>
            <w:r w:rsidRPr="3C3ED8AE">
              <w:rPr>
                <w:rFonts w:ascii="Arial" w:eastAsia="Arial" w:hAnsi="Arial" w:cs="Arial"/>
                <w:sz w:val="20"/>
                <w:szCs w:val="20"/>
              </w:rPr>
              <w:t xml:space="preserve"> setting clear expectations around priorities and performance, customer service, team culture and staff behaviour.</w:t>
            </w:r>
          </w:p>
          <w:p w14:paraId="04830614" w14:textId="1BFB7BE7" w:rsidR="00D4711D" w:rsidRPr="00CA516E" w:rsidRDefault="482874DB" w:rsidP="3C3ED8AE">
            <w:pPr>
              <w:pStyle w:val="ListParagraph"/>
              <w:numPr>
                <w:ilvl w:val="0"/>
                <w:numId w:val="14"/>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3C3ED8AE">
              <w:rPr>
                <w:rFonts w:ascii="Arial" w:eastAsia="Arial" w:hAnsi="Arial" w:cs="Arial"/>
                <w:sz w:val="20"/>
                <w:szCs w:val="20"/>
              </w:rPr>
              <w:t>Make and implement recommendations to deliver continuous improvement, including minor team</w:t>
            </w:r>
            <w:r w:rsidR="5B70C1F5" w:rsidRPr="3C3ED8AE">
              <w:rPr>
                <w:rFonts w:ascii="Arial" w:eastAsia="Arial" w:hAnsi="Arial" w:cs="Arial"/>
                <w:sz w:val="20"/>
                <w:szCs w:val="20"/>
              </w:rPr>
              <w:t xml:space="preserve"> restructures</w:t>
            </w:r>
            <w:r w:rsidR="25B7D816" w:rsidRPr="3C3ED8AE">
              <w:rPr>
                <w:rFonts w:ascii="Arial" w:eastAsia="Arial" w:hAnsi="Arial" w:cs="Arial"/>
                <w:sz w:val="20"/>
                <w:szCs w:val="20"/>
              </w:rPr>
              <w:t>/</w:t>
            </w:r>
            <w:r w:rsidRPr="3C3ED8AE">
              <w:rPr>
                <w:rFonts w:ascii="Arial" w:eastAsia="Arial" w:hAnsi="Arial" w:cs="Arial"/>
                <w:sz w:val="20"/>
                <w:szCs w:val="20"/>
              </w:rPr>
              <w:t>reviews</w:t>
            </w:r>
            <w:r w:rsidR="3C0E769B" w:rsidRPr="3C3ED8AE">
              <w:rPr>
                <w:rFonts w:ascii="Arial" w:eastAsia="Arial" w:hAnsi="Arial" w:cs="Arial"/>
                <w:sz w:val="20"/>
                <w:szCs w:val="20"/>
              </w:rPr>
              <w:t xml:space="preserve">. </w:t>
            </w:r>
          </w:p>
          <w:p w14:paraId="2AD6B6D1" w14:textId="33D0F63B" w:rsidR="00D4711D" w:rsidRPr="00CA516E" w:rsidRDefault="482874DB" w:rsidP="3C3ED8AE">
            <w:pPr>
              <w:pStyle w:val="ListParagraph"/>
              <w:numPr>
                <w:ilvl w:val="0"/>
                <w:numId w:val="14"/>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3C3ED8AE">
              <w:rPr>
                <w:rFonts w:ascii="Arial" w:eastAsia="Arial" w:hAnsi="Arial" w:cs="Arial"/>
                <w:sz w:val="20"/>
                <w:szCs w:val="20"/>
              </w:rPr>
              <w:t>Plan, direct and oversee the work of staff within your area</w:t>
            </w:r>
            <w:r w:rsidR="54BB5EE4" w:rsidRPr="3C3ED8AE">
              <w:rPr>
                <w:rFonts w:ascii="Arial" w:eastAsia="Arial" w:hAnsi="Arial" w:cs="Arial"/>
                <w:sz w:val="20"/>
                <w:szCs w:val="20"/>
              </w:rPr>
              <w:t xml:space="preserve">, </w:t>
            </w:r>
            <w:r w:rsidRPr="3C3ED8AE">
              <w:rPr>
                <w:rFonts w:ascii="Arial" w:eastAsia="Arial" w:hAnsi="Arial" w:cs="Arial"/>
                <w:sz w:val="20"/>
                <w:szCs w:val="20"/>
              </w:rPr>
              <w:t>ensuring alignment with the service vision and agreed priorities. Ensure that 1-2-1’s and staff appraisals are undertaken on a regular basis.</w:t>
            </w:r>
          </w:p>
          <w:p w14:paraId="6807F3E9" w14:textId="7E9BD835" w:rsidR="00D4711D" w:rsidRPr="00CA516E" w:rsidRDefault="482874DB" w:rsidP="3C3ED8AE">
            <w:pPr>
              <w:pStyle w:val="ListParagraph"/>
              <w:numPr>
                <w:ilvl w:val="0"/>
                <w:numId w:val="14"/>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3C3ED8AE">
              <w:rPr>
                <w:rFonts w:ascii="Arial" w:eastAsia="Arial" w:hAnsi="Arial" w:cs="Arial"/>
                <w:sz w:val="20"/>
                <w:szCs w:val="20"/>
              </w:rPr>
              <w:t>Ensure that all areas of staff management are undertaken in line with corporate policies including but not limited to recruitment and selection, appraisal, training and development, absence management, disciplinary and grievance.</w:t>
            </w:r>
          </w:p>
          <w:p w14:paraId="50A8C4FE" w14:textId="2A14AAB1" w:rsidR="00D4711D" w:rsidRPr="00CA516E" w:rsidRDefault="482874DB" w:rsidP="3C3ED8AE">
            <w:pPr>
              <w:pStyle w:val="ListParagraph"/>
              <w:numPr>
                <w:ilvl w:val="0"/>
                <w:numId w:val="14"/>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3C3ED8AE">
              <w:rPr>
                <w:rFonts w:ascii="Arial" w:eastAsia="Arial" w:hAnsi="Arial" w:cs="Arial"/>
                <w:sz w:val="20"/>
                <w:szCs w:val="20"/>
              </w:rPr>
              <w:t xml:space="preserve">Prepare budgets for the relevant area of </w:t>
            </w:r>
            <w:r w:rsidR="169507FD" w:rsidRPr="3C3ED8AE">
              <w:rPr>
                <w:rFonts w:ascii="Arial" w:eastAsia="Arial" w:hAnsi="Arial" w:cs="Arial"/>
                <w:sz w:val="20"/>
                <w:szCs w:val="20"/>
              </w:rPr>
              <w:t>planning policy work</w:t>
            </w:r>
            <w:r w:rsidRPr="3C3ED8AE">
              <w:rPr>
                <w:rFonts w:ascii="Arial" w:eastAsia="Arial" w:hAnsi="Arial" w:cs="Arial"/>
                <w:sz w:val="20"/>
                <w:szCs w:val="20"/>
              </w:rPr>
              <w:t>, ensuring that income and expenditure targets are realistic</w:t>
            </w:r>
            <w:r w:rsidR="652BE223" w:rsidRPr="3C3ED8AE">
              <w:rPr>
                <w:rFonts w:ascii="Arial" w:eastAsia="Arial" w:hAnsi="Arial" w:cs="Arial"/>
                <w:sz w:val="20"/>
                <w:szCs w:val="20"/>
              </w:rPr>
              <w:t xml:space="preserve">, and </w:t>
            </w:r>
            <w:r w:rsidRPr="3C3ED8AE">
              <w:rPr>
                <w:rFonts w:ascii="Arial" w:eastAsia="Arial" w:hAnsi="Arial" w:cs="Arial"/>
                <w:sz w:val="20"/>
                <w:szCs w:val="20"/>
              </w:rPr>
              <w:t>proactively monitor budgets, report exceptions</w:t>
            </w:r>
            <w:r w:rsidR="652BE223" w:rsidRPr="3C3ED8AE">
              <w:rPr>
                <w:rFonts w:ascii="Arial" w:eastAsia="Arial" w:hAnsi="Arial" w:cs="Arial"/>
                <w:sz w:val="20"/>
                <w:szCs w:val="20"/>
              </w:rPr>
              <w:t xml:space="preserve"> </w:t>
            </w:r>
            <w:r w:rsidR="52AD5727" w:rsidRPr="3C3ED8AE">
              <w:rPr>
                <w:rFonts w:ascii="Arial" w:eastAsia="Arial" w:hAnsi="Arial" w:cs="Arial"/>
                <w:sz w:val="20"/>
                <w:szCs w:val="20"/>
              </w:rPr>
              <w:t xml:space="preserve">to </w:t>
            </w:r>
            <w:r w:rsidR="652BE223" w:rsidRPr="3C3ED8AE">
              <w:rPr>
                <w:rFonts w:ascii="Arial" w:eastAsia="Arial" w:hAnsi="Arial" w:cs="Arial"/>
                <w:sz w:val="20"/>
                <w:szCs w:val="20"/>
              </w:rPr>
              <w:t>the Head of Planning Policy &amp; Place</w:t>
            </w:r>
            <w:r w:rsidRPr="3C3ED8AE">
              <w:rPr>
                <w:rFonts w:ascii="Arial" w:eastAsia="Arial" w:hAnsi="Arial" w:cs="Arial"/>
                <w:sz w:val="20"/>
                <w:szCs w:val="20"/>
              </w:rPr>
              <w:t xml:space="preserve"> where they occur and take corrective action where required.</w:t>
            </w:r>
          </w:p>
          <w:p w14:paraId="7789DC60" w14:textId="1CC4C922" w:rsidR="0004719A" w:rsidRPr="00CA516E" w:rsidRDefault="482874DB" w:rsidP="3C3ED8AE">
            <w:pPr>
              <w:pStyle w:val="ListParagraph"/>
              <w:numPr>
                <w:ilvl w:val="0"/>
                <w:numId w:val="14"/>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3C3ED8AE">
              <w:rPr>
                <w:rFonts w:ascii="Arial" w:eastAsia="Arial" w:hAnsi="Arial" w:cs="Arial"/>
                <w:sz w:val="20"/>
                <w:szCs w:val="20"/>
              </w:rPr>
              <w:t>Ensure that decisions are taken in line with corporate policies and guidelines, including but not limited to the Council’s Constitution &amp; Standing Orders, Contract Procedure Rules, Budget and Policy Framework, Financial Regulations.</w:t>
            </w:r>
          </w:p>
        </w:tc>
      </w:tr>
      <w:tr w:rsidR="00B55C39" w:rsidRPr="0070480A" w14:paraId="0EB8B400" w14:textId="77777777" w:rsidTr="3C3ED8AE">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4B8C81F1" w14:textId="77777777" w:rsidR="00B55C39" w:rsidRPr="00A06266" w:rsidRDefault="0070480A">
            <w:pPr>
              <w:rPr>
                <w:rFonts w:cs="Arial"/>
                <w:sz w:val="24"/>
                <w:szCs w:val="24"/>
              </w:rPr>
            </w:pPr>
            <w:r>
              <w:rPr>
                <w:rFonts w:cs="Arial"/>
                <w:sz w:val="24"/>
                <w:szCs w:val="24"/>
              </w:rPr>
              <w:t>Partnerships:</w:t>
            </w:r>
          </w:p>
        </w:tc>
        <w:tc>
          <w:tcPr>
            <w:tcW w:w="8112" w:type="dxa"/>
          </w:tcPr>
          <w:p w14:paraId="043371D0" w14:textId="569E5E02" w:rsidR="5F078ECE" w:rsidRPr="00CA516E" w:rsidRDefault="1962A3E9" w:rsidP="3C3ED8AE">
            <w:pPr>
              <w:pStyle w:val="ListParagraph"/>
              <w:numPr>
                <w:ilvl w:val="0"/>
                <w:numId w:val="13"/>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3C3ED8AE">
              <w:rPr>
                <w:rFonts w:ascii="Arial" w:eastAsia="Arial" w:hAnsi="Arial" w:cs="Arial"/>
                <w:sz w:val="20"/>
                <w:szCs w:val="20"/>
              </w:rPr>
              <w:t xml:space="preserve">Contribute to national, </w:t>
            </w:r>
            <w:r w:rsidR="3C0E769B" w:rsidRPr="3C3ED8AE">
              <w:rPr>
                <w:rFonts w:ascii="Arial" w:eastAsia="Arial" w:hAnsi="Arial" w:cs="Arial"/>
                <w:sz w:val="20"/>
                <w:szCs w:val="20"/>
              </w:rPr>
              <w:t>regional,</w:t>
            </w:r>
            <w:r w:rsidRPr="3C3ED8AE">
              <w:rPr>
                <w:rFonts w:ascii="Arial" w:eastAsia="Arial" w:hAnsi="Arial" w:cs="Arial"/>
                <w:sz w:val="20"/>
                <w:szCs w:val="20"/>
              </w:rPr>
              <w:t xml:space="preserve"> and local forums </w:t>
            </w:r>
            <w:r w:rsidR="6298BF98" w:rsidRPr="3C3ED8AE">
              <w:rPr>
                <w:rFonts w:ascii="Arial" w:eastAsia="Arial" w:hAnsi="Arial" w:cs="Arial"/>
                <w:sz w:val="20"/>
                <w:szCs w:val="20"/>
              </w:rPr>
              <w:t>as appropriate</w:t>
            </w:r>
            <w:r w:rsidRPr="3C3ED8AE">
              <w:rPr>
                <w:rFonts w:ascii="Arial" w:eastAsia="Arial" w:hAnsi="Arial" w:cs="Arial"/>
                <w:sz w:val="20"/>
                <w:szCs w:val="20"/>
              </w:rPr>
              <w:t xml:space="preserve">, ensuring that statutory requirements are </w:t>
            </w:r>
            <w:r w:rsidR="6298BF98" w:rsidRPr="3C3ED8AE">
              <w:rPr>
                <w:rFonts w:ascii="Arial" w:eastAsia="Arial" w:hAnsi="Arial" w:cs="Arial"/>
                <w:sz w:val="20"/>
                <w:szCs w:val="20"/>
              </w:rPr>
              <w:t xml:space="preserve">understood and </w:t>
            </w:r>
            <w:r w:rsidRPr="3C3ED8AE">
              <w:rPr>
                <w:rFonts w:ascii="Arial" w:eastAsia="Arial" w:hAnsi="Arial" w:cs="Arial"/>
                <w:sz w:val="20"/>
                <w:szCs w:val="20"/>
              </w:rPr>
              <w:t xml:space="preserve">fulfilled. </w:t>
            </w:r>
          </w:p>
          <w:p w14:paraId="04F431E4" w14:textId="7F66838A" w:rsidR="18C3C1C6" w:rsidRPr="00CA516E" w:rsidRDefault="4243B344" w:rsidP="3C3ED8AE">
            <w:pPr>
              <w:pStyle w:val="ListParagraph"/>
              <w:numPr>
                <w:ilvl w:val="0"/>
                <w:numId w:val="13"/>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3C3ED8AE">
              <w:rPr>
                <w:rFonts w:ascii="Arial" w:eastAsia="Arial" w:hAnsi="Arial" w:cs="Arial"/>
                <w:sz w:val="20"/>
                <w:szCs w:val="20"/>
              </w:rPr>
              <w:lastRenderedPageBreak/>
              <w:t>Work closely and positively with other local authorities where joint plans, policies and guidance are being developed</w:t>
            </w:r>
            <w:r w:rsidR="245D59D2" w:rsidRPr="3C3ED8AE">
              <w:rPr>
                <w:rFonts w:ascii="Arial" w:eastAsia="Arial" w:hAnsi="Arial" w:cs="Arial"/>
                <w:sz w:val="20"/>
                <w:szCs w:val="20"/>
              </w:rPr>
              <w:t>.</w:t>
            </w:r>
          </w:p>
          <w:p w14:paraId="6891864C" w14:textId="2235B2D9" w:rsidR="00B55C39" w:rsidRPr="00CA516E" w:rsidRDefault="1962A3E9" w:rsidP="3C3ED8AE">
            <w:pPr>
              <w:pStyle w:val="ListParagraph"/>
              <w:numPr>
                <w:ilvl w:val="0"/>
                <w:numId w:val="13"/>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3C3ED8AE">
              <w:rPr>
                <w:rFonts w:ascii="Arial" w:eastAsia="Arial" w:hAnsi="Arial" w:cs="Arial"/>
                <w:sz w:val="20"/>
                <w:szCs w:val="20"/>
              </w:rPr>
              <w:t xml:space="preserve">Develop positive working relationships and maximise collaboration </w:t>
            </w:r>
            <w:proofErr w:type="gramStart"/>
            <w:r w:rsidRPr="3C3ED8AE">
              <w:rPr>
                <w:rFonts w:ascii="Arial" w:eastAsia="Arial" w:hAnsi="Arial" w:cs="Arial"/>
                <w:sz w:val="20"/>
                <w:szCs w:val="20"/>
              </w:rPr>
              <w:t>opportunities</w:t>
            </w:r>
            <w:proofErr w:type="gramEnd"/>
          </w:p>
          <w:p w14:paraId="37AD5D05" w14:textId="2FD96969" w:rsidR="00B55C39" w:rsidRPr="00CA516E" w:rsidRDefault="1962A3E9" w:rsidP="3C3ED8AE">
            <w:pPr>
              <w:pStyle w:val="ListParagraph"/>
              <w:numPr>
                <w:ilvl w:val="0"/>
                <w:numId w:val="13"/>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3C3ED8AE">
              <w:rPr>
                <w:rFonts w:ascii="Arial" w:eastAsia="Arial" w:hAnsi="Arial" w:cs="Arial"/>
                <w:sz w:val="20"/>
                <w:szCs w:val="20"/>
              </w:rPr>
              <w:t>Work with a range of partners/agencies, both internal and external, to develop and maintain co-operative relationships.</w:t>
            </w:r>
          </w:p>
          <w:p w14:paraId="775CF956" w14:textId="5FC2DAD9" w:rsidR="00FC5CB3" w:rsidRPr="00CA516E" w:rsidRDefault="1962A3E9" w:rsidP="3C3ED8AE">
            <w:pPr>
              <w:pStyle w:val="ListParagraph"/>
              <w:numPr>
                <w:ilvl w:val="0"/>
                <w:numId w:val="13"/>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3C3ED8AE">
              <w:rPr>
                <w:rFonts w:ascii="Arial" w:eastAsia="Arial" w:hAnsi="Arial" w:cs="Arial"/>
                <w:sz w:val="20"/>
                <w:szCs w:val="20"/>
              </w:rPr>
              <w:t xml:space="preserve">When </w:t>
            </w:r>
            <w:r w:rsidR="2A0171B1" w:rsidRPr="3C3ED8AE">
              <w:rPr>
                <w:rFonts w:ascii="Arial" w:eastAsia="Arial" w:hAnsi="Arial" w:cs="Arial"/>
                <w:sz w:val="20"/>
                <w:szCs w:val="20"/>
              </w:rPr>
              <w:t>delivering projects</w:t>
            </w:r>
            <w:r w:rsidR="7FA77A13" w:rsidRPr="3C3ED8AE">
              <w:rPr>
                <w:rFonts w:ascii="Arial" w:eastAsia="Arial" w:hAnsi="Arial" w:cs="Arial"/>
                <w:sz w:val="20"/>
                <w:szCs w:val="20"/>
              </w:rPr>
              <w:t xml:space="preserve">, </w:t>
            </w:r>
            <w:r w:rsidRPr="3C3ED8AE">
              <w:rPr>
                <w:rFonts w:ascii="Arial" w:eastAsia="Arial" w:hAnsi="Arial" w:cs="Arial"/>
                <w:sz w:val="20"/>
                <w:szCs w:val="20"/>
              </w:rPr>
              <w:t xml:space="preserve">ensure activities are aligned, where appropriate, with other </w:t>
            </w:r>
            <w:r w:rsidR="32CA1AFD" w:rsidRPr="3C3ED8AE">
              <w:rPr>
                <w:rFonts w:ascii="Arial" w:eastAsia="Arial" w:hAnsi="Arial" w:cs="Arial"/>
                <w:sz w:val="20"/>
                <w:szCs w:val="20"/>
              </w:rPr>
              <w:t xml:space="preserve">service areas. </w:t>
            </w:r>
          </w:p>
          <w:p w14:paraId="404A48D7" w14:textId="5CF8822D" w:rsidR="0489934A" w:rsidRPr="00CA516E" w:rsidRDefault="2A0171B1" w:rsidP="3C3ED8AE">
            <w:pPr>
              <w:pStyle w:val="ListParagraph"/>
              <w:numPr>
                <w:ilvl w:val="0"/>
                <w:numId w:val="13"/>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3C3ED8AE">
              <w:rPr>
                <w:rFonts w:ascii="Arial" w:eastAsia="Arial" w:hAnsi="Arial" w:cs="Arial"/>
                <w:sz w:val="20"/>
                <w:szCs w:val="20"/>
              </w:rPr>
              <w:t>L</w:t>
            </w:r>
            <w:r w:rsidR="7488694A" w:rsidRPr="3C3ED8AE">
              <w:rPr>
                <w:rFonts w:ascii="Arial" w:eastAsia="Arial" w:hAnsi="Arial" w:cs="Arial"/>
                <w:sz w:val="20"/>
                <w:szCs w:val="20"/>
              </w:rPr>
              <w:t xml:space="preserve">ead work with other local authorities, LEPs, Combined Authorities, and major organisations in support of the Councils objectives in relation to </w:t>
            </w:r>
            <w:r w:rsidR="54E35EB6" w:rsidRPr="3C3ED8AE">
              <w:rPr>
                <w:rFonts w:ascii="Arial" w:eastAsia="Arial" w:hAnsi="Arial" w:cs="Arial"/>
                <w:sz w:val="20"/>
                <w:szCs w:val="20"/>
              </w:rPr>
              <w:t>environment and design specialist functions and projects</w:t>
            </w:r>
            <w:r w:rsidR="7488694A" w:rsidRPr="3C3ED8AE">
              <w:rPr>
                <w:rFonts w:ascii="Arial" w:eastAsia="Arial" w:hAnsi="Arial" w:cs="Arial"/>
                <w:sz w:val="20"/>
                <w:szCs w:val="20"/>
              </w:rPr>
              <w:t xml:space="preserve">, including by representing the Council at meetings, Steering Groups, Delivery Boards, and other </w:t>
            </w:r>
            <w:r w:rsidR="3C0E769B" w:rsidRPr="3C3ED8AE">
              <w:rPr>
                <w:rFonts w:ascii="Arial" w:eastAsia="Arial" w:hAnsi="Arial" w:cs="Arial"/>
                <w:sz w:val="20"/>
                <w:szCs w:val="20"/>
              </w:rPr>
              <w:t>mechanisms,</w:t>
            </w:r>
            <w:r w:rsidR="7488694A" w:rsidRPr="3C3ED8AE">
              <w:rPr>
                <w:rFonts w:ascii="Arial" w:eastAsia="Arial" w:hAnsi="Arial" w:cs="Arial"/>
                <w:sz w:val="20"/>
                <w:szCs w:val="20"/>
              </w:rPr>
              <w:t xml:space="preserve"> as necessary</w:t>
            </w:r>
            <w:r w:rsidR="3C0E769B" w:rsidRPr="3C3ED8AE">
              <w:rPr>
                <w:rFonts w:ascii="Arial" w:eastAsia="Arial" w:hAnsi="Arial" w:cs="Arial"/>
                <w:sz w:val="20"/>
                <w:szCs w:val="20"/>
              </w:rPr>
              <w:t xml:space="preserve">. </w:t>
            </w:r>
          </w:p>
          <w:p w14:paraId="6861E5C5" w14:textId="1D164FEF" w:rsidR="00B55C39" w:rsidRPr="00CA516E" w:rsidRDefault="1962A3E9" w:rsidP="3C3ED8AE">
            <w:pPr>
              <w:pStyle w:val="ListParagraph"/>
              <w:numPr>
                <w:ilvl w:val="0"/>
                <w:numId w:val="13"/>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3C3ED8AE">
              <w:rPr>
                <w:rFonts w:ascii="Arial" w:eastAsia="Arial" w:hAnsi="Arial" w:cs="Arial"/>
                <w:sz w:val="20"/>
                <w:szCs w:val="20"/>
              </w:rPr>
              <w:t xml:space="preserve">Represent the </w:t>
            </w:r>
            <w:r w:rsidR="290A9338" w:rsidRPr="3C3ED8AE">
              <w:rPr>
                <w:rFonts w:ascii="Arial" w:eastAsia="Arial" w:hAnsi="Arial" w:cs="Arial"/>
                <w:sz w:val="20"/>
                <w:szCs w:val="20"/>
              </w:rPr>
              <w:t xml:space="preserve">environment and design </w:t>
            </w:r>
            <w:r w:rsidR="00421D0C" w:rsidRPr="3C3ED8AE">
              <w:rPr>
                <w:rFonts w:ascii="Arial" w:eastAsia="Arial" w:hAnsi="Arial" w:cs="Arial"/>
                <w:sz w:val="20"/>
                <w:szCs w:val="20"/>
              </w:rPr>
              <w:t xml:space="preserve">function </w:t>
            </w:r>
            <w:r w:rsidRPr="3C3ED8AE">
              <w:rPr>
                <w:rFonts w:ascii="Arial" w:eastAsia="Arial" w:hAnsi="Arial" w:cs="Arial"/>
                <w:sz w:val="20"/>
                <w:szCs w:val="20"/>
              </w:rPr>
              <w:t xml:space="preserve">on behalf of the </w:t>
            </w:r>
            <w:r w:rsidR="00421D0C" w:rsidRPr="3C3ED8AE">
              <w:rPr>
                <w:rFonts w:ascii="Arial" w:eastAsia="Arial" w:hAnsi="Arial" w:cs="Arial"/>
                <w:sz w:val="20"/>
                <w:szCs w:val="20"/>
              </w:rPr>
              <w:t xml:space="preserve">Service </w:t>
            </w:r>
            <w:r w:rsidRPr="3C3ED8AE">
              <w:rPr>
                <w:rFonts w:ascii="Arial" w:eastAsia="Arial" w:hAnsi="Arial" w:cs="Arial"/>
                <w:sz w:val="20"/>
                <w:szCs w:val="20"/>
              </w:rPr>
              <w:t>at policy, operational and co-ordination forums with external agencies and other Council Directorates when required.</w:t>
            </w:r>
          </w:p>
        </w:tc>
      </w:tr>
      <w:tr w:rsidR="003709C0" w:rsidRPr="0070480A" w14:paraId="54EA1DF2" w14:textId="77777777" w:rsidTr="3C3ED8A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5EDE1A06" w14:textId="77777777" w:rsidR="003709C0" w:rsidRPr="00705F89" w:rsidRDefault="003709C0">
            <w:pPr>
              <w:rPr>
                <w:rFonts w:cs="Arial"/>
                <w:sz w:val="24"/>
                <w:szCs w:val="24"/>
              </w:rPr>
            </w:pPr>
            <w:r w:rsidRPr="00705F89">
              <w:rPr>
                <w:rFonts w:cs="Arial"/>
                <w:sz w:val="24"/>
                <w:szCs w:val="24"/>
              </w:rPr>
              <w:lastRenderedPageBreak/>
              <w:t>Strategic management:</w:t>
            </w:r>
          </w:p>
        </w:tc>
        <w:tc>
          <w:tcPr>
            <w:tcW w:w="8112" w:type="dxa"/>
          </w:tcPr>
          <w:p w14:paraId="5FA2CD41" w14:textId="5EEA0BBD" w:rsidR="73B64D7A" w:rsidRPr="00CA516E" w:rsidRDefault="639CF227" w:rsidP="3C3ED8AE">
            <w:pPr>
              <w:pStyle w:val="ListParagraph"/>
              <w:numPr>
                <w:ilvl w:val="0"/>
                <w:numId w:val="12"/>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3C3ED8AE">
              <w:rPr>
                <w:rFonts w:ascii="Arial" w:hAnsi="Arial" w:cs="Arial"/>
                <w:sz w:val="20"/>
                <w:szCs w:val="20"/>
              </w:rPr>
              <w:t xml:space="preserve">Work alongside the </w:t>
            </w:r>
            <w:r w:rsidR="531053DE" w:rsidRPr="3C3ED8AE">
              <w:rPr>
                <w:rFonts w:ascii="Arial" w:hAnsi="Arial" w:cs="Arial"/>
                <w:sz w:val="20"/>
                <w:szCs w:val="20"/>
              </w:rPr>
              <w:t xml:space="preserve">Head of Planning Policy </w:t>
            </w:r>
            <w:r w:rsidR="4AA87C89" w:rsidRPr="3C3ED8AE">
              <w:rPr>
                <w:rFonts w:ascii="Arial" w:hAnsi="Arial" w:cs="Arial"/>
                <w:sz w:val="20"/>
                <w:szCs w:val="20"/>
              </w:rPr>
              <w:t>and</w:t>
            </w:r>
            <w:r w:rsidR="531053DE" w:rsidRPr="3C3ED8AE">
              <w:rPr>
                <w:rFonts w:ascii="Arial" w:hAnsi="Arial" w:cs="Arial"/>
                <w:sz w:val="20"/>
                <w:szCs w:val="20"/>
              </w:rPr>
              <w:t xml:space="preserve"> Place </w:t>
            </w:r>
            <w:r w:rsidRPr="3C3ED8AE">
              <w:rPr>
                <w:rFonts w:ascii="Arial" w:hAnsi="Arial" w:cs="Arial"/>
                <w:sz w:val="20"/>
                <w:szCs w:val="20"/>
              </w:rPr>
              <w:t xml:space="preserve">and other </w:t>
            </w:r>
            <w:r w:rsidR="290A9338" w:rsidRPr="3C3ED8AE">
              <w:rPr>
                <w:rFonts w:ascii="Arial" w:hAnsi="Arial" w:cs="Arial"/>
                <w:sz w:val="20"/>
                <w:szCs w:val="20"/>
              </w:rPr>
              <w:t xml:space="preserve">Environment </w:t>
            </w:r>
            <w:r w:rsidR="4AA87C89" w:rsidRPr="3C3ED8AE">
              <w:rPr>
                <w:rFonts w:ascii="Arial" w:hAnsi="Arial" w:cs="Arial"/>
                <w:sz w:val="20"/>
                <w:szCs w:val="20"/>
              </w:rPr>
              <w:t>and</w:t>
            </w:r>
            <w:r w:rsidR="290A9338" w:rsidRPr="3C3ED8AE">
              <w:rPr>
                <w:rFonts w:ascii="Arial" w:hAnsi="Arial" w:cs="Arial"/>
                <w:sz w:val="20"/>
                <w:szCs w:val="20"/>
              </w:rPr>
              <w:t xml:space="preserve"> Design M</w:t>
            </w:r>
            <w:r w:rsidR="06919AF7" w:rsidRPr="3C3ED8AE">
              <w:rPr>
                <w:rFonts w:ascii="Arial" w:hAnsi="Arial" w:cs="Arial"/>
                <w:sz w:val="20"/>
                <w:szCs w:val="20"/>
              </w:rPr>
              <w:t>anagers</w:t>
            </w:r>
            <w:r w:rsidRPr="3C3ED8AE">
              <w:rPr>
                <w:rFonts w:ascii="Arial" w:hAnsi="Arial" w:cs="Arial"/>
                <w:sz w:val="20"/>
                <w:szCs w:val="20"/>
              </w:rPr>
              <w:t xml:space="preserve">; supporting each other to shape, drive and deliver priority work and act as proactive leaders for cultural change </w:t>
            </w:r>
            <w:r w:rsidR="06919AF7" w:rsidRPr="3C3ED8AE">
              <w:rPr>
                <w:rFonts w:ascii="Arial" w:hAnsi="Arial" w:cs="Arial"/>
                <w:sz w:val="20"/>
                <w:szCs w:val="20"/>
              </w:rPr>
              <w:t xml:space="preserve">and improvement </w:t>
            </w:r>
            <w:r w:rsidRPr="3C3ED8AE">
              <w:rPr>
                <w:rFonts w:ascii="Arial" w:hAnsi="Arial" w:cs="Arial"/>
                <w:sz w:val="20"/>
                <w:szCs w:val="20"/>
              </w:rPr>
              <w:t xml:space="preserve">in line with a shared ‘one team’ vision. </w:t>
            </w:r>
          </w:p>
          <w:p w14:paraId="0A1803BB" w14:textId="33F37E2A" w:rsidR="73B64D7A" w:rsidRPr="00CA516E" w:rsidRDefault="639CF227" w:rsidP="3C3ED8AE">
            <w:pPr>
              <w:pStyle w:val="ListParagraph"/>
              <w:numPr>
                <w:ilvl w:val="0"/>
                <w:numId w:val="12"/>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3C3ED8AE">
              <w:rPr>
                <w:rFonts w:ascii="Arial" w:hAnsi="Arial" w:cs="Arial"/>
                <w:sz w:val="20"/>
                <w:szCs w:val="20"/>
              </w:rPr>
              <w:t xml:space="preserve">Advise the Council on matters relating to statutory </w:t>
            </w:r>
            <w:r w:rsidR="7C599119" w:rsidRPr="3C3ED8AE">
              <w:rPr>
                <w:rFonts w:ascii="Arial" w:hAnsi="Arial" w:cs="Arial"/>
                <w:sz w:val="20"/>
                <w:szCs w:val="20"/>
              </w:rPr>
              <w:t>environment and design functions/</w:t>
            </w:r>
            <w:proofErr w:type="gramStart"/>
            <w:r w:rsidR="7C599119" w:rsidRPr="3C3ED8AE">
              <w:rPr>
                <w:rFonts w:ascii="Arial" w:hAnsi="Arial" w:cs="Arial"/>
                <w:sz w:val="20"/>
                <w:szCs w:val="20"/>
              </w:rPr>
              <w:t>projects</w:t>
            </w:r>
            <w:proofErr w:type="gramEnd"/>
          </w:p>
          <w:p w14:paraId="45912C7C" w14:textId="5DA9943E" w:rsidR="73B64D7A" w:rsidRPr="00CA516E" w:rsidRDefault="639CF227" w:rsidP="3C3ED8AE">
            <w:pPr>
              <w:pStyle w:val="ListParagraph"/>
              <w:numPr>
                <w:ilvl w:val="0"/>
                <w:numId w:val="12"/>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3C3ED8AE">
              <w:rPr>
                <w:rFonts w:ascii="Arial" w:eastAsia="Arial" w:hAnsi="Arial" w:cs="Arial"/>
                <w:sz w:val="20"/>
                <w:szCs w:val="20"/>
              </w:rPr>
              <w:t xml:space="preserve">Influence and shape relevant </w:t>
            </w:r>
            <w:r w:rsidR="645FE8F3" w:rsidRPr="3C3ED8AE">
              <w:rPr>
                <w:rFonts w:ascii="Arial" w:eastAsia="Arial" w:hAnsi="Arial" w:cs="Arial"/>
                <w:sz w:val="20"/>
                <w:szCs w:val="20"/>
              </w:rPr>
              <w:t>plans and strategies</w:t>
            </w:r>
            <w:r w:rsidR="6CDF072F" w:rsidRPr="3C3ED8AE">
              <w:rPr>
                <w:rFonts w:ascii="Arial" w:eastAsia="Arial" w:hAnsi="Arial" w:cs="Arial"/>
                <w:sz w:val="20"/>
                <w:szCs w:val="20"/>
              </w:rPr>
              <w:t xml:space="preserve"> across the council and those of other organisations at the </w:t>
            </w:r>
            <w:r w:rsidRPr="3C3ED8AE">
              <w:rPr>
                <w:rFonts w:ascii="Arial" w:eastAsia="Arial" w:hAnsi="Arial" w:cs="Arial"/>
                <w:sz w:val="20"/>
                <w:szCs w:val="20"/>
              </w:rPr>
              <w:t xml:space="preserve">national, </w:t>
            </w:r>
            <w:r w:rsidR="3C0E769B" w:rsidRPr="3C3ED8AE">
              <w:rPr>
                <w:rFonts w:ascii="Arial" w:eastAsia="Arial" w:hAnsi="Arial" w:cs="Arial"/>
                <w:sz w:val="20"/>
                <w:szCs w:val="20"/>
              </w:rPr>
              <w:t>regional,</w:t>
            </w:r>
            <w:r w:rsidRPr="3C3ED8AE">
              <w:rPr>
                <w:rFonts w:ascii="Arial" w:eastAsia="Arial" w:hAnsi="Arial" w:cs="Arial"/>
                <w:sz w:val="20"/>
                <w:szCs w:val="20"/>
              </w:rPr>
              <w:t xml:space="preserve"> and local </w:t>
            </w:r>
            <w:r w:rsidR="6CDF072F" w:rsidRPr="3C3ED8AE">
              <w:rPr>
                <w:rFonts w:ascii="Arial" w:eastAsia="Arial" w:hAnsi="Arial" w:cs="Arial"/>
                <w:sz w:val="20"/>
                <w:szCs w:val="20"/>
              </w:rPr>
              <w:t>level</w:t>
            </w:r>
            <w:r w:rsidR="799CC5F5" w:rsidRPr="3C3ED8AE">
              <w:rPr>
                <w:rFonts w:ascii="Arial" w:eastAsia="Arial" w:hAnsi="Arial" w:cs="Arial"/>
                <w:sz w:val="20"/>
                <w:szCs w:val="20"/>
              </w:rPr>
              <w:t xml:space="preserve"> in </w:t>
            </w:r>
            <w:r w:rsidR="0DE4BDE9" w:rsidRPr="3C3ED8AE">
              <w:rPr>
                <w:rFonts w:ascii="Arial" w:eastAsia="Arial" w:hAnsi="Arial" w:cs="Arial"/>
                <w:sz w:val="20"/>
                <w:szCs w:val="20"/>
              </w:rPr>
              <w:t>order</w:t>
            </w:r>
            <w:r w:rsidR="799CC5F5" w:rsidRPr="3C3ED8AE">
              <w:rPr>
                <w:rFonts w:ascii="Arial" w:eastAsia="Arial" w:hAnsi="Arial" w:cs="Arial"/>
                <w:sz w:val="20"/>
                <w:szCs w:val="20"/>
              </w:rPr>
              <w:t xml:space="preserve"> to</w:t>
            </w:r>
            <w:r w:rsidRPr="3C3ED8AE">
              <w:rPr>
                <w:rFonts w:ascii="Arial" w:eastAsia="Arial" w:hAnsi="Arial" w:cs="Arial"/>
                <w:sz w:val="20"/>
                <w:szCs w:val="20"/>
              </w:rPr>
              <w:t xml:space="preserve"> ensure that the place shaping </w:t>
            </w:r>
            <w:r w:rsidR="07691F88" w:rsidRPr="3C3ED8AE">
              <w:rPr>
                <w:rFonts w:ascii="Arial" w:eastAsia="Arial" w:hAnsi="Arial" w:cs="Arial"/>
                <w:sz w:val="20"/>
                <w:szCs w:val="20"/>
              </w:rPr>
              <w:t>needs,</w:t>
            </w:r>
            <w:r w:rsidRPr="3C3ED8AE">
              <w:rPr>
                <w:rFonts w:ascii="Arial" w:eastAsia="Arial" w:hAnsi="Arial" w:cs="Arial"/>
                <w:sz w:val="20"/>
                <w:szCs w:val="20"/>
              </w:rPr>
              <w:t xml:space="preserve"> and ambitions of </w:t>
            </w:r>
            <w:r w:rsidR="799CC5F5" w:rsidRPr="3C3ED8AE">
              <w:rPr>
                <w:rFonts w:ascii="Arial" w:eastAsia="Arial" w:hAnsi="Arial" w:cs="Arial"/>
                <w:sz w:val="20"/>
                <w:szCs w:val="20"/>
              </w:rPr>
              <w:t xml:space="preserve">North Yorkshire </w:t>
            </w:r>
            <w:r w:rsidRPr="3C3ED8AE">
              <w:rPr>
                <w:rFonts w:ascii="Arial" w:eastAsia="Arial" w:hAnsi="Arial" w:cs="Arial"/>
                <w:sz w:val="20"/>
                <w:szCs w:val="20"/>
              </w:rPr>
              <w:t xml:space="preserve">are understood and reflected in policy making/investment </w:t>
            </w:r>
            <w:proofErr w:type="gramStart"/>
            <w:r w:rsidRPr="3C3ED8AE">
              <w:rPr>
                <w:rFonts w:ascii="Arial" w:eastAsia="Arial" w:hAnsi="Arial" w:cs="Arial"/>
                <w:sz w:val="20"/>
                <w:szCs w:val="20"/>
              </w:rPr>
              <w:t>decisions</w:t>
            </w:r>
            <w:proofErr w:type="gramEnd"/>
          </w:p>
          <w:p w14:paraId="5C3133CF" w14:textId="68381312" w:rsidR="00C55067" w:rsidRPr="00CA516E" w:rsidRDefault="639CF227" w:rsidP="3C3ED8AE">
            <w:pPr>
              <w:pStyle w:val="ListParagraph"/>
              <w:numPr>
                <w:ilvl w:val="0"/>
                <w:numId w:val="12"/>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3C3ED8AE">
              <w:rPr>
                <w:rFonts w:ascii="Arial" w:eastAsia="Arial" w:hAnsi="Arial" w:cs="Arial"/>
                <w:sz w:val="20"/>
                <w:szCs w:val="20"/>
              </w:rPr>
              <w:t xml:space="preserve">Contribute to national, </w:t>
            </w:r>
            <w:r w:rsidR="3C0E769B" w:rsidRPr="3C3ED8AE">
              <w:rPr>
                <w:rFonts w:ascii="Arial" w:eastAsia="Arial" w:hAnsi="Arial" w:cs="Arial"/>
                <w:sz w:val="20"/>
                <w:szCs w:val="20"/>
              </w:rPr>
              <w:t>regional,</w:t>
            </w:r>
            <w:r w:rsidRPr="3C3ED8AE">
              <w:rPr>
                <w:rFonts w:ascii="Arial" w:eastAsia="Arial" w:hAnsi="Arial" w:cs="Arial"/>
                <w:sz w:val="20"/>
                <w:szCs w:val="20"/>
              </w:rPr>
              <w:t xml:space="preserve"> and local forums on strategic planning/planning policy, ensuring that Duty to Cooperate and other statutory requirements are fulfilled</w:t>
            </w:r>
          </w:p>
        </w:tc>
      </w:tr>
      <w:tr w:rsidR="00D4711D" w:rsidRPr="0070480A" w14:paraId="56B62BC5" w14:textId="77777777" w:rsidTr="3C3ED8AE">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48BA7E1" w14:textId="77777777" w:rsidR="0070480A" w:rsidRPr="00A06266" w:rsidRDefault="0070480A">
            <w:pPr>
              <w:rPr>
                <w:rFonts w:cs="Arial"/>
                <w:sz w:val="24"/>
                <w:szCs w:val="24"/>
              </w:rPr>
            </w:pPr>
            <w:r>
              <w:rPr>
                <w:rFonts w:cs="Arial"/>
                <w:sz w:val="24"/>
                <w:szCs w:val="24"/>
              </w:rPr>
              <w:t>Communications:</w:t>
            </w:r>
          </w:p>
        </w:tc>
        <w:tc>
          <w:tcPr>
            <w:tcW w:w="8112" w:type="dxa"/>
          </w:tcPr>
          <w:p w14:paraId="0C77BA89" w14:textId="53A4BD44" w:rsidR="00441F8C" w:rsidRPr="00CA516E" w:rsidRDefault="639CF227" w:rsidP="3C3ED8AE">
            <w:pPr>
              <w:pStyle w:val="ListParagraph"/>
              <w:numPr>
                <w:ilvl w:val="0"/>
                <w:numId w:val="11"/>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3C3ED8AE">
              <w:rPr>
                <w:rFonts w:ascii="Arial" w:eastAsia="Arial" w:hAnsi="Arial" w:cs="Arial"/>
                <w:sz w:val="20"/>
                <w:szCs w:val="20"/>
              </w:rPr>
              <w:t xml:space="preserve">Represent the Council at external meetings and events on matters relating to </w:t>
            </w:r>
            <w:r w:rsidR="269DF930" w:rsidRPr="3C3ED8AE">
              <w:rPr>
                <w:rFonts w:ascii="Arial" w:eastAsia="Arial" w:hAnsi="Arial" w:cs="Arial"/>
                <w:sz w:val="20"/>
                <w:szCs w:val="20"/>
              </w:rPr>
              <w:t xml:space="preserve">specialist environment and design functions </w:t>
            </w:r>
            <w:r w:rsidRPr="3C3ED8AE">
              <w:rPr>
                <w:rFonts w:ascii="Arial" w:eastAsia="Arial" w:hAnsi="Arial" w:cs="Arial"/>
                <w:sz w:val="20"/>
                <w:szCs w:val="20"/>
              </w:rPr>
              <w:t xml:space="preserve">to ensure that the Councils priorities are well communicated and </w:t>
            </w:r>
            <w:proofErr w:type="gramStart"/>
            <w:r w:rsidRPr="3C3ED8AE">
              <w:rPr>
                <w:rFonts w:ascii="Arial" w:eastAsia="Arial" w:hAnsi="Arial" w:cs="Arial"/>
                <w:sz w:val="20"/>
                <w:szCs w:val="20"/>
              </w:rPr>
              <w:t>understood</w:t>
            </w:r>
            <w:proofErr w:type="gramEnd"/>
          </w:p>
          <w:p w14:paraId="30D471DC" w14:textId="42C0DDB0" w:rsidR="73B64D7A" w:rsidRPr="00CA516E" w:rsidRDefault="617BD9D5" w:rsidP="3C3ED8AE">
            <w:pPr>
              <w:pStyle w:val="ListParagraph"/>
              <w:numPr>
                <w:ilvl w:val="0"/>
                <w:numId w:val="11"/>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3C3ED8AE">
              <w:rPr>
                <w:rFonts w:ascii="Arial" w:eastAsia="Arial" w:hAnsi="Arial" w:cs="Arial"/>
                <w:sz w:val="20"/>
                <w:szCs w:val="20"/>
              </w:rPr>
              <w:t xml:space="preserve">Brief </w:t>
            </w:r>
            <w:r w:rsidR="639CF227" w:rsidRPr="3C3ED8AE">
              <w:rPr>
                <w:rFonts w:ascii="Arial" w:eastAsia="Arial" w:hAnsi="Arial" w:cs="Arial"/>
                <w:sz w:val="20"/>
                <w:szCs w:val="20"/>
              </w:rPr>
              <w:t xml:space="preserve">relevant </w:t>
            </w:r>
            <w:r w:rsidR="583783A1" w:rsidRPr="3C3ED8AE">
              <w:rPr>
                <w:rFonts w:ascii="Arial" w:eastAsia="Arial" w:hAnsi="Arial" w:cs="Arial"/>
                <w:sz w:val="20"/>
                <w:szCs w:val="20"/>
              </w:rPr>
              <w:t xml:space="preserve">Executive </w:t>
            </w:r>
            <w:r w:rsidR="639CF227" w:rsidRPr="3C3ED8AE">
              <w:rPr>
                <w:rFonts w:ascii="Arial" w:eastAsia="Arial" w:hAnsi="Arial" w:cs="Arial"/>
                <w:sz w:val="20"/>
                <w:szCs w:val="20"/>
              </w:rPr>
              <w:t xml:space="preserve">Members and Ward Members, to ensure proactive and effective communication and decision-making. </w:t>
            </w:r>
          </w:p>
          <w:p w14:paraId="778D0C59" w14:textId="1B6CA93D" w:rsidR="73B64D7A" w:rsidRPr="00CA516E" w:rsidRDefault="639CF227" w:rsidP="3C3ED8AE">
            <w:pPr>
              <w:pStyle w:val="ListParagraph"/>
              <w:numPr>
                <w:ilvl w:val="0"/>
                <w:numId w:val="10"/>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3C3ED8AE">
              <w:rPr>
                <w:rFonts w:ascii="Arial" w:eastAsia="Arial" w:hAnsi="Arial" w:cs="Arial"/>
                <w:sz w:val="20"/>
                <w:szCs w:val="20"/>
              </w:rPr>
              <w:t>Influence and liaise with lead business partners as required to ensure that strategic planning and implementation of plans is carried out consistently and effectively.</w:t>
            </w:r>
          </w:p>
          <w:p w14:paraId="2B556ED7" w14:textId="38602AF6" w:rsidR="73B64D7A" w:rsidRPr="00CA516E" w:rsidRDefault="639CF227" w:rsidP="3C3ED8AE">
            <w:pPr>
              <w:pStyle w:val="ListParagraph"/>
              <w:numPr>
                <w:ilvl w:val="0"/>
                <w:numId w:val="10"/>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3C3ED8AE">
              <w:rPr>
                <w:rFonts w:ascii="Arial" w:eastAsia="Arial" w:hAnsi="Arial" w:cs="Arial"/>
                <w:sz w:val="20"/>
                <w:szCs w:val="20"/>
              </w:rPr>
              <w:t>Promote the Council’s priorities, policies and Corporate Plan and positively promote the service</w:t>
            </w:r>
            <w:r w:rsidR="2EF98932" w:rsidRPr="3C3ED8AE">
              <w:rPr>
                <w:rFonts w:ascii="Arial" w:eastAsia="Arial" w:hAnsi="Arial" w:cs="Arial"/>
                <w:sz w:val="20"/>
                <w:szCs w:val="20"/>
              </w:rPr>
              <w:t>.</w:t>
            </w:r>
          </w:p>
          <w:p w14:paraId="1C498012" w14:textId="5C5CEF04" w:rsidR="73B64D7A" w:rsidRPr="00CA516E" w:rsidRDefault="639CF227" w:rsidP="3C3ED8AE">
            <w:pPr>
              <w:pStyle w:val="ListParagraph"/>
              <w:numPr>
                <w:ilvl w:val="0"/>
                <w:numId w:val="10"/>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3C3ED8AE">
              <w:rPr>
                <w:rFonts w:ascii="Arial" w:eastAsia="Arial" w:hAnsi="Arial" w:cs="Arial"/>
                <w:sz w:val="20"/>
                <w:szCs w:val="20"/>
              </w:rPr>
              <w:t>Manage challenging situations effectively and pro-actively to improve the performance of staff by maintaining communication with staff and providing the appropriate support and guidance.</w:t>
            </w:r>
          </w:p>
          <w:p w14:paraId="1E8D4D71" w14:textId="72B1F8D9" w:rsidR="73B64D7A" w:rsidRPr="00CA516E" w:rsidRDefault="639CF227" w:rsidP="3C3ED8AE">
            <w:pPr>
              <w:pStyle w:val="ListParagraph"/>
              <w:numPr>
                <w:ilvl w:val="0"/>
                <w:numId w:val="10"/>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3C3ED8AE">
              <w:rPr>
                <w:rFonts w:ascii="Arial" w:eastAsia="Arial" w:hAnsi="Arial" w:cs="Arial"/>
                <w:sz w:val="20"/>
                <w:szCs w:val="20"/>
              </w:rPr>
              <w:t xml:space="preserve">Represent the service at appropriate inter and intra agency meetings, promoting, liaising, </w:t>
            </w:r>
            <w:r w:rsidR="3C0E769B" w:rsidRPr="3C3ED8AE">
              <w:rPr>
                <w:rFonts w:ascii="Arial" w:eastAsia="Arial" w:hAnsi="Arial" w:cs="Arial"/>
                <w:sz w:val="20"/>
                <w:szCs w:val="20"/>
              </w:rPr>
              <w:t>consulting,</w:t>
            </w:r>
            <w:r w:rsidRPr="3C3ED8AE">
              <w:rPr>
                <w:rFonts w:ascii="Arial" w:eastAsia="Arial" w:hAnsi="Arial" w:cs="Arial"/>
                <w:sz w:val="20"/>
                <w:szCs w:val="20"/>
              </w:rPr>
              <w:t xml:space="preserve"> and engaging with managers, staff, people who use our services and other stakeholders in challenging </w:t>
            </w:r>
            <w:proofErr w:type="gramStart"/>
            <w:r w:rsidRPr="3C3ED8AE">
              <w:rPr>
                <w:rFonts w:ascii="Arial" w:eastAsia="Arial" w:hAnsi="Arial" w:cs="Arial"/>
                <w:sz w:val="20"/>
                <w:szCs w:val="20"/>
              </w:rPr>
              <w:t>situations</w:t>
            </w:r>
            <w:proofErr w:type="gramEnd"/>
          </w:p>
          <w:p w14:paraId="6AAC470C" w14:textId="45E2018A" w:rsidR="73B64D7A" w:rsidRPr="00CA516E" w:rsidRDefault="01EBCB85" w:rsidP="3C3ED8AE">
            <w:pPr>
              <w:pStyle w:val="ListParagraph"/>
              <w:numPr>
                <w:ilvl w:val="0"/>
                <w:numId w:val="10"/>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3C3ED8AE">
              <w:rPr>
                <w:rFonts w:ascii="Arial" w:eastAsia="Arial" w:hAnsi="Arial" w:cs="Arial"/>
                <w:sz w:val="20"/>
                <w:szCs w:val="20"/>
              </w:rPr>
              <w:t>In consultation with the Head of Planning Policy &amp; Place, r</w:t>
            </w:r>
            <w:r w:rsidR="639CF227" w:rsidRPr="3C3ED8AE">
              <w:rPr>
                <w:rFonts w:ascii="Arial" w:eastAsia="Arial" w:hAnsi="Arial" w:cs="Arial"/>
                <w:sz w:val="20"/>
                <w:szCs w:val="20"/>
              </w:rPr>
              <w:t>espond to media enquiries as requested and appraise your manager of any matters arising which are particularly sensitive or controversial in nature.</w:t>
            </w:r>
          </w:p>
          <w:p w14:paraId="34C1F92A" w14:textId="439536D2" w:rsidR="73B64D7A" w:rsidRPr="00CA516E" w:rsidRDefault="639CF227" w:rsidP="3C3ED8AE">
            <w:pPr>
              <w:pStyle w:val="ListParagraph"/>
              <w:numPr>
                <w:ilvl w:val="0"/>
                <w:numId w:val="10"/>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3C3ED8AE">
              <w:rPr>
                <w:rFonts w:ascii="Arial" w:eastAsia="Arial" w:hAnsi="Arial" w:cs="Arial"/>
                <w:sz w:val="20"/>
                <w:szCs w:val="20"/>
              </w:rPr>
              <w:t>Deliver presentations in order to develop effective service delivery and good stakeholder relationships.</w:t>
            </w:r>
          </w:p>
          <w:p w14:paraId="7E18C45C" w14:textId="00F6732C" w:rsidR="73B64D7A" w:rsidRPr="00CA516E" w:rsidRDefault="639CF227" w:rsidP="3C3ED8AE">
            <w:pPr>
              <w:pStyle w:val="ListParagraph"/>
              <w:numPr>
                <w:ilvl w:val="0"/>
                <w:numId w:val="10"/>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b/>
                <w:bCs/>
                <w:sz w:val="20"/>
                <w:szCs w:val="20"/>
              </w:rPr>
            </w:pPr>
            <w:r w:rsidRPr="3C3ED8AE">
              <w:rPr>
                <w:rFonts w:ascii="Arial" w:eastAsia="Arial" w:hAnsi="Arial" w:cs="Arial"/>
                <w:sz w:val="20"/>
                <w:szCs w:val="20"/>
              </w:rPr>
              <w:t>Inform and analyse national and local policy change and communicate implications to senior operational managers and frontline staff as appropriate.</w:t>
            </w:r>
          </w:p>
        </w:tc>
      </w:tr>
      <w:tr w:rsidR="00D4711D" w:rsidRPr="0070480A" w14:paraId="2746FD47" w14:textId="77777777" w:rsidTr="3C3ED8A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25B9F86A" w14:textId="77777777" w:rsidR="00D4711D" w:rsidRPr="006839D6" w:rsidRDefault="0070480A">
            <w:pPr>
              <w:rPr>
                <w:rFonts w:cs="Arial"/>
                <w:sz w:val="24"/>
                <w:szCs w:val="24"/>
              </w:rPr>
            </w:pPr>
            <w:r w:rsidRPr="006839D6">
              <w:rPr>
                <w:rFonts w:cs="Arial"/>
                <w:sz w:val="24"/>
                <w:szCs w:val="24"/>
              </w:rPr>
              <w:t>Systems and information:</w:t>
            </w:r>
          </w:p>
        </w:tc>
        <w:tc>
          <w:tcPr>
            <w:tcW w:w="8112" w:type="dxa"/>
          </w:tcPr>
          <w:p w14:paraId="16CB17A0" w14:textId="1D4B2924" w:rsidR="73B64D7A" w:rsidRPr="00CA516E" w:rsidRDefault="639CF227" w:rsidP="3C3ED8AE">
            <w:pPr>
              <w:pStyle w:val="ListParagraph"/>
              <w:numPr>
                <w:ilvl w:val="0"/>
                <w:numId w:val="9"/>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3C3ED8AE">
              <w:rPr>
                <w:rFonts w:ascii="Arial" w:eastAsia="Arial" w:hAnsi="Arial" w:cs="Arial"/>
                <w:sz w:val="20"/>
                <w:szCs w:val="20"/>
              </w:rPr>
              <w:t>Ensure that systems and processes to support the service are consistent with the Council standards and procedures.</w:t>
            </w:r>
          </w:p>
          <w:p w14:paraId="342373B7" w14:textId="4FC76799" w:rsidR="73B64D7A" w:rsidRPr="00CA516E" w:rsidRDefault="639CF227" w:rsidP="3C3ED8AE">
            <w:pPr>
              <w:pStyle w:val="ListParagraph"/>
              <w:numPr>
                <w:ilvl w:val="0"/>
                <w:numId w:val="9"/>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3C3ED8AE">
              <w:rPr>
                <w:rFonts w:ascii="Arial" w:eastAsia="Arial" w:hAnsi="Arial" w:cs="Arial"/>
                <w:sz w:val="20"/>
                <w:szCs w:val="20"/>
              </w:rPr>
              <w:t>Produce written reports as required including evaluation and impact statements for distribution service wide and to partners.</w:t>
            </w:r>
          </w:p>
          <w:p w14:paraId="713A60B0" w14:textId="57CEAFF5" w:rsidR="73B64D7A" w:rsidRPr="00CA516E" w:rsidRDefault="639CF227" w:rsidP="3C3ED8AE">
            <w:pPr>
              <w:pStyle w:val="ListParagraph"/>
              <w:numPr>
                <w:ilvl w:val="0"/>
                <w:numId w:val="9"/>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3C3ED8AE">
              <w:rPr>
                <w:rFonts w:ascii="Arial" w:eastAsia="Arial" w:hAnsi="Arial" w:cs="Arial"/>
                <w:sz w:val="20"/>
                <w:szCs w:val="20"/>
              </w:rPr>
              <w:t xml:space="preserve">Use relevant IT systems and tools to support the management, </w:t>
            </w:r>
            <w:r w:rsidR="3C0E769B" w:rsidRPr="3C3ED8AE">
              <w:rPr>
                <w:rFonts w:ascii="Arial" w:eastAsia="Arial" w:hAnsi="Arial" w:cs="Arial"/>
                <w:sz w:val="20"/>
                <w:szCs w:val="20"/>
              </w:rPr>
              <w:t>delivery,</w:t>
            </w:r>
            <w:r w:rsidRPr="3C3ED8AE">
              <w:rPr>
                <w:rFonts w:ascii="Arial" w:eastAsia="Arial" w:hAnsi="Arial" w:cs="Arial"/>
                <w:sz w:val="20"/>
                <w:szCs w:val="20"/>
              </w:rPr>
              <w:t xml:space="preserve"> and development of services, ensuring records are accurate and current.</w:t>
            </w:r>
          </w:p>
          <w:p w14:paraId="37AC6703" w14:textId="77777777" w:rsidR="73B64D7A" w:rsidRPr="00F16166" w:rsidRDefault="639CF227" w:rsidP="3C3ED8AE">
            <w:pPr>
              <w:pStyle w:val="ListParagraph"/>
              <w:numPr>
                <w:ilvl w:val="0"/>
                <w:numId w:val="9"/>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b/>
                <w:bCs/>
                <w:sz w:val="20"/>
                <w:szCs w:val="20"/>
              </w:rPr>
            </w:pPr>
            <w:r w:rsidRPr="3C3ED8AE">
              <w:rPr>
                <w:rFonts w:ascii="Arial" w:eastAsia="Arial" w:hAnsi="Arial" w:cs="Arial"/>
                <w:sz w:val="20"/>
                <w:szCs w:val="20"/>
              </w:rPr>
              <w:lastRenderedPageBreak/>
              <w:t>Ensure government guidance and legislation are interpreted appropriately and are adhered to in a manner consistent with good practice.</w:t>
            </w:r>
          </w:p>
          <w:p w14:paraId="650DC1CA" w14:textId="27DD4984" w:rsidR="00F16166" w:rsidRPr="00CA516E" w:rsidRDefault="00F16166" w:rsidP="00F16166">
            <w:pPr>
              <w:pStyle w:val="ListParagraph"/>
              <w:spacing w:after="0" w:line="240" w:lineRule="auto"/>
              <w:ind w:left="357"/>
              <w:cnfStyle w:val="000000100000" w:firstRow="0" w:lastRow="0" w:firstColumn="0" w:lastColumn="0" w:oddVBand="0" w:evenVBand="0" w:oddHBand="1" w:evenHBand="0" w:firstRowFirstColumn="0" w:firstRowLastColumn="0" w:lastRowFirstColumn="0" w:lastRowLastColumn="0"/>
              <w:rPr>
                <w:rFonts w:ascii="Arial" w:eastAsia="Arial" w:hAnsi="Arial" w:cs="Arial"/>
                <w:b/>
                <w:bCs/>
                <w:sz w:val="20"/>
                <w:szCs w:val="20"/>
              </w:rPr>
            </w:pPr>
          </w:p>
        </w:tc>
      </w:tr>
    </w:tbl>
    <w:p w14:paraId="0A9411B7" w14:textId="77777777" w:rsidR="003E418B" w:rsidRDefault="003E418B"/>
    <w:tbl>
      <w:tblPr>
        <w:tblStyle w:val="LightList-Accent3"/>
        <w:tblW w:w="5145" w:type="pct"/>
        <w:tblLook w:val="04A0" w:firstRow="1" w:lastRow="0" w:firstColumn="1" w:lastColumn="0" w:noHBand="0" w:noVBand="1"/>
      </w:tblPr>
      <w:tblGrid>
        <w:gridCol w:w="7503"/>
        <w:gridCol w:w="2976"/>
      </w:tblGrid>
      <w:tr w:rsidR="003709C0" w:rsidRPr="00A06266" w14:paraId="0136ECD1" w14:textId="77777777" w:rsidTr="3B4B21D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5E07D5" w14:textId="77777777" w:rsidR="003709C0" w:rsidRPr="00A06266" w:rsidRDefault="003709C0">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1420" w:type="pct"/>
          </w:tcPr>
          <w:p w14:paraId="155F39BE" w14:textId="77777777" w:rsidR="003709C0" w:rsidRPr="00A06266" w:rsidRDefault="003709C0">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3B4B21D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3327C9A5" w14:textId="77777777" w:rsidR="003709C0" w:rsidRPr="00410E61" w:rsidRDefault="3DC83442" w:rsidP="73B64D7A">
            <w:pPr>
              <w:rPr>
                <w:rFonts w:cs="Arial"/>
                <w:sz w:val="24"/>
                <w:szCs w:val="24"/>
              </w:rPr>
            </w:pPr>
            <w:r w:rsidRPr="00410E61">
              <w:rPr>
                <w:rFonts w:cs="Arial"/>
                <w:sz w:val="24"/>
                <w:szCs w:val="24"/>
              </w:rPr>
              <w:t>Essential</w:t>
            </w:r>
          </w:p>
        </w:tc>
        <w:tc>
          <w:tcPr>
            <w:tcW w:w="1420" w:type="pct"/>
            <w:shd w:val="clear" w:color="auto" w:fill="D5BFAC" w:themeFill="accent3" w:themeFillTint="66"/>
          </w:tcPr>
          <w:p w14:paraId="186F8FDE" w14:textId="77777777" w:rsidR="003709C0" w:rsidRPr="003709C0" w:rsidRDefault="003709C0">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3B4B21D4">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352128D1" w14:textId="77206A4B" w:rsidR="73B64D7A" w:rsidRPr="00803428" w:rsidRDefault="639CF227" w:rsidP="3C3ED8AE">
            <w:pPr>
              <w:rPr>
                <w:rFonts w:eastAsia="Arial" w:cs="Arial"/>
              </w:rPr>
            </w:pPr>
            <w:r w:rsidRPr="3C3ED8AE">
              <w:rPr>
                <w:rFonts w:eastAsia="Arial" w:cs="Arial"/>
              </w:rPr>
              <w:t>Knowledge and Experience</w:t>
            </w:r>
          </w:p>
          <w:p w14:paraId="7BC34250" w14:textId="735B0681" w:rsidR="73B64D7A" w:rsidRPr="00803428" w:rsidRDefault="16A1CB3B" w:rsidP="00207B2A">
            <w:pPr>
              <w:pStyle w:val="ListParagraph"/>
              <w:numPr>
                <w:ilvl w:val="0"/>
                <w:numId w:val="8"/>
              </w:numPr>
              <w:spacing w:after="0" w:line="240" w:lineRule="auto"/>
              <w:ind w:left="714" w:hanging="357"/>
              <w:rPr>
                <w:rFonts w:ascii="Arial" w:hAnsi="Arial" w:cs="Arial"/>
                <w:b w:val="0"/>
                <w:bCs w:val="0"/>
                <w:sz w:val="20"/>
                <w:szCs w:val="20"/>
              </w:rPr>
            </w:pPr>
            <w:r w:rsidRPr="2C7977E0">
              <w:rPr>
                <w:rFonts w:ascii="Arial" w:hAnsi="Arial" w:cs="Arial"/>
                <w:b w:val="0"/>
                <w:bCs w:val="0"/>
                <w:sz w:val="20"/>
                <w:szCs w:val="20"/>
              </w:rPr>
              <w:t xml:space="preserve">In depth knowledge of </w:t>
            </w:r>
            <w:r w:rsidR="52512AFF" w:rsidRPr="2C7977E0">
              <w:rPr>
                <w:rFonts w:ascii="Arial" w:hAnsi="Arial" w:cs="Arial"/>
                <w:b w:val="0"/>
                <w:bCs w:val="0"/>
                <w:sz w:val="20"/>
                <w:szCs w:val="20"/>
              </w:rPr>
              <w:t xml:space="preserve">relevant </w:t>
            </w:r>
            <w:r w:rsidRPr="2C7977E0">
              <w:rPr>
                <w:rFonts w:ascii="Arial" w:hAnsi="Arial" w:cs="Arial"/>
                <w:b w:val="0"/>
                <w:bCs w:val="0"/>
                <w:sz w:val="20"/>
                <w:szCs w:val="20"/>
              </w:rPr>
              <w:t xml:space="preserve">legislation and national and regional </w:t>
            </w:r>
            <w:r w:rsidR="2F7BF88D" w:rsidRPr="2C7977E0">
              <w:rPr>
                <w:rFonts w:ascii="Arial" w:hAnsi="Arial" w:cs="Arial"/>
                <w:b w:val="0"/>
                <w:bCs w:val="0"/>
                <w:sz w:val="20"/>
                <w:szCs w:val="20"/>
              </w:rPr>
              <w:t xml:space="preserve">policy and </w:t>
            </w:r>
            <w:r w:rsidRPr="2C7977E0">
              <w:rPr>
                <w:rFonts w:ascii="Arial" w:hAnsi="Arial" w:cs="Arial"/>
                <w:b w:val="0"/>
                <w:bCs w:val="0"/>
                <w:sz w:val="20"/>
                <w:szCs w:val="20"/>
              </w:rPr>
              <w:t xml:space="preserve">guidance and the ability to interpret complex legislation </w:t>
            </w:r>
            <w:r w:rsidR="082622F4" w:rsidRPr="2C7977E0">
              <w:rPr>
                <w:rFonts w:ascii="Arial" w:hAnsi="Arial" w:cs="Arial"/>
                <w:b w:val="0"/>
                <w:bCs w:val="0"/>
                <w:sz w:val="20"/>
                <w:szCs w:val="20"/>
              </w:rPr>
              <w:t>and policy</w:t>
            </w:r>
            <w:r w:rsidR="5018C0FB" w:rsidRPr="2C7977E0">
              <w:rPr>
                <w:rFonts w:ascii="Arial" w:hAnsi="Arial" w:cs="Arial"/>
                <w:b w:val="0"/>
                <w:bCs w:val="0"/>
                <w:sz w:val="20"/>
                <w:szCs w:val="20"/>
              </w:rPr>
              <w:t xml:space="preserve">, </w:t>
            </w:r>
            <w:r w:rsidRPr="2C7977E0">
              <w:rPr>
                <w:rFonts w:ascii="Arial" w:hAnsi="Arial" w:cs="Arial"/>
                <w:b w:val="0"/>
                <w:bCs w:val="0"/>
                <w:sz w:val="20"/>
                <w:szCs w:val="20"/>
              </w:rPr>
              <w:t xml:space="preserve">apply </w:t>
            </w:r>
            <w:r w:rsidR="5018C0FB" w:rsidRPr="2C7977E0">
              <w:rPr>
                <w:rFonts w:ascii="Arial" w:hAnsi="Arial" w:cs="Arial"/>
                <w:b w:val="0"/>
                <w:bCs w:val="0"/>
                <w:sz w:val="20"/>
                <w:szCs w:val="20"/>
              </w:rPr>
              <w:t xml:space="preserve">it </w:t>
            </w:r>
            <w:r w:rsidRPr="2C7977E0">
              <w:rPr>
                <w:rFonts w:ascii="Arial" w:hAnsi="Arial" w:cs="Arial"/>
                <w:b w:val="0"/>
                <w:bCs w:val="0"/>
                <w:sz w:val="20"/>
                <w:szCs w:val="20"/>
              </w:rPr>
              <w:t xml:space="preserve">in practical situations and advise </w:t>
            </w:r>
            <w:r w:rsidR="2F7BF88D" w:rsidRPr="2C7977E0">
              <w:rPr>
                <w:rFonts w:ascii="Arial" w:hAnsi="Arial" w:cs="Arial"/>
                <w:b w:val="0"/>
                <w:bCs w:val="0"/>
                <w:sz w:val="20"/>
                <w:szCs w:val="20"/>
              </w:rPr>
              <w:t xml:space="preserve">senior officer, Members, </w:t>
            </w:r>
            <w:r w:rsidR="0B4E0891" w:rsidRPr="2C7977E0">
              <w:rPr>
                <w:rFonts w:ascii="Arial" w:hAnsi="Arial" w:cs="Arial"/>
                <w:b w:val="0"/>
                <w:bCs w:val="0"/>
                <w:sz w:val="20"/>
                <w:szCs w:val="20"/>
              </w:rPr>
              <w:t xml:space="preserve">the development industry, infrastructure providers, </w:t>
            </w:r>
            <w:r w:rsidR="524F5BD4" w:rsidRPr="2C7977E0">
              <w:rPr>
                <w:rFonts w:ascii="Arial" w:hAnsi="Arial" w:cs="Arial"/>
                <w:b w:val="0"/>
                <w:bCs w:val="0"/>
                <w:sz w:val="20"/>
                <w:szCs w:val="20"/>
              </w:rPr>
              <w:t xml:space="preserve">statutory consultees, </w:t>
            </w:r>
            <w:r w:rsidR="0B4E0891" w:rsidRPr="2C7977E0">
              <w:rPr>
                <w:rFonts w:ascii="Arial" w:hAnsi="Arial" w:cs="Arial"/>
                <w:b w:val="0"/>
                <w:bCs w:val="0"/>
                <w:sz w:val="20"/>
                <w:szCs w:val="20"/>
              </w:rPr>
              <w:t xml:space="preserve">local </w:t>
            </w:r>
            <w:r w:rsidR="009853B5" w:rsidRPr="2C7977E0">
              <w:rPr>
                <w:rFonts w:ascii="Arial" w:hAnsi="Arial" w:cs="Arial"/>
                <w:b w:val="0"/>
                <w:bCs w:val="0"/>
                <w:sz w:val="20"/>
                <w:szCs w:val="20"/>
              </w:rPr>
              <w:t>communities</w:t>
            </w:r>
            <w:r w:rsidR="009853B5" w:rsidRPr="2C7977E0">
              <w:rPr>
                <w:rFonts w:ascii="Arial" w:hAnsi="Arial" w:cs="Arial"/>
                <w:sz w:val="20"/>
                <w:szCs w:val="20"/>
              </w:rPr>
              <w:t>,</w:t>
            </w:r>
            <w:r w:rsidR="0B4E0891" w:rsidRPr="2C7977E0">
              <w:rPr>
                <w:rFonts w:ascii="Arial" w:hAnsi="Arial" w:cs="Arial"/>
                <w:b w:val="0"/>
                <w:bCs w:val="0"/>
                <w:sz w:val="20"/>
                <w:szCs w:val="20"/>
              </w:rPr>
              <w:t xml:space="preserve"> and </w:t>
            </w:r>
            <w:r w:rsidRPr="2C7977E0">
              <w:rPr>
                <w:rFonts w:ascii="Arial" w:hAnsi="Arial" w:cs="Arial"/>
                <w:b w:val="0"/>
                <w:bCs w:val="0"/>
                <w:sz w:val="20"/>
                <w:szCs w:val="20"/>
              </w:rPr>
              <w:t>other interested parties.</w:t>
            </w:r>
          </w:p>
          <w:p w14:paraId="42EC5496" w14:textId="1D04B2CB" w:rsidR="007D2B59" w:rsidRPr="007D2B59" w:rsidRDefault="00F569E0" w:rsidP="00207B2A">
            <w:pPr>
              <w:pStyle w:val="ListParagraph"/>
              <w:numPr>
                <w:ilvl w:val="0"/>
                <w:numId w:val="8"/>
              </w:numPr>
              <w:spacing w:after="0" w:line="240" w:lineRule="auto"/>
              <w:ind w:left="714" w:hanging="357"/>
              <w:rPr>
                <w:rFonts w:ascii="Arial" w:hAnsi="Arial" w:cs="Arial"/>
                <w:sz w:val="20"/>
                <w:szCs w:val="20"/>
              </w:rPr>
            </w:pPr>
            <w:r w:rsidRPr="007D2B59">
              <w:rPr>
                <w:rFonts w:ascii="Arial" w:hAnsi="Arial" w:cs="Arial"/>
                <w:b w:val="0"/>
                <w:bCs w:val="0"/>
                <w:sz w:val="20"/>
                <w:szCs w:val="20"/>
                <w:lang w:val="en-US"/>
              </w:rPr>
              <w:t>Significant e</w:t>
            </w:r>
            <w:r w:rsidR="73B64D7A" w:rsidRPr="007D2B59">
              <w:rPr>
                <w:rFonts w:ascii="Arial" w:hAnsi="Arial" w:cs="Arial"/>
                <w:b w:val="0"/>
                <w:bCs w:val="0"/>
                <w:sz w:val="20"/>
                <w:szCs w:val="20"/>
                <w:lang w:val="en-US"/>
              </w:rPr>
              <w:t xml:space="preserve">xperience </w:t>
            </w:r>
            <w:r w:rsidR="002A2E66" w:rsidRPr="007D2B59">
              <w:rPr>
                <w:rFonts w:ascii="Arial" w:hAnsi="Arial" w:cs="Arial"/>
                <w:b w:val="0"/>
                <w:bCs w:val="0"/>
                <w:sz w:val="20"/>
                <w:szCs w:val="20"/>
                <w:lang w:val="en-US"/>
              </w:rPr>
              <w:t xml:space="preserve">of </w:t>
            </w:r>
            <w:r w:rsidR="00961441" w:rsidRPr="007D2B59">
              <w:rPr>
                <w:rFonts w:ascii="Arial" w:hAnsi="Arial" w:cs="Arial"/>
                <w:b w:val="0"/>
                <w:bCs w:val="0"/>
                <w:sz w:val="20"/>
                <w:szCs w:val="20"/>
                <w:lang w:val="en-US"/>
              </w:rPr>
              <w:t>successfully</w:t>
            </w:r>
            <w:r w:rsidR="002A2E66" w:rsidRPr="007D2B59">
              <w:rPr>
                <w:rFonts w:ascii="Arial" w:hAnsi="Arial" w:cs="Arial"/>
                <w:b w:val="0"/>
                <w:bCs w:val="0"/>
                <w:sz w:val="20"/>
                <w:szCs w:val="20"/>
                <w:lang w:val="en-US"/>
              </w:rPr>
              <w:t xml:space="preserve"> leading </w:t>
            </w:r>
            <w:r w:rsidR="007D2B59" w:rsidRPr="007D2B59">
              <w:rPr>
                <w:rFonts w:ascii="Arial" w:hAnsi="Arial" w:cs="Arial"/>
                <w:b w:val="0"/>
                <w:bCs w:val="0"/>
                <w:sz w:val="20"/>
                <w:szCs w:val="20"/>
                <w:lang w:val="en-US"/>
              </w:rPr>
              <w:t>a team of specialists</w:t>
            </w:r>
          </w:p>
          <w:p w14:paraId="29717D70" w14:textId="4E4B89A5" w:rsidR="73B64D7A" w:rsidRPr="007D2B59" w:rsidRDefault="00D97135" w:rsidP="00207B2A">
            <w:pPr>
              <w:pStyle w:val="ListParagraph"/>
              <w:numPr>
                <w:ilvl w:val="0"/>
                <w:numId w:val="8"/>
              </w:numPr>
              <w:spacing w:after="0" w:line="240" w:lineRule="auto"/>
              <w:ind w:left="714" w:hanging="357"/>
              <w:rPr>
                <w:rFonts w:ascii="Arial" w:hAnsi="Arial" w:cs="Arial"/>
                <w:sz w:val="20"/>
                <w:szCs w:val="20"/>
              </w:rPr>
            </w:pPr>
            <w:r w:rsidRPr="007D2B59">
              <w:rPr>
                <w:rFonts w:ascii="Arial" w:hAnsi="Arial" w:cs="Arial"/>
                <w:b w:val="0"/>
                <w:bCs w:val="0"/>
                <w:sz w:val="20"/>
                <w:szCs w:val="20"/>
              </w:rPr>
              <w:t xml:space="preserve">Experience of a proactive </w:t>
            </w:r>
            <w:r w:rsidR="005F5126" w:rsidRPr="007D2B59">
              <w:rPr>
                <w:rFonts w:ascii="Arial" w:hAnsi="Arial" w:cs="Arial"/>
                <w:b w:val="0"/>
                <w:bCs w:val="0"/>
                <w:sz w:val="20"/>
                <w:szCs w:val="20"/>
              </w:rPr>
              <w:t xml:space="preserve">and effective </w:t>
            </w:r>
            <w:r w:rsidRPr="007D2B59">
              <w:rPr>
                <w:rFonts w:ascii="Arial" w:hAnsi="Arial" w:cs="Arial"/>
                <w:b w:val="0"/>
                <w:bCs w:val="0"/>
                <w:sz w:val="20"/>
                <w:szCs w:val="20"/>
              </w:rPr>
              <w:t xml:space="preserve">approach to </w:t>
            </w:r>
            <w:r w:rsidRPr="007D2B59">
              <w:rPr>
                <w:rFonts w:ascii="Arial" w:hAnsi="Arial" w:cs="Arial"/>
                <w:b w:val="0"/>
                <w:bCs w:val="0"/>
                <w:sz w:val="20"/>
                <w:szCs w:val="20"/>
                <w:lang w:val="en-US"/>
              </w:rPr>
              <w:t>performance management</w:t>
            </w:r>
            <w:r w:rsidRPr="007D2B59">
              <w:rPr>
                <w:rFonts w:ascii="Arial" w:hAnsi="Arial" w:cs="Arial"/>
                <w:b w:val="0"/>
                <w:bCs w:val="0"/>
                <w:sz w:val="20"/>
                <w:szCs w:val="20"/>
              </w:rPr>
              <w:t xml:space="preserve"> and th</w:t>
            </w:r>
            <w:r w:rsidR="001F71CF" w:rsidRPr="007D2B59">
              <w:rPr>
                <w:rFonts w:ascii="Arial" w:hAnsi="Arial" w:cs="Arial"/>
                <w:b w:val="0"/>
                <w:bCs w:val="0"/>
                <w:sz w:val="20"/>
                <w:szCs w:val="20"/>
              </w:rPr>
              <w:t xml:space="preserve">e ability to positively drive and </w:t>
            </w:r>
            <w:r w:rsidR="73B64D7A" w:rsidRPr="007D2B59">
              <w:rPr>
                <w:rFonts w:ascii="Arial" w:hAnsi="Arial" w:cs="Arial"/>
                <w:b w:val="0"/>
                <w:bCs w:val="0"/>
                <w:sz w:val="20"/>
                <w:szCs w:val="20"/>
              </w:rPr>
              <w:t xml:space="preserve">implement organisational </w:t>
            </w:r>
            <w:r w:rsidRPr="007D2B59">
              <w:rPr>
                <w:rFonts w:ascii="Arial" w:hAnsi="Arial" w:cs="Arial"/>
                <w:b w:val="0"/>
                <w:bCs w:val="0"/>
                <w:sz w:val="20"/>
                <w:szCs w:val="20"/>
              </w:rPr>
              <w:t xml:space="preserve">and </w:t>
            </w:r>
            <w:r w:rsidR="73B64D7A" w:rsidRPr="007D2B59">
              <w:rPr>
                <w:rFonts w:ascii="Arial" w:hAnsi="Arial" w:cs="Arial"/>
                <w:b w:val="0"/>
                <w:bCs w:val="0"/>
                <w:sz w:val="20"/>
                <w:szCs w:val="20"/>
              </w:rPr>
              <w:t xml:space="preserve">culture </w:t>
            </w:r>
            <w:proofErr w:type="gramStart"/>
            <w:r w:rsidR="73B64D7A" w:rsidRPr="007D2B59">
              <w:rPr>
                <w:rFonts w:ascii="Arial" w:hAnsi="Arial" w:cs="Arial"/>
                <w:b w:val="0"/>
                <w:bCs w:val="0"/>
                <w:sz w:val="20"/>
                <w:szCs w:val="20"/>
              </w:rPr>
              <w:t>change</w:t>
            </w:r>
            <w:proofErr w:type="gramEnd"/>
            <w:r w:rsidR="73B64D7A" w:rsidRPr="007D2B59">
              <w:rPr>
                <w:rFonts w:ascii="Arial" w:hAnsi="Arial" w:cs="Arial"/>
                <w:b w:val="0"/>
                <w:bCs w:val="0"/>
                <w:sz w:val="20"/>
                <w:szCs w:val="20"/>
              </w:rPr>
              <w:t xml:space="preserve"> </w:t>
            </w:r>
          </w:p>
          <w:p w14:paraId="2D0AF71E" w14:textId="79F8F016" w:rsidR="73B64D7A" w:rsidRPr="00803428" w:rsidRDefault="16A1CB3B" w:rsidP="00207B2A">
            <w:pPr>
              <w:pStyle w:val="ListParagraph"/>
              <w:numPr>
                <w:ilvl w:val="0"/>
                <w:numId w:val="8"/>
              </w:numPr>
              <w:spacing w:after="0" w:line="240" w:lineRule="auto"/>
              <w:ind w:left="714" w:hanging="357"/>
              <w:rPr>
                <w:rFonts w:ascii="Arial" w:eastAsia="Arial" w:hAnsi="Arial" w:cs="Arial"/>
                <w:b w:val="0"/>
                <w:bCs w:val="0"/>
                <w:sz w:val="20"/>
                <w:szCs w:val="20"/>
              </w:rPr>
            </w:pPr>
            <w:r w:rsidRPr="2C7977E0">
              <w:rPr>
                <w:rFonts w:ascii="Arial" w:eastAsia="Arial" w:hAnsi="Arial" w:cs="Arial"/>
                <w:b w:val="0"/>
                <w:bCs w:val="0"/>
                <w:sz w:val="20"/>
                <w:szCs w:val="20"/>
              </w:rPr>
              <w:t>Successful management of budgets</w:t>
            </w:r>
            <w:r w:rsidR="659F2218" w:rsidRPr="2C7977E0">
              <w:rPr>
                <w:rFonts w:ascii="Arial" w:eastAsia="Arial" w:hAnsi="Arial" w:cs="Arial"/>
                <w:b w:val="0"/>
                <w:bCs w:val="0"/>
                <w:sz w:val="20"/>
                <w:szCs w:val="20"/>
              </w:rPr>
              <w:t xml:space="preserve">, </w:t>
            </w:r>
            <w:r w:rsidRPr="2C7977E0">
              <w:rPr>
                <w:rFonts w:ascii="Arial" w:eastAsia="Arial" w:hAnsi="Arial" w:cs="Arial"/>
                <w:b w:val="0"/>
                <w:bCs w:val="0"/>
                <w:sz w:val="20"/>
                <w:szCs w:val="20"/>
              </w:rPr>
              <w:t>staff</w:t>
            </w:r>
            <w:r w:rsidR="3CED44AA" w:rsidRPr="2C7977E0">
              <w:rPr>
                <w:rFonts w:ascii="Arial" w:eastAsia="Arial" w:hAnsi="Arial" w:cs="Arial"/>
                <w:b w:val="0"/>
                <w:bCs w:val="0"/>
                <w:sz w:val="20"/>
                <w:szCs w:val="20"/>
              </w:rPr>
              <w:t xml:space="preserve">, </w:t>
            </w:r>
            <w:r w:rsidR="009853B5" w:rsidRPr="2C7977E0">
              <w:rPr>
                <w:rFonts w:ascii="Arial" w:eastAsia="Arial" w:hAnsi="Arial" w:cs="Arial"/>
                <w:b w:val="0"/>
                <w:bCs w:val="0"/>
                <w:sz w:val="20"/>
                <w:szCs w:val="20"/>
              </w:rPr>
              <w:t>resources</w:t>
            </w:r>
            <w:r w:rsidR="009853B5" w:rsidRPr="2C7977E0">
              <w:rPr>
                <w:rFonts w:ascii="Arial" w:eastAsia="Arial" w:hAnsi="Arial" w:cs="Arial"/>
                <w:sz w:val="20"/>
                <w:szCs w:val="20"/>
              </w:rPr>
              <w:t>,</w:t>
            </w:r>
            <w:r w:rsidR="0A971E31" w:rsidRPr="2C7977E0">
              <w:rPr>
                <w:rFonts w:ascii="Arial" w:eastAsia="Arial" w:hAnsi="Arial" w:cs="Arial"/>
                <w:b w:val="0"/>
                <w:bCs w:val="0"/>
                <w:sz w:val="20"/>
                <w:szCs w:val="20"/>
              </w:rPr>
              <w:t xml:space="preserve"> and income generation</w:t>
            </w:r>
          </w:p>
          <w:p w14:paraId="04F9B7F6" w14:textId="49924E9D" w:rsidR="73B64D7A" w:rsidRPr="00803428" w:rsidRDefault="005F5126" w:rsidP="00207B2A">
            <w:pPr>
              <w:pStyle w:val="ListParagraph"/>
              <w:numPr>
                <w:ilvl w:val="0"/>
                <w:numId w:val="8"/>
              </w:numPr>
              <w:spacing w:after="0" w:line="240" w:lineRule="auto"/>
              <w:ind w:left="714" w:hanging="357"/>
              <w:rPr>
                <w:rFonts w:ascii="Arial" w:eastAsia="Arial" w:hAnsi="Arial" w:cs="Arial"/>
                <w:b w:val="0"/>
                <w:bCs w:val="0"/>
                <w:sz w:val="20"/>
                <w:szCs w:val="20"/>
              </w:rPr>
            </w:pPr>
            <w:r w:rsidRPr="00803428">
              <w:rPr>
                <w:rFonts w:ascii="Arial" w:eastAsia="Arial" w:hAnsi="Arial" w:cs="Arial"/>
                <w:b w:val="0"/>
                <w:bCs w:val="0"/>
                <w:sz w:val="20"/>
                <w:szCs w:val="20"/>
              </w:rPr>
              <w:t>Sound</w:t>
            </w:r>
            <w:r w:rsidR="73B64D7A" w:rsidRPr="00803428">
              <w:rPr>
                <w:rFonts w:ascii="Arial" w:eastAsia="Arial" w:hAnsi="Arial" w:cs="Arial"/>
                <w:b w:val="0"/>
                <w:bCs w:val="0"/>
                <w:sz w:val="20"/>
                <w:szCs w:val="20"/>
              </w:rPr>
              <w:t xml:space="preserve"> understanding of political processes and structures, and experience of working with elected </w:t>
            </w:r>
            <w:proofErr w:type="gramStart"/>
            <w:r w:rsidR="73B64D7A" w:rsidRPr="00803428">
              <w:rPr>
                <w:rFonts w:ascii="Arial" w:eastAsia="Arial" w:hAnsi="Arial" w:cs="Arial"/>
                <w:b w:val="0"/>
                <w:bCs w:val="0"/>
                <w:sz w:val="20"/>
                <w:szCs w:val="20"/>
              </w:rPr>
              <w:t>members</w:t>
            </w:r>
            <w:proofErr w:type="gramEnd"/>
          </w:p>
          <w:p w14:paraId="046DA9A4" w14:textId="5F9BBABC" w:rsidR="73B64D7A" w:rsidRPr="00803428" w:rsidRDefault="73B64D7A" w:rsidP="00207B2A">
            <w:pPr>
              <w:pStyle w:val="ListParagraph"/>
              <w:numPr>
                <w:ilvl w:val="0"/>
                <w:numId w:val="8"/>
              </w:numPr>
              <w:spacing w:after="0" w:line="240" w:lineRule="auto"/>
              <w:ind w:left="714" w:hanging="357"/>
              <w:rPr>
                <w:rFonts w:ascii="Arial" w:eastAsia="Arial" w:hAnsi="Arial" w:cs="Arial"/>
                <w:sz w:val="20"/>
                <w:szCs w:val="20"/>
              </w:rPr>
            </w:pPr>
            <w:r w:rsidRPr="00803428">
              <w:rPr>
                <w:rFonts w:ascii="Arial" w:eastAsia="Arial" w:hAnsi="Arial" w:cs="Arial"/>
                <w:b w:val="0"/>
                <w:bCs w:val="0"/>
                <w:sz w:val="20"/>
                <w:szCs w:val="20"/>
              </w:rPr>
              <w:t xml:space="preserve">Understanding </w:t>
            </w:r>
            <w:r w:rsidR="00C36EE4">
              <w:rPr>
                <w:rFonts w:ascii="Arial" w:eastAsia="Arial" w:hAnsi="Arial" w:cs="Arial"/>
                <w:b w:val="0"/>
                <w:bCs w:val="0"/>
                <w:sz w:val="20"/>
                <w:szCs w:val="20"/>
              </w:rPr>
              <w:t xml:space="preserve">of other key </w:t>
            </w:r>
            <w:r w:rsidR="000E2B2F" w:rsidRPr="00803428">
              <w:rPr>
                <w:rFonts w:ascii="Arial" w:eastAsia="Arial" w:hAnsi="Arial" w:cs="Arial"/>
                <w:b w:val="0"/>
                <w:bCs w:val="0"/>
                <w:sz w:val="20"/>
                <w:szCs w:val="20"/>
              </w:rPr>
              <w:t>service areas such as economic development and transport</w:t>
            </w:r>
          </w:p>
        </w:tc>
        <w:tc>
          <w:tcPr>
            <w:tcW w:w="1420" w:type="pct"/>
            <w:tcBorders>
              <w:top w:val="single" w:sz="8" w:space="0" w:color="866243" w:themeColor="accent3"/>
            </w:tcBorders>
            <w:shd w:val="clear" w:color="auto" w:fill="D5BFAC" w:themeFill="accent3" w:themeFillTint="66"/>
          </w:tcPr>
          <w:p w14:paraId="5C667C31" w14:textId="77777777" w:rsidR="003709C0" w:rsidRPr="00A06266" w:rsidRDefault="003709C0">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626866A8" w14:textId="77777777" w:rsidTr="3B4B21D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Borders>
              <w:bottom w:val="single" w:sz="4" w:space="0" w:color="000000" w:themeColor="text1"/>
            </w:tcBorders>
          </w:tcPr>
          <w:p w14:paraId="31FC8FC3" w14:textId="2E8713BC" w:rsidR="73B64D7A" w:rsidRPr="00803428" w:rsidRDefault="639CF227" w:rsidP="3C3ED8AE">
            <w:pPr>
              <w:rPr>
                <w:rFonts w:eastAsia="Arial" w:cs="Arial"/>
              </w:rPr>
            </w:pPr>
            <w:r w:rsidRPr="3C3ED8AE">
              <w:rPr>
                <w:rFonts w:eastAsia="Arial" w:cs="Arial"/>
              </w:rPr>
              <w:t>Occupational Skills</w:t>
            </w:r>
          </w:p>
          <w:p w14:paraId="42ED1672" w14:textId="794B04CB" w:rsidR="73B64D7A" w:rsidRPr="00892B05" w:rsidRDefault="3FF23A55" w:rsidP="00207B2A">
            <w:pPr>
              <w:pStyle w:val="ListParagraph"/>
              <w:numPr>
                <w:ilvl w:val="0"/>
                <w:numId w:val="8"/>
              </w:numPr>
              <w:spacing w:after="0" w:line="240" w:lineRule="auto"/>
              <w:ind w:left="714" w:hanging="357"/>
              <w:rPr>
                <w:rFonts w:ascii="Arial" w:hAnsi="Arial" w:cs="Arial"/>
                <w:sz w:val="20"/>
                <w:szCs w:val="20"/>
              </w:rPr>
            </w:pPr>
            <w:r w:rsidRPr="0B0BBC2E">
              <w:rPr>
                <w:rFonts w:ascii="Arial" w:hAnsi="Arial" w:cs="Arial"/>
                <w:b w:val="0"/>
                <w:bCs w:val="0"/>
                <w:sz w:val="20"/>
                <w:szCs w:val="20"/>
              </w:rPr>
              <w:t>Highly e</w:t>
            </w:r>
            <w:r w:rsidR="62B963E0" w:rsidRPr="0B0BBC2E">
              <w:rPr>
                <w:rFonts w:ascii="Arial" w:hAnsi="Arial" w:cs="Arial"/>
                <w:b w:val="0"/>
                <w:bCs w:val="0"/>
                <w:sz w:val="20"/>
                <w:szCs w:val="20"/>
              </w:rPr>
              <w:t xml:space="preserve">ffective </w:t>
            </w:r>
            <w:r w:rsidR="29171CD3" w:rsidRPr="0B0BBC2E">
              <w:rPr>
                <w:rFonts w:ascii="Arial" w:hAnsi="Arial" w:cs="Arial"/>
                <w:b w:val="0"/>
                <w:bCs w:val="0"/>
                <w:sz w:val="20"/>
                <w:szCs w:val="20"/>
              </w:rPr>
              <w:t xml:space="preserve">management </w:t>
            </w:r>
            <w:r w:rsidR="62B963E0" w:rsidRPr="0B0BBC2E">
              <w:rPr>
                <w:rFonts w:ascii="Arial" w:hAnsi="Arial" w:cs="Arial"/>
                <w:b w:val="0"/>
                <w:bCs w:val="0"/>
                <w:sz w:val="20"/>
                <w:szCs w:val="20"/>
              </w:rPr>
              <w:t>skills</w:t>
            </w:r>
            <w:r w:rsidR="0F4863A2" w:rsidRPr="0B0BBC2E">
              <w:rPr>
                <w:rFonts w:ascii="Arial" w:hAnsi="Arial" w:cs="Arial"/>
                <w:b w:val="0"/>
                <w:bCs w:val="0"/>
                <w:sz w:val="20"/>
                <w:szCs w:val="20"/>
              </w:rPr>
              <w:t xml:space="preserve">, </w:t>
            </w:r>
            <w:r w:rsidR="62B963E0" w:rsidRPr="0B0BBC2E">
              <w:rPr>
                <w:rFonts w:ascii="Arial" w:hAnsi="Arial" w:cs="Arial"/>
                <w:b w:val="0"/>
                <w:bCs w:val="0"/>
                <w:sz w:val="20"/>
                <w:szCs w:val="20"/>
              </w:rPr>
              <w:t xml:space="preserve">the ability to </w:t>
            </w:r>
            <w:r w:rsidR="7A0AE5B9" w:rsidRPr="0B0BBC2E">
              <w:rPr>
                <w:rFonts w:ascii="Arial" w:hAnsi="Arial" w:cs="Arial"/>
                <w:b w:val="0"/>
                <w:bCs w:val="0"/>
                <w:sz w:val="20"/>
                <w:szCs w:val="20"/>
              </w:rPr>
              <w:t xml:space="preserve">positively </w:t>
            </w:r>
            <w:r w:rsidR="62B963E0" w:rsidRPr="0B0BBC2E">
              <w:rPr>
                <w:rFonts w:ascii="Arial" w:hAnsi="Arial" w:cs="Arial"/>
                <w:b w:val="0"/>
                <w:bCs w:val="0"/>
                <w:sz w:val="20"/>
                <w:szCs w:val="20"/>
              </w:rPr>
              <w:t>promote organisational policy and objectives</w:t>
            </w:r>
            <w:r w:rsidR="6275D745" w:rsidRPr="0B0BBC2E">
              <w:rPr>
                <w:rFonts w:ascii="Arial" w:hAnsi="Arial" w:cs="Arial"/>
                <w:b w:val="0"/>
                <w:bCs w:val="0"/>
                <w:sz w:val="20"/>
                <w:szCs w:val="20"/>
              </w:rPr>
              <w:t xml:space="preserve"> and drive cultural </w:t>
            </w:r>
            <w:proofErr w:type="gramStart"/>
            <w:r w:rsidR="6275D745" w:rsidRPr="0B0BBC2E">
              <w:rPr>
                <w:rFonts w:ascii="Arial" w:hAnsi="Arial" w:cs="Arial"/>
                <w:b w:val="0"/>
                <w:bCs w:val="0"/>
                <w:sz w:val="20"/>
                <w:szCs w:val="20"/>
              </w:rPr>
              <w:t>change</w:t>
            </w:r>
            <w:proofErr w:type="gramEnd"/>
          </w:p>
          <w:p w14:paraId="429C2403" w14:textId="4927E00A" w:rsidR="00FC2F0D" w:rsidRPr="00FC2F0D" w:rsidRDefault="18810760" w:rsidP="00207B2A">
            <w:pPr>
              <w:pStyle w:val="ListParagraph"/>
              <w:numPr>
                <w:ilvl w:val="0"/>
                <w:numId w:val="8"/>
              </w:numPr>
              <w:spacing w:after="0" w:line="240" w:lineRule="auto"/>
              <w:ind w:left="714" w:hanging="357"/>
              <w:rPr>
                <w:rFonts w:ascii="Arial" w:hAnsi="Arial" w:cs="Arial"/>
                <w:sz w:val="20"/>
                <w:szCs w:val="20"/>
              </w:rPr>
            </w:pPr>
            <w:r w:rsidRPr="0B0BBC2E">
              <w:rPr>
                <w:rFonts w:ascii="Arial" w:hAnsi="Arial" w:cs="Arial"/>
                <w:b w:val="0"/>
                <w:bCs w:val="0"/>
                <w:sz w:val="20"/>
                <w:szCs w:val="20"/>
              </w:rPr>
              <w:t xml:space="preserve">Able to work with a </w:t>
            </w:r>
            <w:r w:rsidR="00E27AF3">
              <w:rPr>
                <w:rFonts w:ascii="Arial" w:hAnsi="Arial" w:cs="Arial"/>
                <w:b w:val="0"/>
                <w:bCs w:val="0"/>
                <w:sz w:val="20"/>
                <w:szCs w:val="20"/>
              </w:rPr>
              <w:t xml:space="preserve">very </w:t>
            </w:r>
            <w:r w:rsidRPr="0B0BBC2E">
              <w:rPr>
                <w:rFonts w:ascii="Arial" w:hAnsi="Arial" w:cs="Arial"/>
                <w:b w:val="0"/>
                <w:bCs w:val="0"/>
                <w:sz w:val="20"/>
                <w:szCs w:val="20"/>
              </w:rPr>
              <w:t xml:space="preserve">high degree of autonomy and limited supervision, </w:t>
            </w:r>
            <w:r w:rsidR="00FC2F0D">
              <w:rPr>
                <w:rFonts w:ascii="Arial" w:hAnsi="Arial" w:cs="Arial"/>
                <w:b w:val="0"/>
                <w:bCs w:val="0"/>
                <w:sz w:val="20"/>
                <w:szCs w:val="20"/>
              </w:rPr>
              <w:t xml:space="preserve">with </w:t>
            </w:r>
            <w:r w:rsidR="00BE2539">
              <w:rPr>
                <w:rFonts w:ascii="Arial" w:hAnsi="Arial" w:cs="Arial"/>
                <w:b w:val="0"/>
                <w:bCs w:val="0"/>
                <w:sz w:val="20"/>
                <w:szCs w:val="20"/>
              </w:rPr>
              <w:t xml:space="preserve">strong risk management skills and a creative approach to problem </w:t>
            </w:r>
            <w:proofErr w:type="gramStart"/>
            <w:r w:rsidR="00BE2539">
              <w:rPr>
                <w:rFonts w:ascii="Arial" w:hAnsi="Arial" w:cs="Arial"/>
                <w:b w:val="0"/>
                <w:bCs w:val="0"/>
                <w:sz w:val="20"/>
                <w:szCs w:val="20"/>
              </w:rPr>
              <w:t>solving</w:t>
            </w:r>
            <w:proofErr w:type="gramEnd"/>
          </w:p>
          <w:p w14:paraId="592B2605" w14:textId="7520D329" w:rsidR="00596D06" w:rsidRPr="00596D06" w:rsidRDefault="00FC2F0D" w:rsidP="00207B2A">
            <w:pPr>
              <w:pStyle w:val="ListParagraph"/>
              <w:numPr>
                <w:ilvl w:val="0"/>
                <w:numId w:val="8"/>
              </w:numPr>
              <w:spacing w:after="0" w:line="240" w:lineRule="auto"/>
              <w:ind w:left="714" w:hanging="357"/>
              <w:rPr>
                <w:rFonts w:ascii="Arial" w:hAnsi="Arial" w:cs="Arial"/>
                <w:sz w:val="20"/>
                <w:szCs w:val="20"/>
              </w:rPr>
            </w:pPr>
            <w:r>
              <w:rPr>
                <w:rFonts w:ascii="Arial" w:hAnsi="Arial" w:cs="Arial"/>
                <w:b w:val="0"/>
                <w:bCs w:val="0"/>
                <w:sz w:val="20"/>
                <w:szCs w:val="20"/>
              </w:rPr>
              <w:t>M</w:t>
            </w:r>
            <w:r w:rsidR="18810760" w:rsidRPr="0B0BBC2E">
              <w:rPr>
                <w:rFonts w:ascii="Arial" w:hAnsi="Arial" w:cs="Arial"/>
                <w:b w:val="0"/>
                <w:bCs w:val="0"/>
                <w:sz w:val="20"/>
                <w:szCs w:val="20"/>
              </w:rPr>
              <w:t xml:space="preserve">anage own workload </w:t>
            </w:r>
            <w:r w:rsidR="00596D06">
              <w:rPr>
                <w:rFonts w:ascii="Arial" w:hAnsi="Arial" w:cs="Arial"/>
                <w:b w:val="0"/>
                <w:bCs w:val="0"/>
                <w:sz w:val="20"/>
                <w:szCs w:val="20"/>
              </w:rPr>
              <w:t xml:space="preserve">effectively against a range of competing priorities </w:t>
            </w:r>
            <w:r w:rsidR="18810760" w:rsidRPr="0B0BBC2E">
              <w:rPr>
                <w:rFonts w:ascii="Arial" w:hAnsi="Arial" w:cs="Arial"/>
                <w:b w:val="0"/>
                <w:bCs w:val="0"/>
                <w:sz w:val="20"/>
                <w:szCs w:val="20"/>
              </w:rPr>
              <w:t xml:space="preserve">as well as </w:t>
            </w:r>
            <w:r w:rsidR="00596D06">
              <w:rPr>
                <w:rFonts w:ascii="Arial" w:hAnsi="Arial" w:cs="Arial"/>
                <w:b w:val="0"/>
                <w:bCs w:val="0"/>
                <w:sz w:val="20"/>
                <w:szCs w:val="20"/>
              </w:rPr>
              <w:t xml:space="preserve">the </w:t>
            </w:r>
            <w:r w:rsidR="18810760" w:rsidRPr="0B0BBC2E">
              <w:rPr>
                <w:rFonts w:ascii="Arial" w:hAnsi="Arial" w:cs="Arial"/>
                <w:b w:val="0"/>
                <w:bCs w:val="0"/>
                <w:sz w:val="20"/>
                <w:szCs w:val="20"/>
              </w:rPr>
              <w:t>workload of the wider team</w:t>
            </w:r>
            <w:r w:rsidR="009853B5">
              <w:rPr>
                <w:rFonts w:ascii="Arial" w:hAnsi="Arial" w:cs="Arial"/>
                <w:b w:val="0"/>
                <w:bCs w:val="0"/>
                <w:sz w:val="20"/>
                <w:szCs w:val="20"/>
              </w:rPr>
              <w:t xml:space="preserve">. </w:t>
            </w:r>
          </w:p>
          <w:p w14:paraId="268592B6" w14:textId="1C3730B3" w:rsidR="18810760" w:rsidRDefault="00596D06" w:rsidP="00207B2A">
            <w:pPr>
              <w:pStyle w:val="ListParagraph"/>
              <w:numPr>
                <w:ilvl w:val="0"/>
                <w:numId w:val="8"/>
              </w:numPr>
              <w:spacing w:after="0" w:line="240" w:lineRule="auto"/>
              <w:ind w:left="714" w:hanging="357"/>
              <w:rPr>
                <w:rFonts w:ascii="Arial" w:hAnsi="Arial" w:cs="Arial"/>
                <w:sz w:val="20"/>
                <w:szCs w:val="20"/>
              </w:rPr>
            </w:pPr>
            <w:r>
              <w:rPr>
                <w:rFonts w:ascii="Arial" w:hAnsi="Arial" w:cs="Arial"/>
                <w:b w:val="0"/>
                <w:bCs w:val="0"/>
                <w:sz w:val="20"/>
                <w:szCs w:val="20"/>
              </w:rPr>
              <w:t>M</w:t>
            </w:r>
            <w:r w:rsidR="18810760" w:rsidRPr="0B0BBC2E">
              <w:rPr>
                <w:rFonts w:ascii="Arial" w:hAnsi="Arial" w:cs="Arial"/>
                <w:b w:val="0"/>
                <w:bCs w:val="0"/>
                <w:sz w:val="20"/>
                <w:szCs w:val="20"/>
              </w:rPr>
              <w:t>otivate and inspire other staff</w:t>
            </w:r>
            <w:r w:rsidR="00861910">
              <w:rPr>
                <w:rFonts w:ascii="Arial" w:hAnsi="Arial" w:cs="Arial"/>
                <w:b w:val="0"/>
                <w:bCs w:val="0"/>
                <w:sz w:val="20"/>
                <w:szCs w:val="20"/>
              </w:rPr>
              <w:t xml:space="preserve"> to deliver service priorities.</w:t>
            </w:r>
          </w:p>
          <w:p w14:paraId="1BB8FD64" w14:textId="1F3F9357" w:rsidR="003329C5" w:rsidRPr="00892B05" w:rsidRDefault="54FF00C2" w:rsidP="00207B2A">
            <w:pPr>
              <w:pStyle w:val="ListParagraph"/>
              <w:numPr>
                <w:ilvl w:val="0"/>
                <w:numId w:val="8"/>
              </w:numPr>
              <w:spacing w:after="0" w:line="240" w:lineRule="auto"/>
              <w:ind w:left="714" w:hanging="357"/>
              <w:rPr>
                <w:rFonts w:ascii="Arial" w:hAnsi="Arial" w:cs="Arial"/>
                <w:sz w:val="20"/>
                <w:szCs w:val="20"/>
              </w:rPr>
            </w:pPr>
            <w:r w:rsidRPr="0B0BBC2E">
              <w:rPr>
                <w:rFonts w:ascii="Arial" w:hAnsi="Arial" w:cs="Arial"/>
                <w:b w:val="0"/>
                <w:bCs w:val="0"/>
                <w:sz w:val="20"/>
                <w:szCs w:val="20"/>
              </w:rPr>
              <w:t xml:space="preserve">Highly effective </w:t>
            </w:r>
            <w:r w:rsidR="6E8D1D60" w:rsidRPr="0B0BBC2E">
              <w:rPr>
                <w:rFonts w:ascii="Arial" w:hAnsi="Arial" w:cs="Arial"/>
                <w:b w:val="0"/>
                <w:bCs w:val="0"/>
                <w:sz w:val="20"/>
                <w:szCs w:val="20"/>
              </w:rPr>
              <w:t xml:space="preserve">project planning and delivery </w:t>
            </w:r>
            <w:r w:rsidRPr="0B0BBC2E">
              <w:rPr>
                <w:rFonts w:ascii="Arial" w:hAnsi="Arial" w:cs="Arial"/>
                <w:b w:val="0"/>
                <w:bCs w:val="0"/>
                <w:sz w:val="20"/>
                <w:szCs w:val="20"/>
              </w:rPr>
              <w:t xml:space="preserve">skills </w:t>
            </w:r>
            <w:r w:rsidR="6E8D1D60" w:rsidRPr="0B0BBC2E">
              <w:rPr>
                <w:rFonts w:ascii="Arial" w:hAnsi="Arial" w:cs="Arial"/>
                <w:b w:val="0"/>
                <w:bCs w:val="0"/>
                <w:sz w:val="20"/>
                <w:szCs w:val="20"/>
              </w:rPr>
              <w:t xml:space="preserve">across </w:t>
            </w:r>
            <w:r w:rsidRPr="0B0BBC2E">
              <w:rPr>
                <w:rFonts w:ascii="Arial" w:hAnsi="Arial" w:cs="Arial"/>
                <w:b w:val="0"/>
                <w:bCs w:val="0"/>
                <w:sz w:val="20"/>
                <w:szCs w:val="20"/>
              </w:rPr>
              <w:t xml:space="preserve">multiple </w:t>
            </w:r>
            <w:r w:rsidR="6E8D1D60" w:rsidRPr="0B0BBC2E">
              <w:rPr>
                <w:rFonts w:ascii="Arial" w:hAnsi="Arial" w:cs="Arial"/>
                <w:b w:val="0"/>
                <w:bCs w:val="0"/>
                <w:sz w:val="20"/>
                <w:szCs w:val="20"/>
              </w:rPr>
              <w:t xml:space="preserve">complex </w:t>
            </w:r>
            <w:r w:rsidRPr="0B0BBC2E">
              <w:rPr>
                <w:rFonts w:ascii="Arial" w:hAnsi="Arial" w:cs="Arial"/>
                <w:b w:val="0"/>
                <w:bCs w:val="0"/>
                <w:sz w:val="20"/>
                <w:szCs w:val="20"/>
              </w:rPr>
              <w:t xml:space="preserve">and controversial </w:t>
            </w:r>
            <w:r w:rsidR="6E8D1D60" w:rsidRPr="0B0BBC2E">
              <w:rPr>
                <w:rFonts w:ascii="Arial" w:hAnsi="Arial" w:cs="Arial"/>
                <w:b w:val="0"/>
                <w:bCs w:val="0"/>
                <w:sz w:val="20"/>
                <w:szCs w:val="20"/>
              </w:rPr>
              <w:t>projects</w:t>
            </w:r>
          </w:p>
          <w:p w14:paraId="42E65AC6" w14:textId="53488228" w:rsidR="73B64D7A" w:rsidRPr="00892B05" w:rsidRDefault="753F50B5" w:rsidP="00207B2A">
            <w:pPr>
              <w:pStyle w:val="ListParagraph"/>
              <w:numPr>
                <w:ilvl w:val="0"/>
                <w:numId w:val="8"/>
              </w:numPr>
              <w:spacing w:after="0" w:line="240" w:lineRule="auto"/>
              <w:ind w:left="714" w:hanging="357"/>
              <w:rPr>
                <w:rFonts w:ascii="Arial" w:hAnsi="Arial" w:cs="Arial"/>
                <w:sz w:val="20"/>
                <w:szCs w:val="20"/>
              </w:rPr>
            </w:pPr>
            <w:r w:rsidRPr="0B0BBC2E">
              <w:rPr>
                <w:rFonts w:ascii="Arial" w:hAnsi="Arial" w:cs="Arial"/>
                <w:b w:val="0"/>
                <w:bCs w:val="0"/>
                <w:sz w:val="20"/>
                <w:szCs w:val="20"/>
              </w:rPr>
              <w:t>Commercially aware</w:t>
            </w:r>
            <w:r w:rsidR="6A738B69" w:rsidRPr="0B0BBC2E">
              <w:rPr>
                <w:rFonts w:ascii="Arial" w:hAnsi="Arial" w:cs="Arial"/>
                <w:b w:val="0"/>
                <w:bCs w:val="0"/>
                <w:sz w:val="20"/>
                <w:szCs w:val="20"/>
              </w:rPr>
              <w:t>, including the a</w:t>
            </w:r>
            <w:r w:rsidR="62B963E0" w:rsidRPr="0B0BBC2E">
              <w:rPr>
                <w:rFonts w:ascii="Arial" w:hAnsi="Arial" w:cs="Arial"/>
                <w:b w:val="0"/>
                <w:bCs w:val="0"/>
                <w:sz w:val="20"/>
                <w:szCs w:val="20"/>
              </w:rPr>
              <w:t xml:space="preserve">bility to develop </w:t>
            </w:r>
            <w:r w:rsidR="00DC7648">
              <w:rPr>
                <w:rFonts w:ascii="Arial" w:hAnsi="Arial" w:cs="Arial"/>
                <w:b w:val="0"/>
                <w:bCs w:val="0"/>
                <w:sz w:val="20"/>
                <w:szCs w:val="20"/>
              </w:rPr>
              <w:t xml:space="preserve">and implement ideas for </w:t>
            </w:r>
            <w:r w:rsidR="62B963E0" w:rsidRPr="0B0BBC2E">
              <w:rPr>
                <w:rFonts w:ascii="Arial" w:hAnsi="Arial" w:cs="Arial"/>
                <w:b w:val="0"/>
                <w:bCs w:val="0"/>
                <w:sz w:val="20"/>
                <w:szCs w:val="20"/>
              </w:rPr>
              <w:t>income generation</w:t>
            </w:r>
            <w:r w:rsidR="6A738B69" w:rsidRPr="0B0BBC2E">
              <w:rPr>
                <w:rFonts w:ascii="Arial" w:hAnsi="Arial" w:cs="Arial"/>
                <w:b w:val="0"/>
                <w:bCs w:val="0"/>
                <w:sz w:val="20"/>
                <w:szCs w:val="20"/>
              </w:rPr>
              <w:t>.</w:t>
            </w:r>
          </w:p>
          <w:p w14:paraId="00D1788B" w14:textId="311EC5F8" w:rsidR="00CA3D1C" w:rsidRPr="00892B05" w:rsidRDefault="27823D25" w:rsidP="00207B2A">
            <w:pPr>
              <w:pStyle w:val="ListParagraph"/>
              <w:numPr>
                <w:ilvl w:val="0"/>
                <w:numId w:val="8"/>
              </w:numPr>
              <w:spacing w:after="0" w:line="240" w:lineRule="auto"/>
              <w:ind w:left="714" w:hanging="357"/>
              <w:rPr>
                <w:rFonts w:ascii="Arial" w:hAnsi="Arial" w:cs="Arial"/>
                <w:sz w:val="20"/>
                <w:szCs w:val="20"/>
              </w:rPr>
            </w:pPr>
            <w:r w:rsidRPr="0B0BBC2E">
              <w:rPr>
                <w:rFonts w:ascii="Arial" w:hAnsi="Arial" w:cs="Arial"/>
                <w:b w:val="0"/>
                <w:bCs w:val="0"/>
                <w:sz w:val="20"/>
                <w:szCs w:val="20"/>
              </w:rPr>
              <w:t>Take an innovative</w:t>
            </w:r>
            <w:r w:rsidR="324C348F" w:rsidRPr="0B0BBC2E">
              <w:rPr>
                <w:rFonts w:ascii="Arial" w:hAnsi="Arial" w:cs="Arial"/>
                <w:b w:val="0"/>
                <w:bCs w:val="0"/>
                <w:sz w:val="20"/>
                <w:szCs w:val="20"/>
              </w:rPr>
              <w:t xml:space="preserve">, </w:t>
            </w:r>
            <w:r w:rsidR="009853B5" w:rsidRPr="0B0BBC2E">
              <w:rPr>
                <w:rFonts w:ascii="Arial" w:hAnsi="Arial" w:cs="Arial"/>
                <w:b w:val="0"/>
                <w:bCs w:val="0"/>
                <w:sz w:val="20"/>
                <w:szCs w:val="20"/>
              </w:rPr>
              <w:t>creative</w:t>
            </w:r>
            <w:r w:rsidR="009853B5" w:rsidRPr="0B0BBC2E">
              <w:rPr>
                <w:rFonts w:ascii="Arial" w:hAnsi="Arial" w:cs="Arial"/>
                <w:sz w:val="20"/>
                <w:szCs w:val="20"/>
              </w:rPr>
              <w:t>,</w:t>
            </w:r>
            <w:r w:rsidR="324C348F" w:rsidRPr="0B0BBC2E">
              <w:rPr>
                <w:rFonts w:ascii="Arial" w:hAnsi="Arial" w:cs="Arial"/>
                <w:b w:val="0"/>
                <w:bCs w:val="0"/>
                <w:sz w:val="20"/>
                <w:szCs w:val="20"/>
              </w:rPr>
              <w:t xml:space="preserve"> and positive </w:t>
            </w:r>
            <w:r w:rsidRPr="0B0BBC2E">
              <w:rPr>
                <w:rFonts w:ascii="Arial" w:hAnsi="Arial" w:cs="Arial"/>
                <w:b w:val="0"/>
                <w:bCs w:val="0"/>
                <w:sz w:val="20"/>
                <w:szCs w:val="20"/>
              </w:rPr>
              <w:t>approach to</w:t>
            </w:r>
            <w:r w:rsidR="1D0E55E4" w:rsidRPr="0B0BBC2E">
              <w:rPr>
                <w:rFonts w:ascii="Arial" w:hAnsi="Arial" w:cs="Arial"/>
                <w:b w:val="0"/>
                <w:bCs w:val="0"/>
                <w:sz w:val="20"/>
                <w:szCs w:val="20"/>
              </w:rPr>
              <w:t xml:space="preserve"> implementing service improvements and </w:t>
            </w:r>
            <w:proofErr w:type="gramStart"/>
            <w:r w:rsidR="1D0E55E4" w:rsidRPr="0B0BBC2E">
              <w:rPr>
                <w:rFonts w:ascii="Arial" w:hAnsi="Arial" w:cs="Arial"/>
                <w:b w:val="0"/>
                <w:bCs w:val="0"/>
                <w:sz w:val="20"/>
                <w:szCs w:val="20"/>
              </w:rPr>
              <w:t>transformation</w:t>
            </w:r>
            <w:proofErr w:type="gramEnd"/>
          </w:p>
          <w:p w14:paraId="410A75B5" w14:textId="00F2E70C" w:rsidR="73B64D7A" w:rsidRPr="00892B05" w:rsidRDefault="62B963E0" w:rsidP="00207B2A">
            <w:pPr>
              <w:pStyle w:val="ListParagraph"/>
              <w:numPr>
                <w:ilvl w:val="0"/>
                <w:numId w:val="8"/>
              </w:numPr>
              <w:spacing w:after="0" w:line="240" w:lineRule="auto"/>
              <w:ind w:left="714" w:hanging="357"/>
              <w:rPr>
                <w:rFonts w:ascii="Arial" w:hAnsi="Arial" w:cs="Arial"/>
                <w:sz w:val="20"/>
                <w:szCs w:val="20"/>
              </w:rPr>
            </w:pPr>
            <w:r w:rsidRPr="0B0BBC2E">
              <w:rPr>
                <w:rFonts w:ascii="Arial" w:hAnsi="Arial" w:cs="Arial"/>
                <w:b w:val="0"/>
                <w:bCs w:val="0"/>
                <w:sz w:val="20"/>
                <w:szCs w:val="20"/>
              </w:rPr>
              <w:t xml:space="preserve">Ability to contribute to the planning of resources </w:t>
            </w:r>
            <w:r w:rsidR="3CC80276" w:rsidRPr="0B0BBC2E">
              <w:rPr>
                <w:rFonts w:ascii="Arial" w:hAnsi="Arial" w:cs="Arial"/>
                <w:b w:val="0"/>
                <w:bCs w:val="0"/>
                <w:sz w:val="20"/>
                <w:szCs w:val="20"/>
              </w:rPr>
              <w:t xml:space="preserve">for the Planning Service </w:t>
            </w:r>
            <w:r w:rsidRPr="0B0BBC2E">
              <w:rPr>
                <w:rFonts w:ascii="Arial" w:hAnsi="Arial" w:cs="Arial"/>
                <w:b w:val="0"/>
                <w:bCs w:val="0"/>
                <w:sz w:val="20"/>
                <w:szCs w:val="20"/>
              </w:rPr>
              <w:t>and to understand where specific programmes need to collaborate to drive change.</w:t>
            </w:r>
          </w:p>
          <w:p w14:paraId="5368C342" w14:textId="4D14904C" w:rsidR="73B64D7A" w:rsidRPr="00892B05" w:rsidRDefault="62B963E0" w:rsidP="00207B2A">
            <w:pPr>
              <w:pStyle w:val="ListParagraph"/>
              <w:numPr>
                <w:ilvl w:val="0"/>
                <w:numId w:val="8"/>
              </w:numPr>
              <w:spacing w:after="0" w:line="240" w:lineRule="auto"/>
              <w:ind w:left="714" w:hanging="357"/>
              <w:rPr>
                <w:rFonts w:ascii="Arial" w:hAnsi="Arial" w:cs="Arial"/>
                <w:sz w:val="20"/>
                <w:szCs w:val="20"/>
              </w:rPr>
            </w:pPr>
            <w:r w:rsidRPr="0B0BBC2E">
              <w:rPr>
                <w:rFonts w:ascii="Arial" w:hAnsi="Arial" w:cs="Arial"/>
                <w:b w:val="0"/>
                <w:bCs w:val="0"/>
                <w:sz w:val="20"/>
                <w:szCs w:val="20"/>
              </w:rPr>
              <w:t xml:space="preserve">Ability to develop and maintain effective partnerships both within and outside the </w:t>
            </w:r>
            <w:r w:rsidR="3CC80276" w:rsidRPr="0B0BBC2E">
              <w:rPr>
                <w:rFonts w:ascii="Arial" w:hAnsi="Arial" w:cs="Arial"/>
                <w:b w:val="0"/>
                <w:bCs w:val="0"/>
                <w:sz w:val="20"/>
                <w:szCs w:val="20"/>
              </w:rPr>
              <w:t>Service</w:t>
            </w:r>
            <w:r w:rsidRPr="0B0BBC2E">
              <w:rPr>
                <w:rFonts w:ascii="Arial" w:hAnsi="Arial" w:cs="Arial"/>
                <w:b w:val="0"/>
                <w:bCs w:val="0"/>
                <w:sz w:val="20"/>
                <w:szCs w:val="20"/>
              </w:rPr>
              <w:t>.</w:t>
            </w:r>
          </w:p>
          <w:p w14:paraId="45326156" w14:textId="677F315F" w:rsidR="73B64D7A" w:rsidRPr="00892B05" w:rsidRDefault="62B963E0" w:rsidP="00207B2A">
            <w:pPr>
              <w:pStyle w:val="ListParagraph"/>
              <w:numPr>
                <w:ilvl w:val="0"/>
                <w:numId w:val="8"/>
              </w:numPr>
              <w:spacing w:after="0" w:line="240" w:lineRule="auto"/>
              <w:ind w:left="714" w:hanging="357"/>
              <w:rPr>
                <w:rFonts w:ascii="Arial" w:eastAsia="Arial" w:hAnsi="Arial" w:cs="Arial"/>
                <w:sz w:val="20"/>
                <w:szCs w:val="20"/>
              </w:rPr>
            </w:pPr>
            <w:r w:rsidRPr="0B0BBC2E">
              <w:rPr>
                <w:rFonts w:ascii="Arial" w:eastAsia="Arial" w:hAnsi="Arial" w:cs="Arial"/>
                <w:b w:val="0"/>
                <w:bCs w:val="0"/>
                <w:sz w:val="20"/>
                <w:szCs w:val="20"/>
              </w:rPr>
              <w:t>Ability to negotiate and influence</w:t>
            </w:r>
            <w:r w:rsidR="40A096CA" w:rsidRPr="0B0BBC2E">
              <w:rPr>
                <w:rFonts w:ascii="Arial" w:eastAsia="Arial" w:hAnsi="Arial" w:cs="Arial"/>
                <w:b w:val="0"/>
                <w:bCs w:val="0"/>
                <w:sz w:val="20"/>
                <w:szCs w:val="20"/>
              </w:rPr>
              <w:t xml:space="preserve"> positive place-making outcomes</w:t>
            </w:r>
            <w:r w:rsidRPr="0B0BBC2E">
              <w:rPr>
                <w:rFonts w:ascii="Arial" w:eastAsia="Arial" w:hAnsi="Arial" w:cs="Arial"/>
                <w:b w:val="0"/>
                <w:bCs w:val="0"/>
                <w:sz w:val="20"/>
                <w:szCs w:val="20"/>
              </w:rPr>
              <w:t>.</w:t>
            </w:r>
          </w:p>
          <w:p w14:paraId="6784F2D1" w14:textId="29F9C138" w:rsidR="73B64D7A" w:rsidRPr="00892B05" w:rsidRDefault="62B963E0" w:rsidP="00207B2A">
            <w:pPr>
              <w:pStyle w:val="ListParagraph"/>
              <w:numPr>
                <w:ilvl w:val="0"/>
                <w:numId w:val="8"/>
              </w:numPr>
              <w:spacing w:after="0" w:line="240" w:lineRule="auto"/>
              <w:ind w:left="714" w:hanging="357"/>
              <w:rPr>
                <w:rFonts w:ascii="Arial" w:eastAsia="Arial" w:hAnsi="Arial" w:cs="Arial"/>
                <w:sz w:val="20"/>
                <w:szCs w:val="20"/>
              </w:rPr>
            </w:pPr>
            <w:r w:rsidRPr="0B0BBC2E">
              <w:rPr>
                <w:rFonts w:ascii="Arial" w:eastAsia="Arial" w:hAnsi="Arial" w:cs="Arial"/>
                <w:b w:val="0"/>
                <w:bCs w:val="0"/>
                <w:sz w:val="20"/>
                <w:szCs w:val="20"/>
              </w:rPr>
              <w:t xml:space="preserve">Use </w:t>
            </w:r>
            <w:r w:rsidR="004B5186">
              <w:rPr>
                <w:rFonts w:ascii="Arial" w:eastAsia="Arial" w:hAnsi="Arial" w:cs="Arial"/>
                <w:b w:val="0"/>
                <w:bCs w:val="0"/>
                <w:sz w:val="20"/>
                <w:szCs w:val="20"/>
              </w:rPr>
              <w:t xml:space="preserve">exemplary </w:t>
            </w:r>
            <w:r w:rsidRPr="0B0BBC2E">
              <w:rPr>
                <w:rFonts w:ascii="Arial" w:eastAsia="Arial" w:hAnsi="Arial" w:cs="Arial"/>
                <w:b w:val="0"/>
                <w:bCs w:val="0"/>
                <w:sz w:val="20"/>
                <w:szCs w:val="20"/>
              </w:rPr>
              <w:t xml:space="preserve">communication skills with </w:t>
            </w:r>
            <w:r w:rsidR="00D2320B">
              <w:rPr>
                <w:rFonts w:ascii="Arial" w:eastAsia="Arial" w:hAnsi="Arial" w:cs="Arial"/>
                <w:b w:val="0"/>
                <w:bCs w:val="0"/>
                <w:sz w:val="20"/>
                <w:szCs w:val="20"/>
              </w:rPr>
              <w:t xml:space="preserve">all stakeholders and at </w:t>
            </w:r>
            <w:r w:rsidRPr="0B0BBC2E">
              <w:rPr>
                <w:rFonts w:ascii="Arial" w:eastAsia="Arial" w:hAnsi="Arial" w:cs="Arial"/>
                <w:b w:val="0"/>
                <w:bCs w:val="0"/>
                <w:sz w:val="20"/>
                <w:szCs w:val="20"/>
              </w:rPr>
              <w:t>all levels</w:t>
            </w:r>
            <w:r w:rsidR="00D2320B">
              <w:rPr>
                <w:rFonts w:ascii="Arial" w:eastAsia="Arial" w:hAnsi="Arial" w:cs="Arial"/>
                <w:b w:val="0"/>
                <w:bCs w:val="0"/>
                <w:sz w:val="20"/>
                <w:szCs w:val="20"/>
              </w:rPr>
              <w:t xml:space="preserve"> of the organisation</w:t>
            </w:r>
            <w:r w:rsidRPr="0B0BBC2E">
              <w:rPr>
                <w:rFonts w:ascii="Arial" w:eastAsia="Arial" w:hAnsi="Arial" w:cs="Arial"/>
                <w:b w:val="0"/>
                <w:bCs w:val="0"/>
                <w:sz w:val="20"/>
                <w:szCs w:val="20"/>
              </w:rPr>
              <w:t xml:space="preserve">, including public speaking and </w:t>
            </w:r>
            <w:proofErr w:type="gramStart"/>
            <w:r w:rsidRPr="0B0BBC2E">
              <w:rPr>
                <w:rFonts w:ascii="Arial" w:eastAsia="Arial" w:hAnsi="Arial" w:cs="Arial"/>
                <w:b w:val="0"/>
                <w:bCs w:val="0"/>
                <w:sz w:val="20"/>
                <w:szCs w:val="20"/>
              </w:rPr>
              <w:t>presentations</w:t>
            </w:r>
            <w:proofErr w:type="gramEnd"/>
          </w:p>
          <w:p w14:paraId="58AB01C7" w14:textId="7BBEC8D0" w:rsidR="73B64D7A" w:rsidRPr="00892B05" w:rsidRDefault="62B963E0" w:rsidP="00207B2A">
            <w:pPr>
              <w:pStyle w:val="ListParagraph"/>
              <w:numPr>
                <w:ilvl w:val="0"/>
                <w:numId w:val="8"/>
              </w:numPr>
              <w:spacing w:after="0" w:line="240" w:lineRule="auto"/>
              <w:ind w:left="714" w:hanging="357"/>
              <w:rPr>
                <w:rFonts w:ascii="Arial" w:eastAsia="Arial" w:hAnsi="Arial" w:cs="Arial"/>
                <w:sz w:val="20"/>
                <w:szCs w:val="20"/>
              </w:rPr>
            </w:pPr>
            <w:r w:rsidRPr="0B0BBC2E">
              <w:rPr>
                <w:rFonts w:ascii="Arial" w:eastAsia="Arial" w:hAnsi="Arial" w:cs="Arial"/>
                <w:b w:val="0"/>
                <w:bCs w:val="0"/>
                <w:sz w:val="20"/>
                <w:szCs w:val="20"/>
              </w:rPr>
              <w:t>Use Professional judgements to make key decisions which have wide reaching implications.</w:t>
            </w:r>
          </w:p>
          <w:p w14:paraId="05D22FA2" w14:textId="77777777" w:rsidR="73B64D7A" w:rsidRPr="003E418B" w:rsidRDefault="51EEB18D" w:rsidP="003E418B">
            <w:pPr>
              <w:pStyle w:val="ListParagraph"/>
              <w:numPr>
                <w:ilvl w:val="0"/>
                <w:numId w:val="8"/>
              </w:numPr>
              <w:spacing w:after="0" w:line="240" w:lineRule="auto"/>
              <w:ind w:left="714" w:hanging="357"/>
              <w:rPr>
                <w:rFonts w:eastAsia="Arial" w:cs="Arial"/>
              </w:rPr>
            </w:pPr>
            <w:r w:rsidRPr="3B4B21D4">
              <w:rPr>
                <w:rFonts w:ascii="Arial" w:eastAsia="Arial" w:hAnsi="Arial" w:cs="Arial"/>
                <w:b w:val="0"/>
                <w:bCs w:val="0"/>
                <w:sz w:val="20"/>
                <w:szCs w:val="20"/>
              </w:rPr>
              <w:t>Ability to use a range of ICT including word, excel, PowerPoint and teams</w:t>
            </w:r>
            <w:r w:rsidR="4DABAC35" w:rsidRPr="3B4B21D4">
              <w:rPr>
                <w:rFonts w:ascii="Arial" w:eastAsia="Arial" w:hAnsi="Arial" w:cs="Arial"/>
                <w:b w:val="0"/>
                <w:bCs w:val="0"/>
                <w:sz w:val="20"/>
                <w:szCs w:val="20"/>
              </w:rPr>
              <w:t xml:space="preserve"> and systems for the preparation on monitoring of planning policies.</w:t>
            </w:r>
            <w:r w:rsidRPr="3B4B21D4">
              <w:rPr>
                <w:rFonts w:ascii="Arial" w:eastAsia="Arial" w:hAnsi="Arial" w:cs="Arial"/>
              </w:rPr>
              <w:t xml:space="preserve"> </w:t>
            </w:r>
          </w:p>
          <w:p w14:paraId="561F36B4" w14:textId="60BDFEAF" w:rsidR="003E418B" w:rsidRPr="00803428" w:rsidRDefault="003E418B" w:rsidP="003E418B">
            <w:pPr>
              <w:pStyle w:val="ListParagraph"/>
              <w:spacing w:after="0" w:line="240" w:lineRule="auto"/>
              <w:ind w:left="714"/>
              <w:rPr>
                <w:rFonts w:eastAsia="Arial" w:cs="Arial"/>
              </w:rPr>
            </w:pPr>
          </w:p>
        </w:tc>
        <w:tc>
          <w:tcPr>
            <w:tcW w:w="1420" w:type="pct"/>
            <w:tcBorders>
              <w:bottom w:val="single" w:sz="4" w:space="0" w:color="000000" w:themeColor="text1"/>
            </w:tcBorders>
            <w:shd w:val="clear" w:color="auto" w:fill="D5BFAC" w:themeFill="accent3" w:themeFillTint="66"/>
          </w:tcPr>
          <w:p w14:paraId="7B22000A" w14:textId="77777777" w:rsidR="003709C0" w:rsidRPr="00A06266" w:rsidRDefault="003709C0">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3709C0" w:rsidRPr="00A06266" w14:paraId="6FD87CED" w14:textId="77777777" w:rsidTr="3B4B21D4">
        <w:trPr>
          <w:trHeight w:val="397"/>
        </w:trPr>
        <w:tc>
          <w:tcPr>
            <w:cnfStyle w:val="001000000000" w:firstRow="0" w:lastRow="0" w:firstColumn="1" w:lastColumn="0" w:oddVBand="0" w:evenVBand="0" w:oddHBand="0" w:evenHBand="0" w:firstRowFirstColumn="0" w:firstRowLastColumn="0" w:lastRowFirstColumn="0" w:lastRowLastColumn="0"/>
            <w:tcW w:w="3580" w:type="pct"/>
            <w:tcBorders>
              <w:top w:val="single" w:sz="4" w:space="0" w:color="000000" w:themeColor="text1"/>
              <w:left w:val="single" w:sz="4" w:space="0" w:color="866243" w:themeColor="accent3"/>
              <w:bottom w:val="single" w:sz="4" w:space="0" w:color="000000" w:themeColor="text1"/>
              <w:right w:val="single" w:sz="4" w:space="0" w:color="000000" w:themeColor="text1"/>
            </w:tcBorders>
            <w:vAlign w:val="center"/>
          </w:tcPr>
          <w:p w14:paraId="052BEEFA" w14:textId="63ACFF70" w:rsidR="73B64D7A" w:rsidRPr="00892B05" w:rsidRDefault="639CF227" w:rsidP="3C3ED8AE">
            <w:pPr>
              <w:rPr>
                <w:rFonts w:eastAsia="Arial" w:cs="Arial"/>
              </w:rPr>
            </w:pPr>
            <w:r w:rsidRPr="3C3ED8AE">
              <w:rPr>
                <w:rFonts w:eastAsia="Arial" w:cs="Arial"/>
              </w:rPr>
              <w:lastRenderedPageBreak/>
              <w:t xml:space="preserve">Behaviours </w:t>
            </w:r>
          </w:p>
          <w:p w14:paraId="1C6BADA9" w14:textId="579522AE" w:rsidR="73B64D7A" w:rsidRPr="00892B05" w:rsidRDefault="21D52E47" w:rsidP="00207B2A">
            <w:pPr>
              <w:pStyle w:val="ListParagraph"/>
              <w:numPr>
                <w:ilvl w:val="0"/>
                <w:numId w:val="3"/>
              </w:numPr>
              <w:spacing w:after="0" w:line="240" w:lineRule="auto"/>
              <w:ind w:left="714" w:hanging="357"/>
              <w:rPr>
                <w:rFonts w:ascii="Arial" w:eastAsia="Arial" w:hAnsi="Arial" w:cs="Arial"/>
                <w:sz w:val="20"/>
                <w:szCs w:val="20"/>
              </w:rPr>
            </w:pPr>
            <w:r w:rsidRPr="0B0BBC2E">
              <w:rPr>
                <w:rFonts w:ascii="Arial" w:eastAsia="Arial" w:hAnsi="Arial" w:cs="Arial"/>
                <w:b w:val="0"/>
                <w:bCs w:val="0"/>
                <w:sz w:val="20"/>
                <w:szCs w:val="20"/>
              </w:rPr>
              <w:t xml:space="preserve">Exercise at all times professional judgement, following North Yorkshire Council Policies and Guidance in the carrying out of the duties of the post and maintain an up-to-date knowledge of all legislation applicable to aspects of planning practice. </w:t>
            </w:r>
          </w:p>
          <w:p w14:paraId="0FB1DBD1" w14:textId="6EFB5ECD" w:rsidR="73B64D7A" w:rsidRPr="00892B05" w:rsidRDefault="21D52E47" w:rsidP="00207B2A">
            <w:pPr>
              <w:pStyle w:val="ListParagraph"/>
              <w:numPr>
                <w:ilvl w:val="0"/>
                <w:numId w:val="3"/>
              </w:numPr>
              <w:spacing w:after="0" w:line="240" w:lineRule="auto"/>
              <w:ind w:left="714" w:hanging="357"/>
              <w:rPr>
                <w:rFonts w:ascii="Arial" w:eastAsia="Arial" w:hAnsi="Arial" w:cs="Arial"/>
                <w:sz w:val="20"/>
                <w:szCs w:val="20"/>
              </w:rPr>
            </w:pPr>
            <w:r w:rsidRPr="0B0BBC2E">
              <w:rPr>
                <w:rFonts w:ascii="Arial" w:eastAsia="Arial" w:hAnsi="Arial" w:cs="Arial"/>
                <w:b w:val="0"/>
                <w:bCs w:val="0"/>
                <w:sz w:val="20"/>
                <w:szCs w:val="20"/>
              </w:rPr>
              <w:t>Demonstrate the core values and behaviour of the council</w:t>
            </w:r>
          </w:p>
        </w:tc>
        <w:tc>
          <w:tcPr>
            <w:tcW w:w="1420" w:type="pct"/>
            <w:tcBorders>
              <w:top w:val="single" w:sz="4" w:space="0" w:color="000000" w:themeColor="text1"/>
              <w:left w:val="single" w:sz="4" w:space="0" w:color="866243" w:themeColor="accent3"/>
              <w:bottom w:val="single" w:sz="4" w:space="0" w:color="000000" w:themeColor="text1"/>
              <w:right w:val="single" w:sz="4" w:space="0" w:color="866243" w:themeColor="accent3"/>
            </w:tcBorders>
            <w:shd w:val="clear" w:color="auto" w:fill="D5BFAC" w:themeFill="accent3" w:themeFillTint="66"/>
          </w:tcPr>
          <w:p w14:paraId="49056AA1" w14:textId="77777777" w:rsidR="003709C0" w:rsidRPr="00A06266" w:rsidRDefault="003709C0">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302B2A03" w14:textId="77777777" w:rsidTr="3B4B21D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Borders>
              <w:top w:val="single" w:sz="4" w:space="0" w:color="866243" w:themeColor="accent3"/>
            </w:tcBorders>
          </w:tcPr>
          <w:p w14:paraId="7B44E3FA" w14:textId="41AF63C4" w:rsidR="73B64D7A" w:rsidRPr="004A7D79" w:rsidRDefault="639CF227" w:rsidP="3C3ED8AE">
            <w:pPr>
              <w:rPr>
                <w:rFonts w:eastAsia="Arial" w:cs="Arial"/>
              </w:rPr>
            </w:pPr>
            <w:r w:rsidRPr="3C3ED8AE">
              <w:rPr>
                <w:rFonts w:eastAsia="Arial" w:cs="Arial"/>
              </w:rPr>
              <w:t xml:space="preserve">Professional Qualifications/Training/Registrations required by law, and/or essential for the performance of the </w:t>
            </w:r>
            <w:proofErr w:type="gramStart"/>
            <w:r w:rsidRPr="3C3ED8AE">
              <w:rPr>
                <w:rFonts w:eastAsia="Arial" w:cs="Arial"/>
              </w:rPr>
              <w:t>role</w:t>
            </w:r>
            <w:proofErr w:type="gramEnd"/>
            <w:r w:rsidRPr="3C3ED8AE">
              <w:rPr>
                <w:rFonts w:eastAsia="Arial" w:cs="Arial"/>
              </w:rPr>
              <w:t xml:space="preserve"> </w:t>
            </w:r>
          </w:p>
          <w:p w14:paraId="0B91CC6B" w14:textId="77777777" w:rsidR="73B64D7A" w:rsidRDefault="73B64D7A" w:rsidP="00D45929">
            <w:pPr>
              <w:pStyle w:val="ListParagraph"/>
              <w:numPr>
                <w:ilvl w:val="0"/>
                <w:numId w:val="7"/>
              </w:numPr>
              <w:spacing w:after="0"/>
              <w:rPr>
                <w:rFonts w:ascii="Arial" w:eastAsia="Arial" w:hAnsi="Arial" w:cs="Arial"/>
                <w:sz w:val="20"/>
                <w:szCs w:val="20"/>
              </w:rPr>
            </w:pPr>
            <w:r w:rsidRPr="004A7D79">
              <w:rPr>
                <w:rFonts w:ascii="Arial" w:eastAsia="Arial" w:hAnsi="Arial" w:cs="Arial"/>
                <w:b w:val="0"/>
                <w:bCs w:val="0"/>
                <w:sz w:val="20"/>
                <w:szCs w:val="20"/>
              </w:rPr>
              <w:t xml:space="preserve">Degree and/or Post-graduate Diploma in </w:t>
            </w:r>
            <w:r w:rsidR="00420C17">
              <w:rPr>
                <w:rFonts w:ascii="Arial" w:eastAsia="Arial" w:hAnsi="Arial" w:cs="Arial"/>
                <w:b w:val="0"/>
                <w:bCs w:val="0"/>
                <w:sz w:val="20"/>
                <w:szCs w:val="20"/>
              </w:rPr>
              <w:t xml:space="preserve">a </w:t>
            </w:r>
            <w:r w:rsidRPr="004A7D79">
              <w:rPr>
                <w:rFonts w:ascii="Arial" w:eastAsia="Arial" w:hAnsi="Arial" w:cs="Arial"/>
                <w:b w:val="0"/>
                <w:bCs w:val="0"/>
                <w:sz w:val="20"/>
                <w:szCs w:val="20"/>
              </w:rPr>
              <w:t xml:space="preserve">relevant subject </w:t>
            </w:r>
          </w:p>
          <w:p w14:paraId="0865FD2E" w14:textId="36E2C8DA" w:rsidR="0069717E" w:rsidRPr="0069717E" w:rsidRDefault="0069717E" w:rsidP="00D45929">
            <w:pPr>
              <w:pStyle w:val="ListParagraph"/>
              <w:numPr>
                <w:ilvl w:val="0"/>
                <w:numId w:val="7"/>
              </w:numPr>
              <w:spacing w:after="0"/>
              <w:rPr>
                <w:rFonts w:ascii="Arial" w:eastAsia="Arial" w:hAnsi="Arial" w:cs="Arial"/>
                <w:b w:val="0"/>
                <w:bCs w:val="0"/>
                <w:sz w:val="20"/>
                <w:szCs w:val="20"/>
              </w:rPr>
            </w:pPr>
            <w:r w:rsidRPr="0069717E">
              <w:rPr>
                <w:rFonts w:ascii="Arial" w:eastAsia="Arial" w:hAnsi="Arial" w:cs="Arial"/>
                <w:b w:val="0"/>
                <w:bCs w:val="0"/>
                <w:sz w:val="20"/>
                <w:szCs w:val="20"/>
              </w:rPr>
              <w:t>Chartered membership of relevant specialism (such as RIBA, CMLI, MRTPI)</w:t>
            </w:r>
          </w:p>
        </w:tc>
        <w:tc>
          <w:tcPr>
            <w:tcW w:w="1420" w:type="pct"/>
            <w:tcBorders>
              <w:top w:val="single" w:sz="4" w:space="0" w:color="866243" w:themeColor="accent3"/>
            </w:tcBorders>
            <w:shd w:val="clear" w:color="auto" w:fill="D5BFAC" w:themeFill="accent3" w:themeFillTint="66"/>
          </w:tcPr>
          <w:p w14:paraId="75DDF6CC" w14:textId="4F1D6552" w:rsidR="003709C0" w:rsidRPr="00A06266" w:rsidRDefault="0BE4191B" w:rsidP="00207B2A">
            <w:pPr>
              <w:pStyle w:val="ListParagraph"/>
              <w:numPr>
                <w:ilvl w:val="0"/>
                <w:numId w:val="4"/>
              </w:numPr>
              <w:spacing w:after="0" w:line="240" w:lineRule="auto"/>
              <w:ind w:left="714"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B0BBC2E">
              <w:rPr>
                <w:rFonts w:ascii="Arial" w:eastAsia="Arial" w:hAnsi="Arial" w:cs="Arial"/>
                <w:sz w:val="20"/>
                <w:szCs w:val="20"/>
              </w:rPr>
              <w:t xml:space="preserve">Formal project management training or qualification </w:t>
            </w:r>
          </w:p>
          <w:p w14:paraId="2A2D8A9B" w14:textId="4493BD7B" w:rsidR="00D45929" w:rsidRPr="00D45929" w:rsidRDefault="0BE4191B" w:rsidP="003E418B">
            <w:pPr>
              <w:pStyle w:val="ListParagraph"/>
              <w:numPr>
                <w:ilvl w:val="0"/>
                <w:numId w:val="4"/>
              </w:numPr>
              <w:spacing w:after="0" w:line="240" w:lineRule="auto"/>
              <w:ind w:left="714" w:hanging="357"/>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B0BBC2E">
              <w:rPr>
                <w:rFonts w:ascii="Arial" w:eastAsia="Arial" w:hAnsi="Arial" w:cs="Arial"/>
                <w:sz w:val="20"/>
                <w:szCs w:val="20"/>
              </w:rPr>
              <w:t>Recognised qualification in management and/or leadership</w:t>
            </w:r>
          </w:p>
        </w:tc>
      </w:tr>
      <w:tr w:rsidR="003709C0" w:rsidRPr="00A06266" w14:paraId="0C5C9AF3" w14:textId="77777777" w:rsidTr="3B4B21D4">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3A38E711" w14:textId="6DF1D866" w:rsidR="73B64D7A" w:rsidRPr="004A7D79" w:rsidRDefault="639CF227" w:rsidP="3C3ED8AE">
            <w:pPr>
              <w:rPr>
                <w:rFonts w:eastAsia="Arial" w:cs="Arial"/>
              </w:rPr>
            </w:pPr>
            <w:r w:rsidRPr="3C3ED8AE">
              <w:rPr>
                <w:rFonts w:eastAsia="Arial" w:cs="Arial"/>
              </w:rPr>
              <w:t>Other Requirements</w:t>
            </w:r>
          </w:p>
          <w:p w14:paraId="7B103577" w14:textId="4B2C502A" w:rsidR="73B64D7A" w:rsidRPr="004A7D79" w:rsidRDefault="00207B2A" w:rsidP="00207B2A">
            <w:pPr>
              <w:pStyle w:val="ListParagraph"/>
              <w:numPr>
                <w:ilvl w:val="0"/>
                <w:numId w:val="6"/>
              </w:numPr>
              <w:spacing w:after="0" w:line="240" w:lineRule="auto"/>
              <w:ind w:left="714" w:hanging="357"/>
              <w:rPr>
                <w:rFonts w:ascii="Arial" w:hAnsi="Arial" w:cs="Arial"/>
                <w:sz w:val="20"/>
                <w:szCs w:val="20"/>
              </w:rPr>
            </w:pPr>
            <w:r>
              <w:rPr>
                <w:rFonts w:ascii="Arial" w:hAnsi="Arial" w:cs="Arial"/>
                <w:b w:val="0"/>
                <w:bCs w:val="0"/>
                <w:sz w:val="20"/>
                <w:szCs w:val="20"/>
              </w:rPr>
              <w:t xml:space="preserve">Ability to </w:t>
            </w:r>
            <w:r w:rsidR="73B64D7A" w:rsidRPr="004A7D79">
              <w:rPr>
                <w:rFonts w:ascii="Arial" w:hAnsi="Arial" w:cs="Arial"/>
                <w:b w:val="0"/>
                <w:bCs w:val="0"/>
                <w:sz w:val="20"/>
                <w:szCs w:val="20"/>
              </w:rPr>
              <w:t xml:space="preserve">travel across </w:t>
            </w:r>
            <w:r w:rsidR="004A7D79" w:rsidRPr="004A7D79">
              <w:rPr>
                <w:rFonts w:ascii="Arial" w:hAnsi="Arial" w:cs="Arial"/>
                <w:b w:val="0"/>
                <w:bCs w:val="0"/>
                <w:sz w:val="20"/>
                <w:szCs w:val="20"/>
              </w:rPr>
              <w:t>North Yorkshire</w:t>
            </w:r>
          </w:p>
          <w:p w14:paraId="0BD5E0CA" w14:textId="0946414F" w:rsidR="73B64D7A" w:rsidRPr="004A7D79" w:rsidRDefault="73B64D7A" w:rsidP="00207B2A">
            <w:pPr>
              <w:pStyle w:val="ListParagraph"/>
              <w:numPr>
                <w:ilvl w:val="0"/>
                <w:numId w:val="6"/>
              </w:numPr>
              <w:spacing w:after="0" w:line="240" w:lineRule="auto"/>
              <w:ind w:left="714" w:hanging="357"/>
              <w:rPr>
                <w:rFonts w:ascii="Arial" w:hAnsi="Arial" w:cs="Arial"/>
                <w:sz w:val="20"/>
                <w:szCs w:val="20"/>
              </w:rPr>
            </w:pPr>
            <w:r w:rsidRPr="004A7D79">
              <w:rPr>
                <w:rFonts w:ascii="Arial" w:hAnsi="Arial" w:cs="Arial"/>
                <w:b w:val="0"/>
                <w:bCs w:val="0"/>
                <w:sz w:val="20"/>
                <w:szCs w:val="20"/>
              </w:rPr>
              <w:t xml:space="preserve">Ability to attend meetings outside of normal business </w:t>
            </w:r>
            <w:proofErr w:type="gramStart"/>
            <w:r w:rsidRPr="004A7D79">
              <w:rPr>
                <w:rFonts w:ascii="Arial" w:hAnsi="Arial" w:cs="Arial"/>
                <w:b w:val="0"/>
                <w:bCs w:val="0"/>
                <w:sz w:val="20"/>
                <w:szCs w:val="20"/>
              </w:rPr>
              <w:t>hours</w:t>
            </w:r>
            <w:proofErr w:type="gramEnd"/>
          </w:p>
          <w:p w14:paraId="7845FFF4" w14:textId="3D3315A9" w:rsidR="73B64D7A" w:rsidRPr="004A7D79" w:rsidRDefault="73B64D7A" w:rsidP="00207B2A">
            <w:pPr>
              <w:pStyle w:val="ListParagraph"/>
              <w:numPr>
                <w:ilvl w:val="0"/>
                <w:numId w:val="6"/>
              </w:numPr>
              <w:spacing w:after="0" w:line="240" w:lineRule="auto"/>
              <w:ind w:left="714" w:hanging="357"/>
              <w:rPr>
                <w:rFonts w:ascii="Arial" w:hAnsi="Arial" w:cs="Arial"/>
                <w:sz w:val="20"/>
                <w:szCs w:val="20"/>
              </w:rPr>
            </w:pPr>
            <w:r w:rsidRPr="004A7D79">
              <w:rPr>
                <w:rFonts w:ascii="Arial" w:hAnsi="Arial" w:cs="Arial"/>
                <w:b w:val="0"/>
                <w:bCs w:val="0"/>
                <w:sz w:val="20"/>
                <w:szCs w:val="20"/>
              </w:rPr>
              <w:t>Evidence of continuing professional development</w:t>
            </w:r>
          </w:p>
          <w:p w14:paraId="75441F2B" w14:textId="6CC3DC0C" w:rsidR="73B64D7A" w:rsidRPr="004A7D79" w:rsidRDefault="73B64D7A" w:rsidP="00207B2A">
            <w:pPr>
              <w:pStyle w:val="ListParagraph"/>
              <w:numPr>
                <w:ilvl w:val="0"/>
                <w:numId w:val="6"/>
              </w:numPr>
              <w:spacing w:after="0" w:line="240" w:lineRule="auto"/>
              <w:ind w:left="714" w:hanging="357"/>
              <w:rPr>
                <w:rFonts w:ascii="Arial" w:hAnsi="Arial" w:cs="Arial"/>
                <w:sz w:val="20"/>
                <w:szCs w:val="20"/>
              </w:rPr>
            </w:pPr>
            <w:r w:rsidRPr="004A7D79">
              <w:rPr>
                <w:rFonts w:ascii="Arial" w:hAnsi="Arial" w:cs="Arial"/>
                <w:b w:val="0"/>
                <w:bCs w:val="0"/>
                <w:sz w:val="20"/>
                <w:szCs w:val="20"/>
              </w:rPr>
              <w:t xml:space="preserve">To deputise in the absence of the </w:t>
            </w:r>
            <w:r w:rsidR="004A7D79" w:rsidRPr="004A7D79">
              <w:rPr>
                <w:rFonts w:ascii="Arial" w:hAnsi="Arial" w:cs="Arial"/>
                <w:b w:val="0"/>
                <w:bCs w:val="0"/>
                <w:sz w:val="20"/>
                <w:szCs w:val="20"/>
              </w:rPr>
              <w:t xml:space="preserve">Head of Planning Policy </w:t>
            </w:r>
            <w:r w:rsidR="00207B2A">
              <w:rPr>
                <w:rFonts w:ascii="Arial" w:hAnsi="Arial" w:cs="Arial"/>
                <w:b w:val="0"/>
                <w:bCs w:val="0"/>
                <w:sz w:val="20"/>
                <w:szCs w:val="20"/>
              </w:rPr>
              <w:t>and</w:t>
            </w:r>
            <w:r w:rsidR="004A7D79" w:rsidRPr="004A7D79">
              <w:rPr>
                <w:rFonts w:ascii="Arial" w:hAnsi="Arial" w:cs="Arial"/>
                <w:b w:val="0"/>
                <w:bCs w:val="0"/>
                <w:sz w:val="20"/>
                <w:szCs w:val="20"/>
              </w:rPr>
              <w:t xml:space="preserve"> Place</w:t>
            </w:r>
            <w:r w:rsidRPr="004A7D79">
              <w:rPr>
                <w:rFonts w:ascii="Arial" w:hAnsi="Arial" w:cs="Arial"/>
                <w:b w:val="0"/>
                <w:bCs w:val="0"/>
                <w:sz w:val="20"/>
                <w:szCs w:val="20"/>
              </w:rPr>
              <w:t xml:space="preserve"> and to undertake any other roles as directed by </w:t>
            </w:r>
            <w:proofErr w:type="gramStart"/>
            <w:r w:rsidRPr="004A7D79">
              <w:rPr>
                <w:rFonts w:ascii="Arial" w:hAnsi="Arial" w:cs="Arial"/>
                <w:b w:val="0"/>
                <w:bCs w:val="0"/>
                <w:sz w:val="20"/>
                <w:szCs w:val="20"/>
              </w:rPr>
              <w:t>them</w:t>
            </w:r>
            <w:proofErr w:type="gramEnd"/>
          </w:p>
          <w:p w14:paraId="6BBD7FD9" w14:textId="7E0C4966" w:rsidR="73B64D7A" w:rsidRPr="00207B2A" w:rsidRDefault="73B64D7A" w:rsidP="00207B2A">
            <w:pPr>
              <w:ind w:left="360"/>
              <w:rPr>
                <w:sz w:val="20"/>
                <w:szCs w:val="20"/>
              </w:rPr>
            </w:pPr>
          </w:p>
        </w:tc>
        <w:tc>
          <w:tcPr>
            <w:tcW w:w="1420" w:type="pct"/>
            <w:shd w:val="clear" w:color="auto" w:fill="D5BFAC" w:themeFill="accent3" w:themeFillTint="66"/>
          </w:tcPr>
          <w:p w14:paraId="5C5A397F" w14:textId="77777777" w:rsidR="003709C0" w:rsidRPr="00A06266" w:rsidRDefault="003709C0">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57B11FA3"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40CA193B" w14:textId="77777777" w:rsidTr="7796EE1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A06266" w:rsidRDefault="00FF3A2F">
            <w:pPr>
              <w:rPr>
                <w:rFonts w:cs="Arial"/>
                <w:sz w:val="24"/>
                <w:szCs w:val="24"/>
              </w:rPr>
            </w:pPr>
            <w:r>
              <w:rPr>
                <w:rFonts w:cs="Arial"/>
                <w:sz w:val="24"/>
                <w:szCs w:val="24"/>
              </w:rPr>
              <w:t>Career progression:</w:t>
            </w:r>
          </w:p>
        </w:tc>
      </w:tr>
      <w:tr w:rsidR="00FF3A2F" w:rsidRPr="005415D6" w14:paraId="57F10D59" w14:textId="77777777" w:rsidTr="7796EE1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436BD5C" w14:textId="2E28ACB3" w:rsidR="002167D6" w:rsidRDefault="009468D1" w:rsidP="00207B2A">
            <w:pPr>
              <w:pStyle w:val="ListParagraph"/>
              <w:numPr>
                <w:ilvl w:val="0"/>
                <w:numId w:val="18"/>
              </w:numPr>
              <w:spacing w:after="0" w:line="240" w:lineRule="auto"/>
              <w:ind w:left="306" w:hanging="357"/>
              <w:rPr>
                <w:rFonts w:ascii="Arial" w:hAnsi="Arial" w:cs="Arial"/>
                <w:b w:val="0"/>
                <w:sz w:val="20"/>
                <w:szCs w:val="20"/>
              </w:rPr>
            </w:pPr>
            <w:r w:rsidRPr="7796EE13">
              <w:rPr>
                <w:rFonts w:ascii="Arial" w:hAnsi="Arial" w:cs="Arial"/>
                <w:b w:val="0"/>
                <w:bCs w:val="0"/>
                <w:sz w:val="20"/>
                <w:szCs w:val="20"/>
              </w:rPr>
              <w:t>At NYC</w:t>
            </w:r>
            <w:r w:rsidR="002167D6" w:rsidRPr="7796EE13">
              <w:rPr>
                <w:rFonts w:ascii="Arial" w:hAnsi="Arial" w:cs="Arial"/>
                <w:b w:val="0"/>
                <w:bCs w:val="0"/>
                <w:sz w:val="20"/>
                <w:szCs w:val="20"/>
              </w:rPr>
              <w:t xml:space="preserve"> we value our employees, and as part of this we can provide wider opportunities to progress in your career</w:t>
            </w:r>
            <w:r w:rsidR="0054722E" w:rsidRPr="7796EE13">
              <w:rPr>
                <w:rFonts w:ascii="Arial" w:hAnsi="Arial" w:cs="Arial"/>
                <w:b w:val="0"/>
                <w:bCs w:val="0"/>
                <w:sz w:val="20"/>
                <w:szCs w:val="20"/>
              </w:rPr>
              <w:t xml:space="preserve">. </w:t>
            </w:r>
            <w:r w:rsidR="002167D6" w:rsidRPr="7796EE13">
              <w:rPr>
                <w:rFonts w:ascii="Arial" w:hAnsi="Arial" w:cs="Arial"/>
                <w:b w:val="0"/>
                <w:bCs w:val="0"/>
                <w:sz w:val="20"/>
                <w:szCs w:val="20"/>
              </w:rPr>
              <w:t>Through discussion with your manager identify areas of interest and consider avenues to progress to them, e.g.</w:t>
            </w:r>
            <w:r w:rsidR="00207B2A">
              <w:rPr>
                <w:rFonts w:ascii="Arial" w:hAnsi="Arial" w:cs="Arial"/>
                <w:b w:val="0"/>
                <w:bCs w:val="0"/>
                <w:sz w:val="20"/>
                <w:szCs w:val="20"/>
              </w:rPr>
              <w:t>,</w:t>
            </w:r>
            <w:r w:rsidR="002167D6" w:rsidRPr="7796EE13">
              <w:rPr>
                <w:rFonts w:ascii="Arial" w:hAnsi="Arial" w:cs="Arial"/>
                <w:b w:val="0"/>
                <w:bCs w:val="0"/>
                <w:sz w:val="20"/>
                <w:szCs w:val="20"/>
              </w:rPr>
              <w:t xml:space="preserve"> apprenticeships and work shadowing/coaching</w:t>
            </w:r>
            <w:r w:rsidR="0054722E" w:rsidRPr="7796EE13">
              <w:rPr>
                <w:rFonts w:ascii="Arial" w:hAnsi="Arial" w:cs="Arial"/>
                <w:b w:val="0"/>
                <w:bCs w:val="0"/>
                <w:sz w:val="20"/>
                <w:szCs w:val="20"/>
              </w:rPr>
              <w:t xml:space="preserve">. </w:t>
            </w:r>
          </w:p>
          <w:p w14:paraId="4CC90C7E" w14:textId="3752C562" w:rsidR="002167D6" w:rsidRPr="00436712" w:rsidRDefault="002167D6" w:rsidP="00207B2A">
            <w:pPr>
              <w:pStyle w:val="ListParagraph"/>
              <w:numPr>
                <w:ilvl w:val="0"/>
                <w:numId w:val="18"/>
              </w:numPr>
              <w:spacing w:after="0" w:line="240" w:lineRule="auto"/>
              <w:ind w:left="306" w:hanging="357"/>
              <w:rPr>
                <w:rFonts w:ascii="Arial" w:hAnsi="Arial" w:cs="Arial"/>
                <w:b w:val="0"/>
                <w:sz w:val="20"/>
                <w:szCs w:val="20"/>
              </w:rPr>
            </w:pPr>
            <w:r w:rsidRPr="7796EE13">
              <w:rPr>
                <w:rFonts w:ascii="Arial" w:hAnsi="Arial" w:cs="Arial"/>
                <w:b w:val="0"/>
                <w:bCs w:val="0"/>
                <w:sz w:val="20"/>
                <w:szCs w:val="20"/>
              </w:rPr>
              <w:t xml:space="preserve">As a large council </w:t>
            </w:r>
            <w:r w:rsidR="00E140DD" w:rsidRPr="7796EE13">
              <w:rPr>
                <w:rFonts w:ascii="Arial" w:hAnsi="Arial" w:cs="Arial"/>
                <w:b w:val="0"/>
                <w:bCs w:val="0"/>
                <w:sz w:val="20"/>
                <w:szCs w:val="20"/>
              </w:rPr>
              <w:t>we</w:t>
            </w:r>
            <w:r w:rsidRPr="7796EE13">
              <w:rPr>
                <w:rFonts w:ascii="Arial" w:hAnsi="Arial" w:cs="Arial"/>
                <w:b w:val="0"/>
                <w:bCs w:val="0"/>
                <w:sz w:val="20"/>
                <w:szCs w:val="20"/>
              </w:rPr>
              <w:t xml:space="preserve"> have a range of roles, across our services, and can provide a wealth of career and development opportunities to help our employees find fulfilling career development opportunities. </w:t>
            </w:r>
          </w:p>
        </w:tc>
      </w:tr>
    </w:tbl>
    <w:p w14:paraId="5ADA311F" w14:textId="77777777" w:rsidR="00F664A6" w:rsidRDefault="00F664A6"/>
    <w:p w14:paraId="05A91D44" w14:textId="77777777" w:rsidR="00F664A6" w:rsidRDefault="00F664A6"/>
    <w:p w14:paraId="467BDA3F" w14:textId="77777777" w:rsidR="00F664A6" w:rsidRDefault="00F664A6"/>
    <w:p w14:paraId="2E7EFC78" w14:textId="77777777" w:rsidR="00F664A6" w:rsidRDefault="00F664A6"/>
    <w:p w14:paraId="4AE8DC73" w14:textId="77777777" w:rsidR="00F664A6" w:rsidRDefault="00F664A6"/>
    <w:p w14:paraId="4BE996A3" w14:textId="77777777" w:rsidR="00F664A6" w:rsidRDefault="00F664A6"/>
    <w:p w14:paraId="7B05DC33" w14:textId="77777777" w:rsidR="00F664A6" w:rsidRDefault="00F664A6"/>
    <w:p w14:paraId="0FBE766D" w14:textId="77777777" w:rsidR="00F664A6" w:rsidRDefault="00F664A6"/>
    <w:p w14:paraId="49FEDA07" w14:textId="77777777" w:rsidR="00F664A6" w:rsidRDefault="00F664A6"/>
    <w:p w14:paraId="65F55229" w14:textId="77777777" w:rsidR="00F664A6" w:rsidRDefault="00F664A6"/>
    <w:p w14:paraId="1C6080AB" w14:textId="77777777" w:rsidR="00F664A6" w:rsidRDefault="00F664A6"/>
    <w:p w14:paraId="2CE119D8" w14:textId="77777777" w:rsidR="00F664A6" w:rsidRDefault="00F664A6"/>
    <w:tbl>
      <w:tblPr>
        <w:tblStyle w:val="TableGrid"/>
        <w:tblW w:w="9913" w:type="dxa"/>
        <w:tblLayout w:type="fixed"/>
        <w:tblLook w:val="04A0" w:firstRow="1" w:lastRow="0" w:firstColumn="1" w:lastColumn="0" w:noHBand="0" w:noVBand="1"/>
      </w:tblPr>
      <w:tblGrid>
        <w:gridCol w:w="9913"/>
      </w:tblGrid>
      <w:tr w:rsidR="3C3ED8AE" w14:paraId="0161AEA2" w14:textId="77777777" w:rsidTr="00F664A6">
        <w:trPr>
          <w:trHeight w:val="350"/>
        </w:trPr>
        <w:tc>
          <w:tcPr>
            <w:tcW w:w="9913"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tcMar>
              <w:left w:w="108" w:type="dxa"/>
              <w:right w:w="108" w:type="dxa"/>
            </w:tcMar>
            <w:vAlign w:val="center"/>
          </w:tcPr>
          <w:p w14:paraId="0E8DF2F3" w14:textId="26D671C7" w:rsidR="3C3ED8AE" w:rsidRDefault="3C3ED8AE" w:rsidP="3C3ED8AE">
            <w:r w:rsidRPr="3C3ED8AE">
              <w:rPr>
                <w:rFonts w:eastAsia="Arial"/>
                <w:b/>
                <w:bCs/>
                <w:color w:val="FFFFFF" w:themeColor="background1"/>
                <w:szCs w:val="24"/>
              </w:rPr>
              <w:lastRenderedPageBreak/>
              <w:t>Structure</w:t>
            </w:r>
          </w:p>
        </w:tc>
      </w:tr>
      <w:tr w:rsidR="3C3ED8AE" w14:paraId="0F216143" w14:textId="77777777" w:rsidTr="00F664A6">
        <w:trPr>
          <w:trHeight w:val="6019"/>
        </w:trPr>
        <w:tc>
          <w:tcPr>
            <w:tcW w:w="9913"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tcMar>
              <w:left w:w="108" w:type="dxa"/>
              <w:right w:w="108" w:type="dxa"/>
            </w:tcMar>
            <w:vAlign w:val="center"/>
          </w:tcPr>
          <w:p w14:paraId="19EC5AFE" w14:textId="23134B51" w:rsidR="3C3ED8AE" w:rsidRDefault="22A0F64D" w:rsidP="00F664A6">
            <w:pPr>
              <w:spacing w:after="120" w:line="257" w:lineRule="auto"/>
              <w:ind w:left="305"/>
              <w:jc w:val="center"/>
            </w:pPr>
            <w:r>
              <w:rPr>
                <w:noProof/>
              </w:rPr>
              <w:drawing>
                <wp:inline distT="0" distB="0" distL="0" distR="0" wp14:anchorId="2FC5729E" wp14:editId="3C547B80">
                  <wp:extent cx="5591989" cy="3541091"/>
                  <wp:effectExtent l="0" t="0" r="0" b="2540"/>
                  <wp:docPr id="1827918" name="Picture 1827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29655" cy="3628267"/>
                          </a:xfrm>
                          <a:prstGeom prst="rect">
                            <a:avLst/>
                          </a:prstGeom>
                        </pic:spPr>
                      </pic:pic>
                    </a:graphicData>
                  </a:graphic>
                </wp:inline>
              </w:drawing>
            </w:r>
          </w:p>
        </w:tc>
      </w:tr>
    </w:tbl>
    <w:p w14:paraId="700C4241" w14:textId="46BEFD58" w:rsidR="3C3ED8AE" w:rsidRDefault="3C3ED8AE" w:rsidP="3C3ED8AE">
      <w:pPr>
        <w:rPr>
          <w:rFonts w:cs="Arial"/>
          <w:sz w:val="20"/>
          <w:szCs w:val="20"/>
        </w:rPr>
      </w:pPr>
    </w:p>
    <w:p w14:paraId="09218B18" w14:textId="694FD11C" w:rsidR="00DE0134" w:rsidRPr="00F664A6" w:rsidRDefault="00D4711D" w:rsidP="0B2CEA23">
      <w:pPr>
        <w:rPr>
          <w:rFonts w:cs="Arial"/>
          <w:color w:val="FF0000"/>
          <w:sz w:val="20"/>
          <w:szCs w:val="20"/>
        </w:rPr>
      </w:pPr>
      <w:r w:rsidRPr="00F664A6">
        <w:rPr>
          <w:rFonts w:cs="Arial"/>
          <w:color w:val="FF0000"/>
          <w:sz w:val="20"/>
          <w:szCs w:val="20"/>
        </w:rPr>
        <w:t>NB – Assessment criteria for recruitment will be notified separately.</w:t>
      </w:r>
    </w:p>
    <w:p w14:paraId="2125E884" w14:textId="2CF4B059" w:rsidR="00DE0134" w:rsidRPr="00F664A6" w:rsidRDefault="00DE0134" w:rsidP="00D4711D">
      <w:pPr>
        <w:rPr>
          <w:rFonts w:cs="Arial"/>
          <w:color w:val="FF0000"/>
          <w:sz w:val="20"/>
          <w:szCs w:val="20"/>
        </w:rPr>
      </w:pPr>
      <w:r w:rsidRPr="00F664A6">
        <w:rPr>
          <w:rStyle w:val="normaltextrun"/>
          <w:rFonts w:cs="Arial"/>
          <w:color w:val="FF0000"/>
          <w:sz w:val="18"/>
          <w:szCs w:val="18"/>
          <w:shd w:val="clear" w:color="auto" w:fill="FFFFFF"/>
        </w:rPr>
        <w:t>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2512859C" w14:textId="77777777" w:rsidR="00D4711D" w:rsidRPr="004A1109" w:rsidRDefault="00D4711D" w:rsidP="004A1109"/>
    <w:sectPr w:rsidR="00D4711D" w:rsidRPr="004A1109" w:rsidSect="0077329D">
      <w:headerReference w:type="even" r:id="rId12"/>
      <w:headerReference w:type="default" r:id="rId13"/>
      <w:footerReference w:type="default" r:id="rId14"/>
      <w:headerReference w:type="first" r:id="rId15"/>
      <w:footerReference w:type="first" r:id="rId16"/>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40E4" w14:textId="77777777" w:rsidR="000D64E6" w:rsidRDefault="000D64E6" w:rsidP="00A84A39">
      <w:pPr>
        <w:spacing w:after="0" w:line="240" w:lineRule="auto"/>
      </w:pPr>
      <w:r>
        <w:separator/>
      </w:r>
    </w:p>
  </w:endnote>
  <w:endnote w:type="continuationSeparator" w:id="0">
    <w:p w14:paraId="7C68DE4A" w14:textId="77777777" w:rsidR="000D64E6" w:rsidRDefault="000D64E6" w:rsidP="00A84A39">
      <w:pPr>
        <w:spacing w:after="0" w:line="240" w:lineRule="auto"/>
      </w:pPr>
      <w:r>
        <w:continuationSeparator/>
      </w:r>
    </w:p>
  </w:endnote>
  <w:endnote w:type="continuationNotice" w:id="1">
    <w:p w14:paraId="411256C7" w14:textId="77777777" w:rsidR="000D64E6" w:rsidRDefault="000D64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49F2277F" w:rsidR="000A71AD" w:rsidRDefault="00A06BF5">
    <w:pPr>
      <w:pStyle w:val="Footer"/>
    </w:pPr>
    <w:r>
      <w:rPr>
        <w:noProof/>
      </w:rPr>
      <mc:AlternateContent>
        <mc:Choice Requires="wps">
          <w:drawing>
            <wp:anchor distT="0" distB="0" distL="114300" distR="114300" simplePos="0" relativeHeight="251659264" behindDoc="0" locked="0" layoutInCell="0" allowOverlap="1" wp14:anchorId="69E2172A" wp14:editId="298D85AB">
              <wp:simplePos x="0" y="0"/>
              <wp:positionH relativeFrom="page">
                <wp:posOffset>0</wp:posOffset>
              </wp:positionH>
              <wp:positionV relativeFrom="page">
                <wp:posOffset>10227945</wp:posOffset>
              </wp:positionV>
              <wp:extent cx="7560310" cy="273050"/>
              <wp:effectExtent l="0" t="0" r="0" b="12700"/>
              <wp:wrapNone/>
              <wp:docPr id="4" name="Text Box 4"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536810" w14:textId="6D0B304D" w:rsidR="00A06BF5" w:rsidRPr="00A06BF5" w:rsidRDefault="00A06BF5" w:rsidP="00A06BF5">
                          <w:pPr>
                            <w:spacing w:after="0"/>
                            <w:jc w:val="center"/>
                            <w:rPr>
                              <w:rFonts w:ascii="Calibri" w:hAnsi="Calibri" w:cs="Calibri"/>
                              <w:color w:val="FF0000"/>
                              <w:sz w:val="20"/>
                            </w:rPr>
                          </w:pPr>
                          <w:r w:rsidRPr="00A06BF5">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E2172A" id="_x0000_t202" coordsize="21600,21600" o:spt="202" path="m,l,21600r21600,l21600,xe">
              <v:stroke joinstyle="miter"/>
              <v:path gradientshapeok="t" o:connecttype="rect"/>
            </v:shapetype>
            <v:shape id="Text Box 4" o:spid="_x0000_s1026" type="#_x0000_t202" alt="{&quot;HashCode&quot;:-1399272816,&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C536810" w14:textId="6D0B304D" w:rsidR="00A06BF5" w:rsidRPr="00A06BF5" w:rsidRDefault="00A06BF5" w:rsidP="00A06BF5">
                    <w:pPr>
                      <w:spacing w:after="0"/>
                      <w:jc w:val="center"/>
                      <w:rPr>
                        <w:rFonts w:ascii="Calibri" w:hAnsi="Calibri" w:cs="Calibri"/>
                        <w:color w:val="FF0000"/>
                        <w:sz w:val="20"/>
                      </w:rPr>
                    </w:pPr>
                    <w:r w:rsidRPr="00A06BF5">
                      <w:rPr>
                        <w:rFonts w:ascii="Calibri" w:hAnsi="Calibri" w:cs="Calibri"/>
                        <w:color w:val="FF0000"/>
                        <w:sz w:val="20"/>
                      </w:rPr>
                      <w:t>OFFICIAL</w:t>
                    </w:r>
                  </w:p>
                </w:txbxContent>
              </v:textbox>
              <w10:wrap anchorx="page" anchory="page"/>
            </v:shape>
          </w:pict>
        </mc:Fallback>
      </mc:AlternateContent>
    </w:r>
  </w:p>
  <w:p w14:paraId="75133450" w14:textId="77777777" w:rsidR="000A71AD" w:rsidRDefault="002E3B97">
    <w:pPr>
      <w:pStyle w:val="Footer"/>
    </w:pPr>
    <w:r>
      <w:rPr>
        <w:noProof/>
        <w:lang w:eastAsia="en-GB"/>
      </w:rPr>
      <mc:AlternateContent>
        <mc:Choice Requires="wps">
          <w:drawing>
            <wp:anchor distT="0" distB="0" distL="114300" distR="114300" simplePos="0" relativeHeight="251655168"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Text Box 2"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9D26160" id="Text Box 2" o:spid="_x0000_s1027" type="#_x0000_t202" alt="{&quot;HashCode&quot;:-1399272816,&quot;Height&quot;:841.0,&quot;Width&quot;:595.0,&quot;Placement&quot;:&quot;Footer&quot;,&quot;Index&quot;:&quot;Primary&quot;,&quot;Section&quot;:1,&quot;Top&quot;:0.0,&quot;Left&quot;:0.0}" style="position:absolute;margin-left:0;margin-top:805.4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FB8C75A" w:rsidR="006C0C79" w:rsidRDefault="00A06BF5">
    <w:pPr>
      <w:pStyle w:val="Footer"/>
    </w:pPr>
    <w:r>
      <w:rPr>
        <w:noProof/>
        <w:lang w:eastAsia="en-GB"/>
      </w:rPr>
      <mc:AlternateContent>
        <mc:Choice Requires="wps">
          <w:drawing>
            <wp:anchor distT="0" distB="0" distL="114300" distR="114300" simplePos="0" relativeHeight="251660288" behindDoc="0" locked="0" layoutInCell="0" allowOverlap="1" wp14:anchorId="6EC4CBF1" wp14:editId="1AD5B710">
              <wp:simplePos x="0" y="0"/>
              <wp:positionH relativeFrom="page">
                <wp:posOffset>0</wp:posOffset>
              </wp:positionH>
              <wp:positionV relativeFrom="page">
                <wp:posOffset>10227945</wp:posOffset>
              </wp:positionV>
              <wp:extent cx="7560310" cy="273050"/>
              <wp:effectExtent l="0" t="0" r="0" b="12700"/>
              <wp:wrapNone/>
              <wp:docPr id="5" name="Text Box 5"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2507CD" w14:textId="65857DC8" w:rsidR="00A06BF5" w:rsidRPr="00A06BF5" w:rsidRDefault="00A06BF5" w:rsidP="00A06BF5">
                          <w:pPr>
                            <w:spacing w:after="0"/>
                            <w:jc w:val="center"/>
                            <w:rPr>
                              <w:rFonts w:ascii="Calibri" w:hAnsi="Calibri" w:cs="Calibri"/>
                              <w:color w:val="FF0000"/>
                              <w:sz w:val="20"/>
                            </w:rPr>
                          </w:pPr>
                          <w:r w:rsidRPr="00A06BF5">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C4CBF1" id="_x0000_t202" coordsize="21600,21600" o:spt="202" path="m,l,21600r21600,l21600,xe">
              <v:stroke joinstyle="miter"/>
              <v:path gradientshapeok="t" o:connecttype="rect"/>
            </v:shapetype>
            <v:shape id="Text Box 5" o:spid="_x0000_s1028" type="#_x0000_t202" alt="{&quot;HashCode&quot;:-1399272816,&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672507CD" w14:textId="65857DC8" w:rsidR="00A06BF5" w:rsidRPr="00A06BF5" w:rsidRDefault="00A06BF5" w:rsidP="00A06BF5">
                    <w:pPr>
                      <w:spacing w:after="0"/>
                      <w:jc w:val="center"/>
                      <w:rPr>
                        <w:rFonts w:ascii="Calibri" w:hAnsi="Calibri" w:cs="Calibri"/>
                        <w:color w:val="FF0000"/>
                        <w:sz w:val="20"/>
                      </w:rPr>
                    </w:pPr>
                    <w:r w:rsidRPr="00A06BF5">
                      <w:rPr>
                        <w:rFonts w:ascii="Calibri" w:hAnsi="Calibri" w:cs="Calibri"/>
                        <w:color w:val="FF0000"/>
                        <w:sz w:val="20"/>
                      </w:rPr>
                      <w:t>OFFICIAL</w:t>
                    </w:r>
                  </w:p>
                </w:txbxContent>
              </v:textbox>
              <w10:wrap anchorx="page" anchory="page"/>
            </v:shape>
          </w:pict>
        </mc:Fallback>
      </mc:AlternateContent>
    </w:r>
    <w:r w:rsidR="002E3B97">
      <w:rPr>
        <w:noProof/>
        <w:lang w:eastAsia="en-GB"/>
      </w:rPr>
      <mc:AlternateContent>
        <mc:Choice Requires="wps">
          <w:drawing>
            <wp:anchor distT="0" distB="0" distL="114300" distR="114300" simplePos="0" relativeHeight="251656192"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Text Box 3"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99DF66" id="Text Box 3" o:spid="_x0000_s1029" type="#_x0000_t202" alt="{&quot;HashCode&quot;:-1399272816,&quot;Height&quot;:841.0,&quot;Width&quot;:595.0,&quot;Placement&quot;:&quot;Footer&quot;,&quot;Index&quot;:&quot;FirstPage&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Djk0MkXAgAAKwQAAA4AAAAAAAAAAAAAAAAALgIAAGRycy9lMm9Eb2MueG1sUEsBAi0AFAAG&#10;AAgAAAAhAMQgy4TfAAAACwEAAA8AAAAAAAAAAAAAAAAAcQQAAGRycy9kb3ducmV2LnhtbFBLBQYA&#10;AAAABAAEAPMAAAB9BQ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A215" w14:textId="77777777" w:rsidR="000D64E6" w:rsidRDefault="000D64E6" w:rsidP="00A84A39">
      <w:pPr>
        <w:spacing w:after="0" w:line="240" w:lineRule="auto"/>
      </w:pPr>
      <w:r>
        <w:separator/>
      </w:r>
    </w:p>
  </w:footnote>
  <w:footnote w:type="continuationSeparator" w:id="0">
    <w:p w14:paraId="1ABA61F4" w14:textId="77777777" w:rsidR="000D64E6" w:rsidRDefault="000D64E6" w:rsidP="00A84A39">
      <w:pPr>
        <w:spacing w:after="0" w:line="240" w:lineRule="auto"/>
      </w:pPr>
      <w:r>
        <w:continuationSeparator/>
      </w:r>
    </w:p>
  </w:footnote>
  <w:footnote w:type="continuationNotice" w:id="1">
    <w:p w14:paraId="42C57944" w14:textId="77777777" w:rsidR="000D64E6" w:rsidRDefault="000D64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9F2DC0">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1029" type="#_x0000_t75" style="position:absolute;margin-left:0;margin-top:0;width:595.2pt;height:841.9pt;z-index:-251655168;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8240"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4144"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rPr>
      <w:drawing>
        <wp:anchor distT="0" distB="0" distL="114300" distR="114300" simplePos="0" relativeHeight="251657216"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6CA7"/>
    <w:multiLevelType w:val="hybridMultilevel"/>
    <w:tmpl w:val="88DE3C6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79FCD6"/>
    <w:multiLevelType w:val="hybridMultilevel"/>
    <w:tmpl w:val="6D9C60A2"/>
    <w:lvl w:ilvl="0" w:tplc="95AC7A94">
      <w:start w:val="1"/>
      <w:numFmt w:val="bullet"/>
      <w:lvlText w:val="·"/>
      <w:lvlJc w:val="left"/>
      <w:pPr>
        <w:ind w:left="720" w:hanging="360"/>
      </w:pPr>
      <w:rPr>
        <w:rFonts w:ascii="Symbol" w:hAnsi="Symbol" w:hint="default"/>
      </w:rPr>
    </w:lvl>
    <w:lvl w:ilvl="1" w:tplc="E94206C6">
      <w:start w:val="1"/>
      <w:numFmt w:val="bullet"/>
      <w:lvlText w:val="o"/>
      <w:lvlJc w:val="left"/>
      <w:pPr>
        <w:ind w:left="1440" w:hanging="360"/>
      </w:pPr>
      <w:rPr>
        <w:rFonts w:ascii="Courier New" w:hAnsi="Courier New" w:hint="default"/>
      </w:rPr>
    </w:lvl>
    <w:lvl w:ilvl="2" w:tplc="122A4D08">
      <w:start w:val="1"/>
      <w:numFmt w:val="bullet"/>
      <w:lvlText w:val=""/>
      <w:lvlJc w:val="left"/>
      <w:pPr>
        <w:ind w:left="2160" w:hanging="360"/>
      </w:pPr>
      <w:rPr>
        <w:rFonts w:ascii="Wingdings" w:hAnsi="Wingdings" w:hint="default"/>
      </w:rPr>
    </w:lvl>
    <w:lvl w:ilvl="3" w:tplc="BD32E132">
      <w:start w:val="1"/>
      <w:numFmt w:val="bullet"/>
      <w:lvlText w:val=""/>
      <w:lvlJc w:val="left"/>
      <w:pPr>
        <w:ind w:left="2880" w:hanging="360"/>
      </w:pPr>
      <w:rPr>
        <w:rFonts w:ascii="Symbol" w:hAnsi="Symbol" w:hint="default"/>
      </w:rPr>
    </w:lvl>
    <w:lvl w:ilvl="4" w:tplc="FD7876D4">
      <w:start w:val="1"/>
      <w:numFmt w:val="bullet"/>
      <w:lvlText w:val="o"/>
      <w:lvlJc w:val="left"/>
      <w:pPr>
        <w:ind w:left="3600" w:hanging="360"/>
      </w:pPr>
      <w:rPr>
        <w:rFonts w:ascii="Courier New" w:hAnsi="Courier New" w:hint="default"/>
      </w:rPr>
    </w:lvl>
    <w:lvl w:ilvl="5" w:tplc="058291CE">
      <w:start w:val="1"/>
      <w:numFmt w:val="bullet"/>
      <w:lvlText w:val=""/>
      <w:lvlJc w:val="left"/>
      <w:pPr>
        <w:ind w:left="4320" w:hanging="360"/>
      </w:pPr>
      <w:rPr>
        <w:rFonts w:ascii="Wingdings" w:hAnsi="Wingdings" w:hint="default"/>
      </w:rPr>
    </w:lvl>
    <w:lvl w:ilvl="6" w:tplc="07B27EC8">
      <w:start w:val="1"/>
      <w:numFmt w:val="bullet"/>
      <w:lvlText w:val=""/>
      <w:lvlJc w:val="left"/>
      <w:pPr>
        <w:ind w:left="5040" w:hanging="360"/>
      </w:pPr>
      <w:rPr>
        <w:rFonts w:ascii="Symbol" w:hAnsi="Symbol" w:hint="default"/>
      </w:rPr>
    </w:lvl>
    <w:lvl w:ilvl="7" w:tplc="60C012C2">
      <w:start w:val="1"/>
      <w:numFmt w:val="bullet"/>
      <w:lvlText w:val="o"/>
      <w:lvlJc w:val="left"/>
      <w:pPr>
        <w:ind w:left="5760" w:hanging="360"/>
      </w:pPr>
      <w:rPr>
        <w:rFonts w:ascii="Courier New" w:hAnsi="Courier New" w:hint="default"/>
      </w:rPr>
    </w:lvl>
    <w:lvl w:ilvl="8" w:tplc="EB14F586">
      <w:start w:val="1"/>
      <w:numFmt w:val="bullet"/>
      <w:lvlText w:val=""/>
      <w:lvlJc w:val="left"/>
      <w:pPr>
        <w:ind w:left="6480" w:hanging="360"/>
      </w:pPr>
      <w:rPr>
        <w:rFonts w:ascii="Wingdings" w:hAnsi="Wingdings" w:hint="default"/>
      </w:rPr>
    </w:lvl>
  </w:abstractNum>
  <w:abstractNum w:abstractNumId="2" w15:restartNumberingAfterBreak="0">
    <w:nsid w:val="2014B8BA"/>
    <w:multiLevelType w:val="hybridMultilevel"/>
    <w:tmpl w:val="F0301D3C"/>
    <w:lvl w:ilvl="0" w:tplc="CE3A0182">
      <w:start w:val="1"/>
      <w:numFmt w:val="bullet"/>
      <w:lvlText w:val="·"/>
      <w:lvlJc w:val="left"/>
      <w:pPr>
        <w:ind w:left="720" w:hanging="360"/>
      </w:pPr>
      <w:rPr>
        <w:rFonts w:ascii="Symbol" w:hAnsi="Symbol" w:hint="default"/>
      </w:rPr>
    </w:lvl>
    <w:lvl w:ilvl="1" w:tplc="26B8DC9A">
      <w:start w:val="1"/>
      <w:numFmt w:val="bullet"/>
      <w:lvlText w:val="o"/>
      <w:lvlJc w:val="left"/>
      <w:pPr>
        <w:ind w:left="1440" w:hanging="360"/>
      </w:pPr>
      <w:rPr>
        <w:rFonts w:ascii="Courier New" w:hAnsi="Courier New" w:hint="default"/>
      </w:rPr>
    </w:lvl>
    <w:lvl w:ilvl="2" w:tplc="BB683272">
      <w:start w:val="1"/>
      <w:numFmt w:val="bullet"/>
      <w:lvlText w:val=""/>
      <w:lvlJc w:val="left"/>
      <w:pPr>
        <w:ind w:left="2160" w:hanging="360"/>
      </w:pPr>
      <w:rPr>
        <w:rFonts w:ascii="Wingdings" w:hAnsi="Wingdings" w:hint="default"/>
      </w:rPr>
    </w:lvl>
    <w:lvl w:ilvl="3" w:tplc="9B92BC66">
      <w:start w:val="1"/>
      <w:numFmt w:val="bullet"/>
      <w:lvlText w:val=""/>
      <w:lvlJc w:val="left"/>
      <w:pPr>
        <w:ind w:left="2880" w:hanging="360"/>
      </w:pPr>
      <w:rPr>
        <w:rFonts w:ascii="Symbol" w:hAnsi="Symbol" w:hint="default"/>
      </w:rPr>
    </w:lvl>
    <w:lvl w:ilvl="4" w:tplc="15E44C24">
      <w:start w:val="1"/>
      <w:numFmt w:val="bullet"/>
      <w:lvlText w:val="o"/>
      <w:lvlJc w:val="left"/>
      <w:pPr>
        <w:ind w:left="3600" w:hanging="360"/>
      </w:pPr>
      <w:rPr>
        <w:rFonts w:ascii="Courier New" w:hAnsi="Courier New" w:hint="default"/>
      </w:rPr>
    </w:lvl>
    <w:lvl w:ilvl="5" w:tplc="597C756C">
      <w:start w:val="1"/>
      <w:numFmt w:val="bullet"/>
      <w:lvlText w:val=""/>
      <w:lvlJc w:val="left"/>
      <w:pPr>
        <w:ind w:left="4320" w:hanging="360"/>
      </w:pPr>
      <w:rPr>
        <w:rFonts w:ascii="Wingdings" w:hAnsi="Wingdings" w:hint="default"/>
      </w:rPr>
    </w:lvl>
    <w:lvl w:ilvl="6" w:tplc="3110B140">
      <w:start w:val="1"/>
      <w:numFmt w:val="bullet"/>
      <w:lvlText w:val=""/>
      <w:lvlJc w:val="left"/>
      <w:pPr>
        <w:ind w:left="5040" w:hanging="360"/>
      </w:pPr>
      <w:rPr>
        <w:rFonts w:ascii="Symbol" w:hAnsi="Symbol" w:hint="default"/>
      </w:rPr>
    </w:lvl>
    <w:lvl w:ilvl="7" w:tplc="513CBEA0">
      <w:start w:val="1"/>
      <w:numFmt w:val="bullet"/>
      <w:lvlText w:val="o"/>
      <w:lvlJc w:val="left"/>
      <w:pPr>
        <w:ind w:left="5760" w:hanging="360"/>
      </w:pPr>
      <w:rPr>
        <w:rFonts w:ascii="Courier New" w:hAnsi="Courier New" w:hint="default"/>
      </w:rPr>
    </w:lvl>
    <w:lvl w:ilvl="8" w:tplc="A59CF6A0">
      <w:start w:val="1"/>
      <w:numFmt w:val="bullet"/>
      <w:lvlText w:val=""/>
      <w:lvlJc w:val="left"/>
      <w:pPr>
        <w:ind w:left="6480" w:hanging="360"/>
      </w:pPr>
      <w:rPr>
        <w:rFonts w:ascii="Wingdings" w:hAnsi="Wingdings" w:hint="default"/>
      </w:rPr>
    </w:lvl>
  </w:abstractNum>
  <w:abstractNum w:abstractNumId="3" w15:restartNumberingAfterBreak="0">
    <w:nsid w:val="2418E00B"/>
    <w:multiLevelType w:val="hybridMultilevel"/>
    <w:tmpl w:val="4B544474"/>
    <w:lvl w:ilvl="0" w:tplc="9042C76C">
      <w:start w:val="1"/>
      <w:numFmt w:val="bullet"/>
      <w:lvlText w:val="·"/>
      <w:lvlJc w:val="left"/>
      <w:pPr>
        <w:ind w:left="720" w:hanging="360"/>
      </w:pPr>
      <w:rPr>
        <w:rFonts w:ascii="Symbol" w:hAnsi="Symbol" w:hint="default"/>
        <w:sz w:val="20"/>
        <w:szCs w:val="20"/>
      </w:rPr>
    </w:lvl>
    <w:lvl w:ilvl="1" w:tplc="64B04880">
      <w:start w:val="1"/>
      <w:numFmt w:val="bullet"/>
      <w:lvlText w:val="o"/>
      <w:lvlJc w:val="left"/>
      <w:pPr>
        <w:ind w:left="1440" w:hanging="360"/>
      </w:pPr>
      <w:rPr>
        <w:rFonts w:ascii="Courier New" w:hAnsi="Courier New" w:hint="default"/>
      </w:rPr>
    </w:lvl>
    <w:lvl w:ilvl="2" w:tplc="ED3E074A">
      <w:start w:val="1"/>
      <w:numFmt w:val="bullet"/>
      <w:lvlText w:val=""/>
      <w:lvlJc w:val="left"/>
      <w:pPr>
        <w:ind w:left="2160" w:hanging="360"/>
      </w:pPr>
      <w:rPr>
        <w:rFonts w:ascii="Wingdings" w:hAnsi="Wingdings" w:hint="default"/>
      </w:rPr>
    </w:lvl>
    <w:lvl w:ilvl="3" w:tplc="E800DAA8">
      <w:start w:val="1"/>
      <w:numFmt w:val="bullet"/>
      <w:lvlText w:val=""/>
      <w:lvlJc w:val="left"/>
      <w:pPr>
        <w:ind w:left="2880" w:hanging="360"/>
      </w:pPr>
      <w:rPr>
        <w:rFonts w:ascii="Symbol" w:hAnsi="Symbol" w:hint="default"/>
      </w:rPr>
    </w:lvl>
    <w:lvl w:ilvl="4" w:tplc="0778C078">
      <w:start w:val="1"/>
      <w:numFmt w:val="bullet"/>
      <w:lvlText w:val="o"/>
      <w:lvlJc w:val="left"/>
      <w:pPr>
        <w:ind w:left="3600" w:hanging="360"/>
      </w:pPr>
      <w:rPr>
        <w:rFonts w:ascii="Courier New" w:hAnsi="Courier New" w:hint="default"/>
      </w:rPr>
    </w:lvl>
    <w:lvl w:ilvl="5" w:tplc="6B6C7B7A">
      <w:start w:val="1"/>
      <w:numFmt w:val="bullet"/>
      <w:lvlText w:val=""/>
      <w:lvlJc w:val="left"/>
      <w:pPr>
        <w:ind w:left="4320" w:hanging="360"/>
      </w:pPr>
      <w:rPr>
        <w:rFonts w:ascii="Wingdings" w:hAnsi="Wingdings" w:hint="default"/>
      </w:rPr>
    </w:lvl>
    <w:lvl w:ilvl="6" w:tplc="681087DE">
      <w:start w:val="1"/>
      <w:numFmt w:val="bullet"/>
      <w:lvlText w:val=""/>
      <w:lvlJc w:val="left"/>
      <w:pPr>
        <w:ind w:left="5040" w:hanging="360"/>
      </w:pPr>
      <w:rPr>
        <w:rFonts w:ascii="Symbol" w:hAnsi="Symbol" w:hint="default"/>
      </w:rPr>
    </w:lvl>
    <w:lvl w:ilvl="7" w:tplc="EDF0A54E">
      <w:start w:val="1"/>
      <w:numFmt w:val="bullet"/>
      <w:lvlText w:val="o"/>
      <w:lvlJc w:val="left"/>
      <w:pPr>
        <w:ind w:left="5760" w:hanging="360"/>
      </w:pPr>
      <w:rPr>
        <w:rFonts w:ascii="Courier New" w:hAnsi="Courier New" w:hint="default"/>
      </w:rPr>
    </w:lvl>
    <w:lvl w:ilvl="8" w:tplc="358EF3AE">
      <w:start w:val="1"/>
      <w:numFmt w:val="bullet"/>
      <w:lvlText w:val=""/>
      <w:lvlJc w:val="left"/>
      <w:pPr>
        <w:ind w:left="6480" w:hanging="360"/>
      </w:pPr>
      <w:rPr>
        <w:rFonts w:ascii="Wingdings" w:hAnsi="Wingdings" w:hint="default"/>
      </w:rPr>
    </w:lvl>
  </w:abstractNum>
  <w:abstractNum w:abstractNumId="4" w15:restartNumberingAfterBreak="0">
    <w:nsid w:val="24895221"/>
    <w:multiLevelType w:val="hybridMultilevel"/>
    <w:tmpl w:val="0E24B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FAF87"/>
    <w:multiLevelType w:val="hybridMultilevel"/>
    <w:tmpl w:val="3AEA74F0"/>
    <w:lvl w:ilvl="0" w:tplc="B292086C">
      <w:start w:val="1"/>
      <w:numFmt w:val="bullet"/>
      <w:lvlText w:val="·"/>
      <w:lvlJc w:val="left"/>
      <w:pPr>
        <w:ind w:left="720" w:hanging="360"/>
      </w:pPr>
      <w:rPr>
        <w:rFonts w:ascii="Symbol" w:hAnsi="Symbol" w:hint="default"/>
      </w:rPr>
    </w:lvl>
    <w:lvl w:ilvl="1" w:tplc="5074E67C">
      <w:start w:val="1"/>
      <w:numFmt w:val="bullet"/>
      <w:lvlText w:val="o"/>
      <w:lvlJc w:val="left"/>
      <w:pPr>
        <w:ind w:left="1440" w:hanging="360"/>
      </w:pPr>
      <w:rPr>
        <w:rFonts w:ascii="Courier New" w:hAnsi="Courier New" w:hint="default"/>
      </w:rPr>
    </w:lvl>
    <w:lvl w:ilvl="2" w:tplc="C5BC4CCE">
      <w:start w:val="1"/>
      <w:numFmt w:val="bullet"/>
      <w:lvlText w:val=""/>
      <w:lvlJc w:val="left"/>
      <w:pPr>
        <w:ind w:left="2160" w:hanging="360"/>
      </w:pPr>
      <w:rPr>
        <w:rFonts w:ascii="Wingdings" w:hAnsi="Wingdings" w:hint="default"/>
      </w:rPr>
    </w:lvl>
    <w:lvl w:ilvl="3" w:tplc="E05CE634">
      <w:start w:val="1"/>
      <w:numFmt w:val="bullet"/>
      <w:lvlText w:val=""/>
      <w:lvlJc w:val="left"/>
      <w:pPr>
        <w:ind w:left="2880" w:hanging="360"/>
      </w:pPr>
      <w:rPr>
        <w:rFonts w:ascii="Symbol" w:hAnsi="Symbol" w:hint="default"/>
      </w:rPr>
    </w:lvl>
    <w:lvl w:ilvl="4" w:tplc="D54E8880">
      <w:start w:val="1"/>
      <w:numFmt w:val="bullet"/>
      <w:lvlText w:val="o"/>
      <w:lvlJc w:val="left"/>
      <w:pPr>
        <w:ind w:left="3600" w:hanging="360"/>
      </w:pPr>
      <w:rPr>
        <w:rFonts w:ascii="Courier New" w:hAnsi="Courier New" w:hint="default"/>
      </w:rPr>
    </w:lvl>
    <w:lvl w:ilvl="5" w:tplc="14D8E3FA">
      <w:start w:val="1"/>
      <w:numFmt w:val="bullet"/>
      <w:lvlText w:val=""/>
      <w:lvlJc w:val="left"/>
      <w:pPr>
        <w:ind w:left="4320" w:hanging="360"/>
      </w:pPr>
      <w:rPr>
        <w:rFonts w:ascii="Wingdings" w:hAnsi="Wingdings" w:hint="default"/>
      </w:rPr>
    </w:lvl>
    <w:lvl w:ilvl="6" w:tplc="6CFED04E">
      <w:start w:val="1"/>
      <w:numFmt w:val="bullet"/>
      <w:lvlText w:val=""/>
      <w:lvlJc w:val="left"/>
      <w:pPr>
        <w:ind w:left="5040" w:hanging="360"/>
      </w:pPr>
      <w:rPr>
        <w:rFonts w:ascii="Symbol" w:hAnsi="Symbol" w:hint="default"/>
      </w:rPr>
    </w:lvl>
    <w:lvl w:ilvl="7" w:tplc="D66A2EDE">
      <w:start w:val="1"/>
      <w:numFmt w:val="bullet"/>
      <w:lvlText w:val="o"/>
      <w:lvlJc w:val="left"/>
      <w:pPr>
        <w:ind w:left="5760" w:hanging="360"/>
      </w:pPr>
      <w:rPr>
        <w:rFonts w:ascii="Courier New" w:hAnsi="Courier New" w:hint="default"/>
      </w:rPr>
    </w:lvl>
    <w:lvl w:ilvl="8" w:tplc="75CA3554">
      <w:start w:val="1"/>
      <w:numFmt w:val="bullet"/>
      <w:lvlText w:val=""/>
      <w:lvlJc w:val="left"/>
      <w:pPr>
        <w:ind w:left="6480" w:hanging="360"/>
      </w:pPr>
      <w:rPr>
        <w:rFonts w:ascii="Wingdings" w:hAnsi="Wingdings" w:hint="default"/>
      </w:rPr>
    </w:lvl>
  </w:abstractNum>
  <w:abstractNum w:abstractNumId="6" w15:restartNumberingAfterBreak="0">
    <w:nsid w:val="2656F8A3"/>
    <w:multiLevelType w:val="hybridMultilevel"/>
    <w:tmpl w:val="A59E1ADA"/>
    <w:lvl w:ilvl="0" w:tplc="68B43DF4">
      <w:start w:val="1"/>
      <w:numFmt w:val="bullet"/>
      <w:lvlText w:val="·"/>
      <w:lvlJc w:val="left"/>
      <w:pPr>
        <w:ind w:left="720" w:hanging="360"/>
      </w:pPr>
      <w:rPr>
        <w:rFonts w:ascii="Symbol" w:hAnsi="Symbol" w:hint="default"/>
        <w:sz w:val="20"/>
        <w:szCs w:val="20"/>
      </w:rPr>
    </w:lvl>
    <w:lvl w:ilvl="1" w:tplc="5B76301A">
      <w:start w:val="1"/>
      <w:numFmt w:val="bullet"/>
      <w:lvlText w:val="o"/>
      <w:lvlJc w:val="left"/>
      <w:pPr>
        <w:ind w:left="1440" w:hanging="360"/>
      </w:pPr>
      <w:rPr>
        <w:rFonts w:ascii="Courier New" w:hAnsi="Courier New" w:hint="default"/>
      </w:rPr>
    </w:lvl>
    <w:lvl w:ilvl="2" w:tplc="CBE4A0C2">
      <w:start w:val="1"/>
      <w:numFmt w:val="bullet"/>
      <w:lvlText w:val=""/>
      <w:lvlJc w:val="left"/>
      <w:pPr>
        <w:ind w:left="2160" w:hanging="360"/>
      </w:pPr>
      <w:rPr>
        <w:rFonts w:ascii="Wingdings" w:hAnsi="Wingdings" w:hint="default"/>
      </w:rPr>
    </w:lvl>
    <w:lvl w:ilvl="3" w:tplc="DEE47CF4">
      <w:start w:val="1"/>
      <w:numFmt w:val="bullet"/>
      <w:lvlText w:val=""/>
      <w:lvlJc w:val="left"/>
      <w:pPr>
        <w:ind w:left="2880" w:hanging="360"/>
      </w:pPr>
      <w:rPr>
        <w:rFonts w:ascii="Symbol" w:hAnsi="Symbol" w:hint="default"/>
      </w:rPr>
    </w:lvl>
    <w:lvl w:ilvl="4" w:tplc="3B0EF074">
      <w:start w:val="1"/>
      <w:numFmt w:val="bullet"/>
      <w:lvlText w:val="o"/>
      <w:lvlJc w:val="left"/>
      <w:pPr>
        <w:ind w:left="3600" w:hanging="360"/>
      </w:pPr>
      <w:rPr>
        <w:rFonts w:ascii="Courier New" w:hAnsi="Courier New" w:hint="default"/>
      </w:rPr>
    </w:lvl>
    <w:lvl w:ilvl="5" w:tplc="3ABE1624">
      <w:start w:val="1"/>
      <w:numFmt w:val="bullet"/>
      <w:lvlText w:val=""/>
      <w:lvlJc w:val="left"/>
      <w:pPr>
        <w:ind w:left="4320" w:hanging="360"/>
      </w:pPr>
      <w:rPr>
        <w:rFonts w:ascii="Wingdings" w:hAnsi="Wingdings" w:hint="default"/>
      </w:rPr>
    </w:lvl>
    <w:lvl w:ilvl="6" w:tplc="D3BA440E">
      <w:start w:val="1"/>
      <w:numFmt w:val="bullet"/>
      <w:lvlText w:val=""/>
      <w:lvlJc w:val="left"/>
      <w:pPr>
        <w:ind w:left="5040" w:hanging="360"/>
      </w:pPr>
      <w:rPr>
        <w:rFonts w:ascii="Symbol" w:hAnsi="Symbol" w:hint="default"/>
      </w:rPr>
    </w:lvl>
    <w:lvl w:ilvl="7" w:tplc="1CC4FBF4">
      <w:start w:val="1"/>
      <w:numFmt w:val="bullet"/>
      <w:lvlText w:val="o"/>
      <w:lvlJc w:val="left"/>
      <w:pPr>
        <w:ind w:left="5760" w:hanging="360"/>
      </w:pPr>
      <w:rPr>
        <w:rFonts w:ascii="Courier New" w:hAnsi="Courier New" w:hint="default"/>
      </w:rPr>
    </w:lvl>
    <w:lvl w:ilvl="8" w:tplc="69904C48">
      <w:start w:val="1"/>
      <w:numFmt w:val="bullet"/>
      <w:lvlText w:val=""/>
      <w:lvlJc w:val="left"/>
      <w:pPr>
        <w:ind w:left="6480" w:hanging="360"/>
      </w:pPr>
      <w:rPr>
        <w:rFonts w:ascii="Wingdings" w:hAnsi="Wingdings" w:hint="default"/>
      </w:rPr>
    </w:lvl>
  </w:abstractNum>
  <w:abstractNum w:abstractNumId="7" w15:restartNumberingAfterBreak="0">
    <w:nsid w:val="301023BC"/>
    <w:multiLevelType w:val="hybridMultilevel"/>
    <w:tmpl w:val="E2D6B694"/>
    <w:lvl w:ilvl="0" w:tplc="BAC0D5D4">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B3A144"/>
    <w:multiLevelType w:val="hybridMultilevel"/>
    <w:tmpl w:val="07185DAE"/>
    <w:lvl w:ilvl="0" w:tplc="3BE658EC">
      <w:start w:val="1"/>
      <w:numFmt w:val="bullet"/>
      <w:lvlText w:val="·"/>
      <w:lvlJc w:val="left"/>
      <w:pPr>
        <w:ind w:left="720" w:hanging="360"/>
      </w:pPr>
      <w:rPr>
        <w:rFonts w:ascii="Symbol" w:hAnsi="Symbol" w:hint="default"/>
      </w:rPr>
    </w:lvl>
    <w:lvl w:ilvl="1" w:tplc="E4BE0C0E">
      <w:start w:val="1"/>
      <w:numFmt w:val="bullet"/>
      <w:lvlText w:val="o"/>
      <w:lvlJc w:val="left"/>
      <w:pPr>
        <w:ind w:left="1440" w:hanging="360"/>
      </w:pPr>
      <w:rPr>
        <w:rFonts w:ascii="Courier New" w:hAnsi="Courier New" w:hint="default"/>
      </w:rPr>
    </w:lvl>
    <w:lvl w:ilvl="2" w:tplc="EAEADB9A">
      <w:start w:val="1"/>
      <w:numFmt w:val="bullet"/>
      <w:lvlText w:val=""/>
      <w:lvlJc w:val="left"/>
      <w:pPr>
        <w:ind w:left="2160" w:hanging="360"/>
      </w:pPr>
      <w:rPr>
        <w:rFonts w:ascii="Wingdings" w:hAnsi="Wingdings" w:hint="default"/>
      </w:rPr>
    </w:lvl>
    <w:lvl w:ilvl="3" w:tplc="2F3ED97A">
      <w:start w:val="1"/>
      <w:numFmt w:val="bullet"/>
      <w:lvlText w:val=""/>
      <w:lvlJc w:val="left"/>
      <w:pPr>
        <w:ind w:left="2880" w:hanging="360"/>
      </w:pPr>
      <w:rPr>
        <w:rFonts w:ascii="Symbol" w:hAnsi="Symbol" w:hint="default"/>
      </w:rPr>
    </w:lvl>
    <w:lvl w:ilvl="4" w:tplc="D0E0D752">
      <w:start w:val="1"/>
      <w:numFmt w:val="bullet"/>
      <w:lvlText w:val="o"/>
      <w:lvlJc w:val="left"/>
      <w:pPr>
        <w:ind w:left="3600" w:hanging="360"/>
      </w:pPr>
      <w:rPr>
        <w:rFonts w:ascii="Courier New" w:hAnsi="Courier New" w:hint="default"/>
      </w:rPr>
    </w:lvl>
    <w:lvl w:ilvl="5" w:tplc="00E6DE0A">
      <w:start w:val="1"/>
      <w:numFmt w:val="bullet"/>
      <w:lvlText w:val=""/>
      <w:lvlJc w:val="left"/>
      <w:pPr>
        <w:ind w:left="4320" w:hanging="360"/>
      </w:pPr>
      <w:rPr>
        <w:rFonts w:ascii="Wingdings" w:hAnsi="Wingdings" w:hint="default"/>
      </w:rPr>
    </w:lvl>
    <w:lvl w:ilvl="6" w:tplc="C1B25E22">
      <w:start w:val="1"/>
      <w:numFmt w:val="bullet"/>
      <w:lvlText w:val=""/>
      <w:lvlJc w:val="left"/>
      <w:pPr>
        <w:ind w:left="5040" w:hanging="360"/>
      </w:pPr>
      <w:rPr>
        <w:rFonts w:ascii="Symbol" w:hAnsi="Symbol" w:hint="default"/>
      </w:rPr>
    </w:lvl>
    <w:lvl w:ilvl="7" w:tplc="D02264EE">
      <w:start w:val="1"/>
      <w:numFmt w:val="bullet"/>
      <w:lvlText w:val="o"/>
      <w:lvlJc w:val="left"/>
      <w:pPr>
        <w:ind w:left="5760" w:hanging="360"/>
      </w:pPr>
      <w:rPr>
        <w:rFonts w:ascii="Courier New" w:hAnsi="Courier New" w:hint="default"/>
      </w:rPr>
    </w:lvl>
    <w:lvl w:ilvl="8" w:tplc="8D5EE990">
      <w:start w:val="1"/>
      <w:numFmt w:val="bullet"/>
      <w:lvlText w:val=""/>
      <w:lvlJc w:val="left"/>
      <w:pPr>
        <w:ind w:left="6480" w:hanging="360"/>
      </w:pPr>
      <w:rPr>
        <w:rFonts w:ascii="Wingdings" w:hAnsi="Wingdings" w:hint="default"/>
      </w:rPr>
    </w:lvl>
  </w:abstractNum>
  <w:abstractNum w:abstractNumId="9" w15:restartNumberingAfterBreak="0">
    <w:nsid w:val="36C00C8F"/>
    <w:multiLevelType w:val="hybridMultilevel"/>
    <w:tmpl w:val="BB1C9E78"/>
    <w:lvl w:ilvl="0" w:tplc="016A87F8">
      <w:start w:val="1"/>
      <w:numFmt w:val="bullet"/>
      <w:lvlText w:val="·"/>
      <w:lvlJc w:val="left"/>
      <w:pPr>
        <w:ind w:left="720" w:hanging="360"/>
      </w:pPr>
      <w:rPr>
        <w:rFonts w:ascii="Symbol" w:hAnsi="Symbol" w:hint="default"/>
        <w:sz w:val="20"/>
        <w:szCs w:val="20"/>
      </w:rPr>
    </w:lvl>
    <w:lvl w:ilvl="1" w:tplc="00008078">
      <w:start w:val="1"/>
      <w:numFmt w:val="bullet"/>
      <w:lvlText w:val="o"/>
      <w:lvlJc w:val="left"/>
      <w:pPr>
        <w:ind w:left="1440" w:hanging="360"/>
      </w:pPr>
      <w:rPr>
        <w:rFonts w:ascii="Courier New" w:hAnsi="Courier New" w:hint="default"/>
      </w:rPr>
    </w:lvl>
    <w:lvl w:ilvl="2" w:tplc="EBBC2F50">
      <w:start w:val="1"/>
      <w:numFmt w:val="bullet"/>
      <w:lvlText w:val=""/>
      <w:lvlJc w:val="left"/>
      <w:pPr>
        <w:ind w:left="2160" w:hanging="360"/>
      </w:pPr>
      <w:rPr>
        <w:rFonts w:ascii="Wingdings" w:hAnsi="Wingdings" w:hint="default"/>
      </w:rPr>
    </w:lvl>
    <w:lvl w:ilvl="3" w:tplc="81A29346">
      <w:start w:val="1"/>
      <w:numFmt w:val="bullet"/>
      <w:lvlText w:val=""/>
      <w:lvlJc w:val="left"/>
      <w:pPr>
        <w:ind w:left="2880" w:hanging="360"/>
      </w:pPr>
      <w:rPr>
        <w:rFonts w:ascii="Symbol" w:hAnsi="Symbol" w:hint="default"/>
      </w:rPr>
    </w:lvl>
    <w:lvl w:ilvl="4" w:tplc="6ADAA0EC">
      <w:start w:val="1"/>
      <w:numFmt w:val="bullet"/>
      <w:lvlText w:val="o"/>
      <w:lvlJc w:val="left"/>
      <w:pPr>
        <w:ind w:left="3600" w:hanging="360"/>
      </w:pPr>
      <w:rPr>
        <w:rFonts w:ascii="Courier New" w:hAnsi="Courier New" w:hint="default"/>
      </w:rPr>
    </w:lvl>
    <w:lvl w:ilvl="5" w:tplc="01FC830C">
      <w:start w:val="1"/>
      <w:numFmt w:val="bullet"/>
      <w:lvlText w:val=""/>
      <w:lvlJc w:val="left"/>
      <w:pPr>
        <w:ind w:left="4320" w:hanging="360"/>
      </w:pPr>
      <w:rPr>
        <w:rFonts w:ascii="Wingdings" w:hAnsi="Wingdings" w:hint="default"/>
      </w:rPr>
    </w:lvl>
    <w:lvl w:ilvl="6" w:tplc="E4DC5EDE">
      <w:start w:val="1"/>
      <w:numFmt w:val="bullet"/>
      <w:lvlText w:val=""/>
      <w:lvlJc w:val="left"/>
      <w:pPr>
        <w:ind w:left="5040" w:hanging="360"/>
      </w:pPr>
      <w:rPr>
        <w:rFonts w:ascii="Symbol" w:hAnsi="Symbol" w:hint="default"/>
      </w:rPr>
    </w:lvl>
    <w:lvl w:ilvl="7" w:tplc="FFBC7852">
      <w:start w:val="1"/>
      <w:numFmt w:val="bullet"/>
      <w:lvlText w:val="o"/>
      <w:lvlJc w:val="left"/>
      <w:pPr>
        <w:ind w:left="5760" w:hanging="360"/>
      </w:pPr>
      <w:rPr>
        <w:rFonts w:ascii="Courier New" w:hAnsi="Courier New" w:hint="default"/>
      </w:rPr>
    </w:lvl>
    <w:lvl w:ilvl="8" w:tplc="47F4DFA4">
      <w:start w:val="1"/>
      <w:numFmt w:val="bullet"/>
      <w:lvlText w:val=""/>
      <w:lvlJc w:val="left"/>
      <w:pPr>
        <w:ind w:left="6480" w:hanging="360"/>
      </w:pPr>
      <w:rPr>
        <w:rFonts w:ascii="Wingdings" w:hAnsi="Wingdings" w:hint="default"/>
      </w:rPr>
    </w:lvl>
  </w:abstractNum>
  <w:abstractNum w:abstractNumId="10" w15:restartNumberingAfterBreak="0">
    <w:nsid w:val="3790433F"/>
    <w:multiLevelType w:val="hybridMultilevel"/>
    <w:tmpl w:val="DEFC1B32"/>
    <w:lvl w:ilvl="0" w:tplc="BCF20D06">
      <w:start w:val="1"/>
      <w:numFmt w:val="bullet"/>
      <w:lvlText w:val="·"/>
      <w:lvlJc w:val="left"/>
      <w:pPr>
        <w:ind w:left="720" w:hanging="360"/>
      </w:pPr>
      <w:rPr>
        <w:rFonts w:ascii="Symbol" w:hAnsi="Symbol" w:hint="default"/>
      </w:rPr>
    </w:lvl>
    <w:lvl w:ilvl="1" w:tplc="21622BEC">
      <w:start w:val="1"/>
      <w:numFmt w:val="bullet"/>
      <w:lvlText w:val="o"/>
      <w:lvlJc w:val="left"/>
      <w:pPr>
        <w:ind w:left="1440" w:hanging="360"/>
      </w:pPr>
      <w:rPr>
        <w:rFonts w:ascii="Courier New" w:hAnsi="Courier New" w:hint="default"/>
      </w:rPr>
    </w:lvl>
    <w:lvl w:ilvl="2" w:tplc="6FDA6156">
      <w:start w:val="1"/>
      <w:numFmt w:val="bullet"/>
      <w:lvlText w:val=""/>
      <w:lvlJc w:val="left"/>
      <w:pPr>
        <w:ind w:left="2160" w:hanging="360"/>
      </w:pPr>
      <w:rPr>
        <w:rFonts w:ascii="Wingdings" w:hAnsi="Wingdings" w:hint="default"/>
      </w:rPr>
    </w:lvl>
    <w:lvl w:ilvl="3" w:tplc="A8E62A16">
      <w:start w:val="1"/>
      <w:numFmt w:val="bullet"/>
      <w:lvlText w:val=""/>
      <w:lvlJc w:val="left"/>
      <w:pPr>
        <w:ind w:left="2880" w:hanging="360"/>
      </w:pPr>
      <w:rPr>
        <w:rFonts w:ascii="Symbol" w:hAnsi="Symbol" w:hint="default"/>
      </w:rPr>
    </w:lvl>
    <w:lvl w:ilvl="4" w:tplc="F60AA21E">
      <w:start w:val="1"/>
      <w:numFmt w:val="bullet"/>
      <w:lvlText w:val="o"/>
      <w:lvlJc w:val="left"/>
      <w:pPr>
        <w:ind w:left="3600" w:hanging="360"/>
      </w:pPr>
      <w:rPr>
        <w:rFonts w:ascii="Courier New" w:hAnsi="Courier New" w:hint="default"/>
      </w:rPr>
    </w:lvl>
    <w:lvl w:ilvl="5" w:tplc="E50ECFCE">
      <w:start w:val="1"/>
      <w:numFmt w:val="bullet"/>
      <w:lvlText w:val=""/>
      <w:lvlJc w:val="left"/>
      <w:pPr>
        <w:ind w:left="4320" w:hanging="360"/>
      </w:pPr>
      <w:rPr>
        <w:rFonts w:ascii="Wingdings" w:hAnsi="Wingdings" w:hint="default"/>
      </w:rPr>
    </w:lvl>
    <w:lvl w:ilvl="6" w:tplc="B9BAC260">
      <w:start w:val="1"/>
      <w:numFmt w:val="bullet"/>
      <w:lvlText w:val=""/>
      <w:lvlJc w:val="left"/>
      <w:pPr>
        <w:ind w:left="5040" w:hanging="360"/>
      </w:pPr>
      <w:rPr>
        <w:rFonts w:ascii="Symbol" w:hAnsi="Symbol" w:hint="default"/>
      </w:rPr>
    </w:lvl>
    <w:lvl w:ilvl="7" w:tplc="5036B6B6">
      <w:start w:val="1"/>
      <w:numFmt w:val="bullet"/>
      <w:lvlText w:val="o"/>
      <w:lvlJc w:val="left"/>
      <w:pPr>
        <w:ind w:left="5760" w:hanging="360"/>
      </w:pPr>
      <w:rPr>
        <w:rFonts w:ascii="Courier New" w:hAnsi="Courier New" w:hint="default"/>
      </w:rPr>
    </w:lvl>
    <w:lvl w:ilvl="8" w:tplc="E7AA08CA">
      <w:start w:val="1"/>
      <w:numFmt w:val="bullet"/>
      <w:lvlText w:val=""/>
      <w:lvlJc w:val="left"/>
      <w:pPr>
        <w:ind w:left="6480" w:hanging="360"/>
      </w:pPr>
      <w:rPr>
        <w:rFonts w:ascii="Wingdings" w:hAnsi="Wingdings" w:hint="default"/>
      </w:rPr>
    </w:lvl>
  </w:abstractNum>
  <w:abstractNum w:abstractNumId="11" w15:restartNumberingAfterBreak="0">
    <w:nsid w:val="3E2C60D2"/>
    <w:multiLevelType w:val="hybridMultilevel"/>
    <w:tmpl w:val="4CB8B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A3599F"/>
    <w:multiLevelType w:val="hybridMultilevel"/>
    <w:tmpl w:val="BF188054"/>
    <w:lvl w:ilvl="0" w:tplc="9C4ED8E0">
      <w:start w:val="1"/>
      <w:numFmt w:val="bullet"/>
      <w:lvlText w:val="·"/>
      <w:lvlJc w:val="left"/>
      <w:pPr>
        <w:ind w:left="720" w:hanging="360"/>
      </w:pPr>
      <w:rPr>
        <w:rFonts w:ascii="Symbol" w:hAnsi="Symbol" w:hint="default"/>
      </w:rPr>
    </w:lvl>
    <w:lvl w:ilvl="1" w:tplc="BC361516">
      <w:start w:val="1"/>
      <w:numFmt w:val="bullet"/>
      <w:lvlText w:val="o"/>
      <w:lvlJc w:val="left"/>
      <w:pPr>
        <w:ind w:left="1440" w:hanging="360"/>
      </w:pPr>
      <w:rPr>
        <w:rFonts w:ascii="Courier New" w:hAnsi="Courier New" w:hint="default"/>
      </w:rPr>
    </w:lvl>
    <w:lvl w:ilvl="2" w:tplc="2A845386">
      <w:start w:val="1"/>
      <w:numFmt w:val="bullet"/>
      <w:lvlText w:val=""/>
      <w:lvlJc w:val="left"/>
      <w:pPr>
        <w:ind w:left="2160" w:hanging="360"/>
      </w:pPr>
      <w:rPr>
        <w:rFonts w:ascii="Wingdings" w:hAnsi="Wingdings" w:hint="default"/>
      </w:rPr>
    </w:lvl>
    <w:lvl w:ilvl="3" w:tplc="C67E67D4">
      <w:start w:val="1"/>
      <w:numFmt w:val="bullet"/>
      <w:lvlText w:val=""/>
      <w:lvlJc w:val="left"/>
      <w:pPr>
        <w:ind w:left="2880" w:hanging="360"/>
      </w:pPr>
      <w:rPr>
        <w:rFonts w:ascii="Symbol" w:hAnsi="Symbol" w:hint="default"/>
      </w:rPr>
    </w:lvl>
    <w:lvl w:ilvl="4" w:tplc="A4CCB63C">
      <w:start w:val="1"/>
      <w:numFmt w:val="bullet"/>
      <w:lvlText w:val="o"/>
      <w:lvlJc w:val="left"/>
      <w:pPr>
        <w:ind w:left="3600" w:hanging="360"/>
      </w:pPr>
      <w:rPr>
        <w:rFonts w:ascii="Courier New" w:hAnsi="Courier New" w:hint="default"/>
      </w:rPr>
    </w:lvl>
    <w:lvl w:ilvl="5" w:tplc="A29E2920">
      <w:start w:val="1"/>
      <w:numFmt w:val="bullet"/>
      <w:lvlText w:val=""/>
      <w:lvlJc w:val="left"/>
      <w:pPr>
        <w:ind w:left="4320" w:hanging="360"/>
      </w:pPr>
      <w:rPr>
        <w:rFonts w:ascii="Wingdings" w:hAnsi="Wingdings" w:hint="default"/>
      </w:rPr>
    </w:lvl>
    <w:lvl w:ilvl="6" w:tplc="39D2848A">
      <w:start w:val="1"/>
      <w:numFmt w:val="bullet"/>
      <w:lvlText w:val=""/>
      <w:lvlJc w:val="left"/>
      <w:pPr>
        <w:ind w:left="5040" w:hanging="360"/>
      </w:pPr>
      <w:rPr>
        <w:rFonts w:ascii="Symbol" w:hAnsi="Symbol" w:hint="default"/>
      </w:rPr>
    </w:lvl>
    <w:lvl w:ilvl="7" w:tplc="1610C5EE">
      <w:start w:val="1"/>
      <w:numFmt w:val="bullet"/>
      <w:lvlText w:val="o"/>
      <w:lvlJc w:val="left"/>
      <w:pPr>
        <w:ind w:left="5760" w:hanging="360"/>
      </w:pPr>
      <w:rPr>
        <w:rFonts w:ascii="Courier New" w:hAnsi="Courier New" w:hint="default"/>
      </w:rPr>
    </w:lvl>
    <w:lvl w:ilvl="8" w:tplc="E26264C0">
      <w:start w:val="1"/>
      <w:numFmt w:val="bullet"/>
      <w:lvlText w:val=""/>
      <w:lvlJc w:val="left"/>
      <w:pPr>
        <w:ind w:left="6480" w:hanging="360"/>
      </w:pPr>
      <w:rPr>
        <w:rFonts w:ascii="Wingdings" w:hAnsi="Wingdings" w:hint="default"/>
      </w:rPr>
    </w:lvl>
  </w:abstractNum>
  <w:abstractNum w:abstractNumId="13" w15:restartNumberingAfterBreak="0">
    <w:nsid w:val="4A2A1A04"/>
    <w:multiLevelType w:val="hybridMultilevel"/>
    <w:tmpl w:val="6AB2CA96"/>
    <w:lvl w:ilvl="0" w:tplc="849CC64E">
      <w:start w:val="1"/>
      <w:numFmt w:val="bullet"/>
      <w:lvlText w:val="·"/>
      <w:lvlJc w:val="left"/>
      <w:pPr>
        <w:ind w:left="720" w:hanging="360"/>
      </w:pPr>
      <w:rPr>
        <w:rFonts w:ascii="Symbol" w:hAnsi="Symbol" w:hint="default"/>
      </w:rPr>
    </w:lvl>
    <w:lvl w:ilvl="1" w:tplc="157EDAA2">
      <w:start w:val="1"/>
      <w:numFmt w:val="bullet"/>
      <w:lvlText w:val="o"/>
      <w:lvlJc w:val="left"/>
      <w:pPr>
        <w:ind w:left="1440" w:hanging="360"/>
      </w:pPr>
      <w:rPr>
        <w:rFonts w:ascii="Courier New" w:hAnsi="Courier New" w:hint="default"/>
      </w:rPr>
    </w:lvl>
    <w:lvl w:ilvl="2" w:tplc="FAEEFF7E">
      <w:start w:val="1"/>
      <w:numFmt w:val="bullet"/>
      <w:lvlText w:val=""/>
      <w:lvlJc w:val="left"/>
      <w:pPr>
        <w:ind w:left="2160" w:hanging="360"/>
      </w:pPr>
      <w:rPr>
        <w:rFonts w:ascii="Wingdings" w:hAnsi="Wingdings" w:hint="default"/>
      </w:rPr>
    </w:lvl>
    <w:lvl w:ilvl="3" w:tplc="471E9980">
      <w:start w:val="1"/>
      <w:numFmt w:val="bullet"/>
      <w:lvlText w:val=""/>
      <w:lvlJc w:val="left"/>
      <w:pPr>
        <w:ind w:left="2880" w:hanging="360"/>
      </w:pPr>
      <w:rPr>
        <w:rFonts w:ascii="Symbol" w:hAnsi="Symbol" w:hint="default"/>
      </w:rPr>
    </w:lvl>
    <w:lvl w:ilvl="4" w:tplc="424A99C0">
      <w:start w:val="1"/>
      <w:numFmt w:val="bullet"/>
      <w:lvlText w:val="o"/>
      <w:lvlJc w:val="left"/>
      <w:pPr>
        <w:ind w:left="3600" w:hanging="360"/>
      </w:pPr>
      <w:rPr>
        <w:rFonts w:ascii="Courier New" w:hAnsi="Courier New" w:hint="default"/>
      </w:rPr>
    </w:lvl>
    <w:lvl w:ilvl="5" w:tplc="01487B1E">
      <w:start w:val="1"/>
      <w:numFmt w:val="bullet"/>
      <w:lvlText w:val=""/>
      <w:lvlJc w:val="left"/>
      <w:pPr>
        <w:ind w:left="4320" w:hanging="360"/>
      </w:pPr>
      <w:rPr>
        <w:rFonts w:ascii="Wingdings" w:hAnsi="Wingdings" w:hint="default"/>
      </w:rPr>
    </w:lvl>
    <w:lvl w:ilvl="6" w:tplc="C53C0B96">
      <w:start w:val="1"/>
      <w:numFmt w:val="bullet"/>
      <w:lvlText w:val=""/>
      <w:lvlJc w:val="left"/>
      <w:pPr>
        <w:ind w:left="5040" w:hanging="360"/>
      </w:pPr>
      <w:rPr>
        <w:rFonts w:ascii="Symbol" w:hAnsi="Symbol" w:hint="default"/>
      </w:rPr>
    </w:lvl>
    <w:lvl w:ilvl="7" w:tplc="BF4C62A8">
      <w:start w:val="1"/>
      <w:numFmt w:val="bullet"/>
      <w:lvlText w:val="o"/>
      <w:lvlJc w:val="left"/>
      <w:pPr>
        <w:ind w:left="5760" w:hanging="360"/>
      </w:pPr>
      <w:rPr>
        <w:rFonts w:ascii="Courier New" w:hAnsi="Courier New" w:hint="default"/>
      </w:rPr>
    </w:lvl>
    <w:lvl w:ilvl="8" w:tplc="4F2244FC">
      <w:start w:val="1"/>
      <w:numFmt w:val="bullet"/>
      <w:lvlText w:val=""/>
      <w:lvlJc w:val="left"/>
      <w:pPr>
        <w:ind w:left="6480" w:hanging="360"/>
      </w:pPr>
      <w:rPr>
        <w:rFonts w:ascii="Wingdings" w:hAnsi="Wingdings" w:hint="default"/>
      </w:rPr>
    </w:lvl>
  </w:abstractNum>
  <w:abstractNum w:abstractNumId="14" w15:restartNumberingAfterBreak="0">
    <w:nsid w:val="4A396AD9"/>
    <w:multiLevelType w:val="hybridMultilevel"/>
    <w:tmpl w:val="B6DEF750"/>
    <w:lvl w:ilvl="0" w:tplc="AAAC11D4">
      <w:start w:val="1"/>
      <w:numFmt w:val="bullet"/>
      <w:lvlText w:val="·"/>
      <w:lvlJc w:val="left"/>
      <w:pPr>
        <w:ind w:left="360" w:hanging="360"/>
      </w:pPr>
      <w:rPr>
        <w:rFonts w:ascii="Symbol" w:hAnsi="Symbol" w:hint="default"/>
      </w:rPr>
    </w:lvl>
    <w:lvl w:ilvl="1" w:tplc="798A16B0">
      <w:start w:val="1"/>
      <w:numFmt w:val="bullet"/>
      <w:lvlText w:val="o"/>
      <w:lvlJc w:val="left"/>
      <w:pPr>
        <w:ind w:left="1080" w:hanging="360"/>
      </w:pPr>
      <w:rPr>
        <w:rFonts w:ascii="Courier New" w:hAnsi="Courier New" w:hint="default"/>
      </w:rPr>
    </w:lvl>
    <w:lvl w:ilvl="2" w:tplc="E3387D08">
      <w:start w:val="1"/>
      <w:numFmt w:val="bullet"/>
      <w:lvlText w:val=""/>
      <w:lvlJc w:val="left"/>
      <w:pPr>
        <w:ind w:left="1800" w:hanging="360"/>
      </w:pPr>
      <w:rPr>
        <w:rFonts w:ascii="Wingdings" w:hAnsi="Wingdings" w:hint="default"/>
      </w:rPr>
    </w:lvl>
    <w:lvl w:ilvl="3" w:tplc="26C84B5C">
      <w:start w:val="1"/>
      <w:numFmt w:val="bullet"/>
      <w:lvlText w:val=""/>
      <w:lvlJc w:val="left"/>
      <w:pPr>
        <w:ind w:left="2520" w:hanging="360"/>
      </w:pPr>
      <w:rPr>
        <w:rFonts w:ascii="Symbol" w:hAnsi="Symbol" w:hint="default"/>
      </w:rPr>
    </w:lvl>
    <w:lvl w:ilvl="4" w:tplc="6A36F750">
      <w:start w:val="1"/>
      <w:numFmt w:val="bullet"/>
      <w:lvlText w:val="o"/>
      <w:lvlJc w:val="left"/>
      <w:pPr>
        <w:ind w:left="3240" w:hanging="360"/>
      </w:pPr>
      <w:rPr>
        <w:rFonts w:ascii="Courier New" w:hAnsi="Courier New" w:hint="default"/>
      </w:rPr>
    </w:lvl>
    <w:lvl w:ilvl="5" w:tplc="4AB462F2">
      <w:start w:val="1"/>
      <w:numFmt w:val="bullet"/>
      <w:lvlText w:val=""/>
      <w:lvlJc w:val="left"/>
      <w:pPr>
        <w:ind w:left="3960" w:hanging="360"/>
      </w:pPr>
      <w:rPr>
        <w:rFonts w:ascii="Wingdings" w:hAnsi="Wingdings" w:hint="default"/>
      </w:rPr>
    </w:lvl>
    <w:lvl w:ilvl="6" w:tplc="7CD42F9C">
      <w:start w:val="1"/>
      <w:numFmt w:val="bullet"/>
      <w:lvlText w:val=""/>
      <w:lvlJc w:val="left"/>
      <w:pPr>
        <w:ind w:left="4680" w:hanging="360"/>
      </w:pPr>
      <w:rPr>
        <w:rFonts w:ascii="Symbol" w:hAnsi="Symbol" w:hint="default"/>
      </w:rPr>
    </w:lvl>
    <w:lvl w:ilvl="7" w:tplc="ECCCF8EA">
      <w:start w:val="1"/>
      <w:numFmt w:val="bullet"/>
      <w:lvlText w:val="o"/>
      <w:lvlJc w:val="left"/>
      <w:pPr>
        <w:ind w:left="5400" w:hanging="360"/>
      </w:pPr>
      <w:rPr>
        <w:rFonts w:ascii="Courier New" w:hAnsi="Courier New" w:hint="default"/>
      </w:rPr>
    </w:lvl>
    <w:lvl w:ilvl="8" w:tplc="D5EAF68C">
      <w:start w:val="1"/>
      <w:numFmt w:val="bullet"/>
      <w:lvlText w:val=""/>
      <w:lvlJc w:val="left"/>
      <w:pPr>
        <w:ind w:left="6120" w:hanging="360"/>
      </w:pPr>
      <w:rPr>
        <w:rFonts w:ascii="Wingdings" w:hAnsi="Wingdings" w:hint="default"/>
      </w:rPr>
    </w:lvl>
  </w:abstractNum>
  <w:abstractNum w:abstractNumId="15" w15:restartNumberingAfterBreak="0">
    <w:nsid w:val="510296CD"/>
    <w:multiLevelType w:val="hybridMultilevel"/>
    <w:tmpl w:val="8836E2B2"/>
    <w:lvl w:ilvl="0" w:tplc="829657B6">
      <w:start w:val="1"/>
      <w:numFmt w:val="bullet"/>
      <w:lvlText w:val="·"/>
      <w:lvlJc w:val="left"/>
      <w:pPr>
        <w:ind w:left="720" w:hanging="360"/>
      </w:pPr>
      <w:rPr>
        <w:rFonts w:ascii="Symbol" w:hAnsi="Symbol" w:hint="default"/>
        <w:sz w:val="20"/>
        <w:szCs w:val="20"/>
      </w:rPr>
    </w:lvl>
    <w:lvl w:ilvl="1" w:tplc="AA3EAA8E">
      <w:start w:val="1"/>
      <w:numFmt w:val="bullet"/>
      <w:lvlText w:val="o"/>
      <w:lvlJc w:val="left"/>
      <w:pPr>
        <w:ind w:left="1440" w:hanging="360"/>
      </w:pPr>
      <w:rPr>
        <w:rFonts w:ascii="Courier New" w:hAnsi="Courier New" w:hint="default"/>
      </w:rPr>
    </w:lvl>
    <w:lvl w:ilvl="2" w:tplc="842877CA">
      <w:start w:val="1"/>
      <w:numFmt w:val="bullet"/>
      <w:lvlText w:val=""/>
      <w:lvlJc w:val="left"/>
      <w:pPr>
        <w:ind w:left="2160" w:hanging="360"/>
      </w:pPr>
      <w:rPr>
        <w:rFonts w:ascii="Wingdings" w:hAnsi="Wingdings" w:hint="default"/>
      </w:rPr>
    </w:lvl>
    <w:lvl w:ilvl="3" w:tplc="1340D076">
      <w:start w:val="1"/>
      <w:numFmt w:val="bullet"/>
      <w:lvlText w:val=""/>
      <w:lvlJc w:val="left"/>
      <w:pPr>
        <w:ind w:left="2880" w:hanging="360"/>
      </w:pPr>
      <w:rPr>
        <w:rFonts w:ascii="Symbol" w:hAnsi="Symbol" w:hint="default"/>
      </w:rPr>
    </w:lvl>
    <w:lvl w:ilvl="4" w:tplc="D5C8108C">
      <w:start w:val="1"/>
      <w:numFmt w:val="bullet"/>
      <w:lvlText w:val="o"/>
      <w:lvlJc w:val="left"/>
      <w:pPr>
        <w:ind w:left="3600" w:hanging="360"/>
      </w:pPr>
      <w:rPr>
        <w:rFonts w:ascii="Courier New" w:hAnsi="Courier New" w:hint="default"/>
      </w:rPr>
    </w:lvl>
    <w:lvl w:ilvl="5" w:tplc="354283AC">
      <w:start w:val="1"/>
      <w:numFmt w:val="bullet"/>
      <w:lvlText w:val=""/>
      <w:lvlJc w:val="left"/>
      <w:pPr>
        <w:ind w:left="4320" w:hanging="360"/>
      </w:pPr>
      <w:rPr>
        <w:rFonts w:ascii="Wingdings" w:hAnsi="Wingdings" w:hint="default"/>
      </w:rPr>
    </w:lvl>
    <w:lvl w:ilvl="6" w:tplc="D7A0B95A">
      <w:start w:val="1"/>
      <w:numFmt w:val="bullet"/>
      <w:lvlText w:val=""/>
      <w:lvlJc w:val="left"/>
      <w:pPr>
        <w:ind w:left="5040" w:hanging="360"/>
      </w:pPr>
      <w:rPr>
        <w:rFonts w:ascii="Symbol" w:hAnsi="Symbol" w:hint="default"/>
      </w:rPr>
    </w:lvl>
    <w:lvl w:ilvl="7" w:tplc="4344D4D4">
      <w:start w:val="1"/>
      <w:numFmt w:val="bullet"/>
      <w:lvlText w:val="o"/>
      <w:lvlJc w:val="left"/>
      <w:pPr>
        <w:ind w:left="5760" w:hanging="360"/>
      </w:pPr>
      <w:rPr>
        <w:rFonts w:ascii="Courier New" w:hAnsi="Courier New" w:hint="default"/>
      </w:rPr>
    </w:lvl>
    <w:lvl w:ilvl="8" w:tplc="7D0E2354">
      <w:start w:val="1"/>
      <w:numFmt w:val="bullet"/>
      <w:lvlText w:val=""/>
      <w:lvlJc w:val="left"/>
      <w:pPr>
        <w:ind w:left="6480" w:hanging="360"/>
      </w:pPr>
      <w:rPr>
        <w:rFonts w:ascii="Wingdings" w:hAnsi="Wingdings" w:hint="default"/>
      </w:rPr>
    </w:lvl>
  </w:abstractNum>
  <w:abstractNum w:abstractNumId="16" w15:restartNumberingAfterBreak="0">
    <w:nsid w:val="595E30FD"/>
    <w:multiLevelType w:val="hybridMultilevel"/>
    <w:tmpl w:val="B2DC4A3C"/>
    <w:lvl w:ilvl="0" w:tplc="41327C7A">
      <w:start w:val="1"/>
      <w:numFmt w:val="bullet"/>
      <w:lvlText w:val="·"/>
      <w:lvlJc w:val="left"/>
      <w:pPr>
        <w:ind w:left="720" w:hanging="360"/>
      </w:pPr>
      <w:rPr>
        <w:rFonts w:ascii="Symbol" w:hAnsi="Symbol" w:hint="default"/>
      </w:rPr>
    </w:lvl>
    <w:lvl w:ilvl="1" w:tplc="DAF21162">
      <w:start w:val="1"/>
      <w:numFmt w:val="bullet"/>
      <w:lvlText w:val="o"/>
      <w:lvlJc w:val="left"/>
      <w:pPr>
        <w:ind w:left="1440" w:hanging="360"/>
      </w:pPr>
      <w:rPr>
        <w:rFonts w:ascii="Courier New" w:hAnsi="Courier New" w:hint="default"/>
      </w:rPr>
    </w:lvl>
    <w:lvl w:ilvl="2" w:tplc="1C3448A0">
      <w:start w:val="1"/>
      <w:numFmt w:val="bullet"/>
      <w:lvlText w:val=""/>
      <w:lvlJc w:val="left"/>
      <w:pPr>
        <w:ind w:left="2160" w:hanging="360"/>
      </w:pPr>
      <w:rPr>
        <w:rFonts w:ascii="Wingdings" w:hAnsi="Wingdings" w:hint="default"/>
      </w:rPr>
    </w:lvl>
    <w:lvl w:ilvl="3" w:tplc="79483A36">
      <w:start w:val="1"/>
      <w:numFmt w:val="bullet"/>
      <w:lvlText w:val=""/>
      <w:lvlJc w:val="left"/>
      <w:pPr>
        <w:ind w:left="2880" w:hanging="360"/>
      </w:pPr>
      <w:rPr>
        <w:rFonts w:ascii="Symbol" w:hAnsi="Symbol" w:hint="default"/>
      </w:rPr>
    </w:lvl>
    <w:lvl w:ilvl="4" w:tplc="7C86A00E">
      <w:start w:val="1"/>
      <w:numFmt w:val="bullet"/>
      <w:lvlText w:val="o"/>
      <w:lvlJc w:val="left"/>
      <w:pPr>
        <w:ind w:left="3600" w:hanging="360"/>
      </w:pPr>
      <w:rPr>
        <w:rFonts w:ascii="Courier New" w:hAnsi="Courier New" w:hint="default"/>
      </w:rPr>
    </w:lvl>
    <w:lvl w:ilvl="5" w:tplc="B994F540">
      <w:start w:val="1"/>
      <w:numFmt w:val="bullet"/>
      <w:lvlText w:val=""/>
      <w:lvlJc w:val="left"/>
      <w:pPr>
        <w:ind w:left="4320" w:hanging="360"/>
      </w:pPr>
      <w:rPr>
        <w:rFonts w:ascii="Wingdings" w:hAnsi="Wingdings" w:hint="default"/>
      </w:rPr>
    </w:lvl>
    <w:lvl w:ilvl="6" w:tplc="234A4B84">
      <w:start w:val="1"/>
      <w:numFmt w:val="bullet"/>
      <w:lvlText w:val=""/>
      <w:lvlJc w:val="left"/>
      <w:pPr>
        <w:ind w:left="5040" w:hanging="360"/>
      </w:pPr>
      <w:rPr>
        <w:rFonts w:ascii="Symbol" w:hAnsi="Symbol" w:hint="default"/>
      </w:rPr>
    </w:lvl>
    <w:lvl w:ilvl="7" w:tplc="9BA21A5E">
      <w:start w:val="1"/>
      <w:numFmt w:val="bullet"/>
      <w:lvlText w:val="o"/>
      <w:lvlJc w:val="left"/>
      <w:pPr>
        <w:ind w:left="5760" w:hanging="360"/>
      </w:pPr>
      <w:rPr>
        <w:rFonts w:ascii="Courier New" w:hAnsi="Courier New" w:hint="default"/>
      </w:rPr>
    </w:lvl>
    <w:lvl w:ilvl="8" w:tplc="D7243B80">
      <w:start w:val="1"/>
      <w:numFmt w:val="bullet"/>
      <w:lvlText w:val=""/>
      <w:lvlJc w:val="left"/>
      <w:pPr>
        <w:ind w:left="6480" w:hanging="360"/>
      </w:pPr>
      <w:rPr>
        <w:rFonts w:ascii="Wingdings" w:hAnsi="Wingdings" w:hint="default"/>
      </w:rPr>
    </w:lvl>
  </w:abstractNum>
  <w:abstractNum w:abstractNumId="17" w15:restartNumberingAfterBreak="0">
    <w:nsid w:val="61E271DA"/>
    <w:multiLevelType w:val="hybridMultilevel"/>
    <w:tmpl w:val="616CC316"/>
    <w:lvl w:ilvl="0" w:tplc="AEE4050C">
      <w:start w:val="1"/>
      <w:numFmt w:val="bullet"/>
      <w:lvlText w:val=""/>
      <w:lvlJc w:val="left"/>
      <w:pPr>
        <w:ind w:left="720" w:hanging="360"/>
      </w:pPr>
      <w:rPr>
        <w:rFonts w:ascii="Symbol" w:hAnsi="Symbol" w:hint="default"/>
      </w:rPr>
    </w:lvl>
    <w:lvl w:ilvl="1" w:tplc="FA34565A">
      <w:start w:val="1"/>
      <w:numFmt w:val="bullet"/>
      <w:lvlText w:val="o"/>
      <w:lvlJc w:val="left"/>
      <w:pPr>
        <w:ind w:left="1440" w:hanging="360"/>
      </w:pPr>
      <w:rPr>
        <w:rFonts w:ascii="Courier New" w:hAnsi="Courier New" w:hint="default"/>
      </w:rPr>
    </w:lvl>
    <w:lvl w:ilvl="2" w:tplc="1318E94E">
      <w:start w:val="1"/>
      <w:numFmt w:val="bullet"/>
      <w:lvlText w:val=""/>
      <w:lvlJc w:val="left"/>
      <w:pPr>
        <w:ind w:left="2160" w:hanging="360"/>
      </w:pPr>
      <w:rPr>
        <w:rFonts w:ascii="Wingdings" w:hAnsi="Wingdings" w:hint="default"/>
      </w:rPr>
    </w:lvl>
    <w:lvl w:ilvl="3" w:tplc="050CF572">
      <w:start w:val="1"/>
      <w:numFmt w:val="bullet"/>
      <w:lvlText w:val=""/>
      <w:lvlJc w:val="left"/>
      <w:pPr>
        <w:ind w:left="2880" w:hanging="360"/>
      </w:pPr>
      <w:rPr>
        <w:rFonts w:ascii="Symbol" w:hAnsi="Symbol" w:hint="default"/>
      </w:rPr>
    </w:lvl>
    <w:lvl w:ilvl="4" w:tplc="99A60EFC">
      <w:start w:val="1"/>
      <w:numFmt w:val="bullet"/>
      <w:lvlText w:val="o"/>
      <w:lvlJc w:val="left"/>
      <w:pPr>
        <w:ind w:left="3600" w:hanging="360"/>
      </w:pPr>
      <w:rPr>
        <w:rFonts w:ascii="Courier New" w:hAnsi="Courier New" w:hint="default"/>
      </w:rPr>
    </w:lvl>
    <w:lvl w:ilvl="5" w:tplc="4FCC98A0">
      <w:start w:val="1"/>
      <w:numFmt w:val="bullet"/>
      <w:lvlText w:val=""/>
      <w:lvlJc w:val="left"/>
      <w:pPr>
        <w:ind w:left="4320" w:hanging="360"/>
      </w:pPr>
      <w:rPr>
        <w:rFonts w:ascii="Wingdings" w:hAnsi="Wingdings" w:hint="default"/>
      </w:rPr>
    </w:lvl>
    <w:lvl w:ilvl="6" w:tplc="C2A279E2">
      <w:start w:val="1"/>
      <w:numFmt w:val="bullet"/>
      <w:lvlText w:val=""/>
      <w:lvlJc w:val="left"/>
      <w:pPr>
        <w:ind w:left="5040" w:hanging="360"/>
      </w:pPr>
      <w:rPr>
        <w:rFonts w:ascii="Symbol" w:hAnsi="Symbol" w:hint="default"/>
      </w:rPr>
    </w:lvl>
    <w:lvl w:ilvl="7" w:tplc="354AD438">
      <w:start w:val="1"/>
      <w:numFmt w:val="bullet"/>
      <w:lvlText w:val="o"/>
      <w:lvlJc w:val="left"/>
      <w:pPr>
        <w:ind w:left="5760" w:hanging="360"/>
      </w:pPr>
      <w:rPr>
        <w:rFonts w:ascii="Courier New" w:hAnsi="Courier New" w:hint="default"/>
      </w:rPr>
    </w:lvl>
    <w:lvl w:ilvl="8" w:tplc="F4142534">
      <w:start w:val="1"/>
      <w:numFmt w:val="bullet"/>
      <w:lvlText w:val=""/>
      <w:lvlJc w:val="left"/>
      <w:pPr>
        <w:ind w:left="6480" w:hanging="360"/>
      </w:pPr>
      <w:rPr>
        <w:rFonts w:ascii="Wingdings" w:hAnsi="Wingdings" w:hint="default"/>
      </w:rPr>
    </w:lvl>
  </w:abstractNum>
  <w:abstractNum w:abstractNumId="18" w15:restartNumberingAfterBreak="0">
    <w:nsid w:val="72C03889"/>
    <w:multiLevelType w:val="hybridMultilevel"/>
    <w:tmpl w:val="6F547A5C"/>
    <w:lvl w:ilvl="0" w:tplc="97A4EF76">
      <w:start w:val="1"/>
      <w:numFmt w:val="bullet"/>
      <w:lvlText w:val="·"/>
      <w:lvlJc w:val="left"/>
      <w:pPr>
        <w:ind w:left="360" w:hanging="360"/>
      </w:pPr>
      <w:rPr>
        <w:rFonts w:ascii="Symbol" w:hAnsi="Symbol" w:hint="default"/>
      </w:rPr>
    </w:lvl>
    <w:lvl w:ilvl="1" w:tplc="34726604">
      <w:start w:val="1"/>
      <w:numFmt w:val="bullet"/>
      <w:lvlText w:val="o"/>
      <w:lvlJc w:val="left"/>
      <w:pPr>
        <w:ind w:left="1080" w:hanging="360"/>
      </w:pPr>
      <w:rPr>
        <w:rFonts w:ascii="Courier New" w:hAnsi="Courier New" w:hint="default"/>
      </w:rPr>
    </w:lvl>
    <w:lvl w:ilvl="2" w:tplc="456801F6">
      <w:start w:val="1"/>
      <w:numFmt w:val="bullet"/>
      <w:lvlText w:val=""/>
      <w:lvlJc w:val="left"/>
      <w:pPr>
        <w:ind w:left="1800" w:hanging="360"/>
      </w:pPr>
      <w:rPr>
        <w:rFonts w:ascii="Wingdings" w:hAnsi="Wingdings" w:hint="default"/>
      </w:rPr>
    </w:lvl>
    <w:lvl w:ilvl="3" w:tplc="96ACAEB8">
      <w:start w:val="1"/>
      <w:numFmt w:val="bullet"/>
      <w:lvlText w:val=""/>
      <w:lvlJc w:val="left"/>
      <w:pPr>
        <w:ind w:left="2520" w:hanging="360"/>
      </w:pPr>
      <w:rPr>
        <w:rFonts w:ascii="Symbol" w:hAnsi="Symbol" w:hint="default"/>
      </w:rPr>
    </w:lvl>
    <w:lvl w:ilvl="4" w:tplc="6E0652E2">
      <w:start w:val="1"/>
      <w:numFmt w:val="bullet"/>
      <w:lvlText w:val="o"/>
      <w:lvlJc w:val="left"/>
      <w:pPr>
        <w:ind w:left="3240" w:hanging="360"/>
      </w:pPr>
      <w:rPr>
        <w:rFonts w:ascii="Courier New" w:hAnsi="Courier New" w:hint="default"/>
      </w:rPr>
    </w:lvl>
    <w:lvl w:ilvl="5" w:tplc="148802AA">
      <w:start w:val="1"/>
      <w:numFmt w:val="bullet"/>
      <w:lvlText w:val=""/>
      <w:lvlJc w:val="left"/>
      <w:pPr>
        <w:ind w:left="3960" w:hanging="360"/>
      </w:pPr>
      <w:rPr>
        <w:rFonts w:ascii="Wingdings" w:hAnsi="Wingdings" w:hint="default"/>
      </w:rPr>
    </w:lvl>
    <w:lvl w:ilvl="6" w:tplc="9C888944">
      <w:start w:val="1"/>
      <w:numFmt w:val="bullet"/>
      <w:lvlText w:val=""/>
      <w:lvlJc w:val="left"/>
      <w:pPr>
        <w:ind w:left="4680" w:hanging="360"/>
      </w:pPr>
      <w:rPr>
        <w:rFonts w:ascii="Symbol" w:hAnsi="Symbol" w:hint="default"/>
      </w:rPr>
    </w:lvl>
    <w:lvl w:ilvl="7" w:tplc="9DF2FA22">
      <w:start w:val="1"/>
      <w:numFmt w:val="bullet"/>
      <w:lvlText w:val="o"/>
      <w:lvlJc w:val="left"/>
      <w:pPr>
        <w:ind w:left="5400" w:hanging="360"/>
      </w:pPr>
      <w:rPr>
        <w:rFonts w:ascii="Courier New" w:hAnsi="Courier New" w:hint="default"/>
      </w:rPr>
    </w:lvl>
    <w:lvl w:ilvl="8" w:tplc="6E727024">
      <w:start w:val="1"/>
      <w:numFmt w:val="bullet"/>
      <w:lvlText w:val=""/>
      <w:lvlJc w:val="left"/>
      <w:pPr>
        <w:ind w:left="6120" w:hanging="360"/>
      </w:pPr>
      <w:rPr>
        <w:rFonts w:ascii="Wingdings" w:hAnsi="Wingdings" w:hint="default"/>
      </w:rPr>
    </w:lvl>
  </w:abstractNum>
  <w:abstractNum w:abstractNumId="19" w15:restartNumberingAfterBreak="0">
    <w:nsid w:val="76CE6BFD"/>
    <w:multiLevelType w:val="hybridMultilevel"/>
    <w:tmpl w:val="63645924"/>
    <w:lvl w:ilvl="0" w:tplc="12FEF112">
      <w:start w:val="1"/>
      <w:numFmt w:val="bullet"/>
      <w:lvlText w:val="·"/>
      <w:lvlJc w:val="left"/>
      <w:pPr>
        <w:ind w:left="720" w:hanging="360"/>
      </w:pPr>
      <w:rPr>
        <w:rFonts w:ascii="Symbol" w:hAnsi="Symbol" w:hint="default"/>
      </w:rPr>
    </w:lvl>
    <w:lvl w:ilvl="1" w:tplc="F95E2984">
      <w:start w:val="1"/>
      <w:numFmt w:val="bullet"/>
      <w:lvlText w:val="o"/>
      <w:lvlJc w:val="left"/>
      <w:pPr>
        <w:ind w:left="1440" w:hanging="360"/>
      </w:pPr>
      <w:rPr>
        <w:rFonts w:ascii="Courier New" w:hAnsi="Courier New" w:hint="default"/>
      </w:rPr>
    </w:lvl>
    <w:lvl w:ilvl="2" w:tplc="27041D24">
      <w:start w:val="1"/>
      <w:numFmt w:val="bullet"/>
      <w:lvlText w:val=""/>
      <w:lvlJc w:val="left"/>
      <w:pPr>
        <w:ind w:left="2160" w:hanging="360"/>
      </w:pPr>
      <w:rPr>
        <w:rFonts w:ascii="Wingdings" w:hAnsi="Wingdings" w:hint="default"/>
      </w:rPr>
    </w:lvl>
    <w:lvl w:ilvl="3" w:tplc="42FC1EE2">
      <w:start w:val="1"/>
      <w:numFmt w:val="bullet"/>
      <w:lvlText w:val=""/>
      <w:lvlJc w:val="left"/>
      <w:pPr>
        <w:ind w:left="2880" w:hanging="360"/>
      </w:pPr>
      <w:rPr>
        <w:rFonts w:ascii="Symbol" w:hAnsi="Symbol" w:hint="default"/>
      </w:rPr>
    </w:lvl>
    <w:lvl w:ilvl="4" w:tplc="36DC1612">
      <w:start w:val="1"/>
      <w:numFmt w:val="bullet"/>
      <w:lvlText w:val="o"/>
      <w:lvlJc w:val="left"/>
      <w:pPr>
        <w:ind w:left="3600" w:hanging="360"/>
      </w:pPr>
      <w:rPr>
        <w:rFonts w:ascii="Courier New" w:hAnsi="Courier New" w:hint="default"/>
      </w:rPr>
    </w:lvl>
    <w:lvl w:ilvl="5" w:tplc="25823C68">
      <w:start w:val="1"/>
      <w:numFmt w:val="bullet"/>
      <w:lvlText w:val=""/>
      <w:lvlJc w:val="left"/>
      <w:pPr>
        <w:ind w:left="4320" w:hanging="360"/>
      </w:pPr>
      <w:rPr>
        <w:rFonts w:ascii="Wingdings" w:hAnsi="Wingdings" w:hint="default"/>
      </w:rPr>
    </w:lvl>
    <w:lvl w:ilvl="6" w:tplc="F350CB60">
      <w:start w:val="1"/>
      <w:numFmt w:val="bullet"/>
      <w:lvlText w:val=""/>
      <w:lvlJc w:val="left"/>
      <w:pPr>
        <w:ind w:left="5040" w:hanging="360"/>
      </w:pPr>
      <w:rPr>
        <w:rFonts w:ascii="Symbol" w:hAnsi="Symbol" w:hint="default"/>
      </w:rPr>
    </w:lvl>
    <w:lvl w:ilvl="7" w:tplc="C8305BB4">
      <w:start w:val="1"/>
      <w:numFmt w:val="bullet"/>
      <w:lvlText w:val="o"/>
      <w:lvlJc w:val="left"/>
      <w:pPr>
        <w:ind w:left="5760" w:hanging="360"/>
      </w:pPr>
      <w:rPr>
        <w:rFonts w:ascii="Courier New" w:hAnsi="Courier New" w:hint="default"/>
      </w:rPr>
    </w:lvl>
    <w:lvl w:ilvl="8" w:tplc="85BC1F52">
      <w:start w:val="1"/>
      <w:numFmt w:val="bullet"/>
      <w:lvlText w:val=""/>
      <w:lvlJc w:val="left"/>
      <w:pPr>
        <w:ind w:left="6480" w:hanging="360"/>
      </w:pPr>
      <w:rPr>
        <w:rFonts w:ascii="Wingdings" w:hAnsi="Wingdings" w:hint="default"/>
      </w:rPr>
    </w:lvl>
  </w:abstractNum>
  <w:abstractNum w:abstractNumId="20" w15:restartNumberingAfterBreak="0">
    <w:nsid w:val="794C7236"/>
    <w:multiLevelType w:val="hybridMultilevel"/>
    <w:tmpl w:val="F8129572"/>
    <w:lvl w:ilvl="0" w:tplc="D942760C">
      <w:start w:val="1"/>
      <w:numFmt w:val="bullet"/>
      <w:lvlText w:val="·"/>
      <w:lvlJc w:val="left"/>
      <w:pPr>
        <w:ind w:left="360" w:hanging="360"/>
      </w:pPr>
      <w:rPr>
        <w:rFonts w:ascii="Symbol" w:hAnsi="Symbol" w:hint="default"/>
      </w:rPr>
    </w:lvl>
    <w:lvl w:ilvl="1" w:tplc="292CF10A">
      <w:start w:val="1"/>
      <w:numFmt w:val="bullet"/>
      <w:lvlText w:val="o"/>
      <w:lvlJc w:val="left"/>
      <w:pPr>
        <w:ind w:left="1080" w:hanging="360"/>
      </w:pPr>
      <w:rPr>
        <w:rFonts w:ascii="Courier New" w:hAnsi="Courier New" w:hint="default"/>
      </w:rPr>
    </w:lvl>
    <w:lvl w:ilvl="2" w:tplc="ACA815C6">
      <w:start w:val="1"/>
      <w:numFmt w:val="bullet"/>
      <w:lvlText w:val=""/>
      <w:lvlJc w:val="left"/>
      <w:pPr>
        <w:ind w:left="1800" w:hanging="360"/>
      </w:pPr>
      <w:rPr>
        <w:rFonts w:ascii="Wingdings" w:hAnsi="Wingdings" w:hint="default"/>
      </w:rPr>
    </w:lvl>
    <w:lvl w:ilvl="3" w:tplc="89E47A1A">
      <w:start w:val="1"/>
      <w:numFmt w:val="bullet"/>
      <w:lvlText w:val=""/>
      <w:lvlJc w:val="left"/>
      <w:pPr>
        <w:ind w:left="2520" w:hanging="360"/>
      </w:pPr>
      <w:rPr>
        <w:rFonts w:ascii="Symbol" w:hAnsi="Symbol" w:hint="default"/>
      </w:rPr>
    </w:lvl>
    <w:lvl w:ilvl="4" w:tplc="C7549B88">
      <w:start w:val="1"/>
      <w:numFmt w:val="bullet"/>
      <w:lvlText w:val="o"/>
      <w:lvlJc w:val="left"/>
      <w:pPr>
        <w:ind w:left="3240" w:hanging="360"/>
      </w:pPr>
      <w:rPr>
        <w:rFonts w:ascii="Courier New" w:hAnsi="Courier New" w:hint="default"/>
      </w:rPr>
    </w:lvl>
    <w:lvl w:ilvl="5" w:tplc="3D5C738E">
      <w:start w:val="1"/>
      <w:numFmt w:val="bullet"/>
      <w:lvlText w:val=""/>
      <w:lvlJc w:val="left"/>
      <w:pPr>
        <w:ind w:left="3960" w:hanging="360"/>
      </w:pPr>
      <w:rPr>
        <w:rFonts w:ascii="Wingdings" w:hAnsi="Wingdings" w:hint="default"/>
      </w:rPr>
    </w:lvl>
    <w:lvl w:ilvl="6" w:tplc="B0DA2EF0">
      <w:start w:val="1"/>
      <w:numFmt w:val="bullet"/>
      <w:lvlText w:val=""/>
      <w:lvlJc w:val="left"/>
      <w:pPr>
        <w:ind w:left="4680" w:hanging="360"/>
      </w:pPr>
      <w:rPr>
        <w:rFonts w:ascii="Symbol" w:hAnsi="Symbol" w:hint="default"/>
      </w:rPr>
    </w:lvl>
    <w:lvl w:ilvl="7" w:tplc="F4A2A2D0">
      <w:start w:val="1"/>
      <w:numFmt w:val="bullet"/>
      <w:lvlText w:val="o"/>
      <w:lvlJc w:val="left"/>
      <w:pPr>
        <w:ind w:left="5400" w:hanging="360"/>
      </w:pPr>
      <w:rPr>
        <w:rFonts w:ascii="Courier New" w:hAnsi="Courier New" w:hint="default"/>
      </w:rPr>
    </w:lvl>
    <w:lvl w:ilvl="8" w:tplc="7D6865FC">
      <w:start w:val="1"/>
      <w:numFmt w:val="bullet"/>
      <w:lvlText w:val=""/>
      <w:lvlJc w:val="left"/>
      <w:pPr>
        <w:ind w:left="6120" w:hanging="360"/>
      </w:pPr>
      <w:rPr>
        <w:rFonts w:ascii="Wingdings" w:hAnsi="Wingdings" w:hint="default"/>
      </w:rPr>
    </w:lvl>
  </w:abstractNum>
  <w:num w:numId="1" w16cid:durableId="1425691926">
    <w:abstractNumId w:val="19"/>
  </w:num>
  <w:num w:numId="2" w16cid:durableId="1356230156">
    <w:abstractNumId w:val="2"/>
  </w:num>
  <w:num w:numId="3" w16cid:durableId="1061321593">
    <w:abstractNumId w:val="17"/>
  </w:num>
  <w:num w:numId="4" w16cid:durableId="1842967501">
    <w:abstractNumId w:val="3"/>
  </w:num>
  <w:num w:numId="5" w16cid:durableId="485365005">
    <w:abstractNumId w:val="1"/>
  </w:num>
  <w:num w:numId="6" w16cid:durableId="546188910">
    <w:abstractNumId w:val="12"/>
  </w:num>
  <w:num w:numId="7" w16cid:durableId="879509745">
    <w:abstractNumId w:val="13"/>
  </w:num>
  <w:num w:numId="8" w16cid:durableId="1344743879">
    <w:abstractNumId w:val="9"/>
  </w:num>
  <w:num w:numId="9" w16cid:durableId="497427238">
    <w:abstractNumId w:val="18"/>
  </w:num>
  <w:num w:numId="10" w16cid:durableId="93551896">
    <w:abstractNumId w:val="5"/>
  </w:num>
  <w:num w:numId="11" w16cid:durableId="1557201175">
    <w:abstractNumId w:val="8"/>
  </w:num>
  <w:num w:numId="12" w16cid:durableId="1619724209">
    <w:abstractNumId w:val="20"/>
  </w:num>
  <w:num w:numId="13" w16cid:durableId="1100108544">
    <w:abstractNumId w:val="6"/>
  </w:num>
  <w:num w:numId="14" w16cid:durableId="1204975910">
    <w:abstractNumId w:val="15"/>
  </w:num>
  <w:num w:numId="15" w16cid:durableId="228539626">
    <w:abstractNumId w:val="10"/>
  </w:num>
  <w:num w:numId="16" w16cid:durableId="459956023">
    <w:abstractNumId w:val="14"/>
  </w:num>
  <w:num w:numId="17" w16cid:durableId="811412651">
    <w:abstractNumId w:val="16"/>
  </w:num>
  <w:num w:numId="18" w16cid:durableId="2046128332">
    <w:abstractNumId w:val="4"/>
  </w:num>
  <w:num w:numId="19" w16cid:durableId="1318144000">
    <w:abstractNumId w:val="7"/>
  </w:num>
  <w:num w:numId="20" w16cid:durableId="577011579">
    <w:abstractNumId w:val="11"/>
  </w:num>
  <w:num w:numId="21" w16cid:durableId="91273575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1340C"/>
    <w:rsid w:val="00013C5F"/>
    <w:rsid w:val="00022455"/>
    <w:rsid w:val="00022882"/>
    <w:rsid w:val="00030CD3"/>
    <w:rsid w:val="00033E6D"/>
    <w:rsid w:val="0004719A"/>
    <w:rsid w:val="000518AE"/>
    <w:rsid w:val="000539C8"/>
    <w:rsid w:val="00060C69"/>
    <w:rsid w:val="00062719"/>
    <w:rsid w:val="00097619"/>
    <w:rsid w:val="000A56A0"/>
    <w:rsid w:val="000A71AD"/>
    <w:rsid w:val="000C1DAD"/>
    <w:rsid w:val="000C34EB"/>
    <w:rsid w:val="000C6B36"/>
    <w:rsid w:val="000C6ED8"/>
    <w:rsid w:val="000D4801"/>
    <w:rsid w:val="000D64E6"/>
    <w:rsid w:val="000D7C22"/>
    <w:rsid w:val="000E1EEC"/>
    <w:rsid w:val="000E2B2F"/>
    <w:rsid w:val="000F09B7"/>
    <w:rsid w:val="000F3D36"/>
    <w:rsid w:val="00105313"/>
    <w:rsid w:val="00112560"/>
    <w:rsid w:val="00140A93"/>
    <w:rsid w:val="00140F1E"/>
    <w:rsid w:val="0015549D"/>
    <w:rsid w:val="001605F7"/>
    <w:rsid w:val="001637DD"/>
    <w:rsid w:val="00172531"/>
    <w:rsid w:val="0017393A"/>
    <w:rsid w:val="00175325"/>
    <w:rsid w:val="001819BD"/>
    <w:rsid w:val="00182DAD"/>
    <w:rsid w:val="001920B7"/>
    <w:rsid w:val="001A59EC"/>
    <w:rsid w:val="001A5B22"/>
    <w:rsid w:val="001ABDF1"/>
    <w:rsid w:val="001B2C36"/>
    <w:rsid w:val="001C2AEC"/>
    <w:rsid w:val="001C675D"/>
    <w:rsid w:val="001E13B6"/>
    <w:rsid w:val="001E291E"/>
    <w:rsid w:val="001F0951"/>
    <w:rsid w:val="001F22B1"/>
    <w:rsid w:val="001F71CF"/>
    <w:rsid w:val="00207B2A"/>
    <w:rsid w:val="002148B3"/>
    <w:rsid w:val="00215831"/>
    <w:rsid w:val="00215B49"/>
    <w:rsid w:val="002167D6"/>
    <w:rsid w:val="0022076D"/>
    <w:rsid w:val="0022317F"/>
    <w:rsid w:val="0023075C"/>
    <w:rsid w:val="0024754D"/>
    <w:rsid w:val="00251878"/>
    <w:rsid w:val="00251E8D"/>
    <w:rsid w:val="00261217"/>
    <w:rsid w:val="002659B9"/>
    <w:rsid w:val="002678FD"/>
    <w:rsid w:val="00277D01"/>
    <w:rsid w:val="00285DC0"/>
    <w:rsid w:val="00287F11"/>
    <w:rsid w:val="00290034"/>
    <w:rsid w:val="002947CD"/>
    <w:rsid w:val="002976B7"/>
    <w:rsid w:val="00297E5A"/>
    <w:rsid w:val="002A1FB4"/>
    <w:rsid w:val="002A2058"/>
    <w:rsid w:val="002A2E66"/>
    <w:rsid w:val="002A6028"/>
    <w:rsid w:val="002B240F"/>
    <w:rsid w:val="002B32DF"/>
    <w:rsid w:val="002C3BE9"/>
    <w:rsid w:val="002C5525"/>
    <w:rsid w:val="002C7132"/>
    <w:rsid w:val="002E3B97"/>
    <w:rsid w:val="002F421F"/>
    <w:rsid w:val="00301386"/>
    <w:rsid w:val="0030215C"/>
    <w:rsid w:val="0030457D"/>
    <w:rsid w:val="00304AB4"/>
    <w:rsid w:val="00305090"/>
    <w:rsid w:val="003075EC"/>
    <w:rsid w:val="00321A6D"/>
    <w:rsid w:val="003329C5"/>
    <w:rsid w:val="003362B1"/>
    <w:rsid w:val="003409F0"/>
    <w:rsid w:val="00342A49"/>
    <w:rsid w:val="003531EF"/>
    <w:rsid w:val="00356F76"/>
    <w:rsid w:val="00361D86"/>
    <w:rsid w:val="003709C0"/>
    <w:rsid w:val="00374650"/>
    <w:rsid w:val="003750BA"/>
    <w:rsid w:val="003978A7"/>
    <w:rsid w:val="003A2118"/>
    <w:rsid w:val="003B5C78"/>
    <w:rsid w:val="003D2856"/>
    <w:rsid w:val="003D2C18"/>
    <w:rsid w:val="003D6050"/>
    <w:rsid w:val="003D725F"/>
    <w:rsid w:val="003E418B"/>
    <w:rsid w:val="003F5F64"/>
    <w:rsid w:val="003F7141"/>
    <w:rsid w:val="0040730F"/>
    <w:rsid w:val="00410E61"/>
    <w:rsid w:val="00413B41"/>
    <w:rsid w:val="00420C17"/>
    <w:rsid w:val="00421D0C"/>
    <w:rsid w:val="0042D7C2"/>
    <w:rsid w:val="00430759"/>
    <w:rsid w:val="00436159"/>
    <w:rsid w:val="00436712"/>
    <w:rsid w:val="00441F8C"/>
    <w:rsid w:val="00442003"/>
    <w:rsid w:val="00442600"/>
    <w:rsid w:val="00443E4F"/>
    <w:rsid w:val="004453BE"/>
    <w:rsid w:val="004567E8"/>
    <w:rsid w:val="0045702E"/>
    <w:rsid w:val="00457CBC"/>
    <w:rsid w:val="004638F9"/>
    <w:rsid w:val="004672AF"/>
    <w:rsid w:val="00470F0B"/>
    <w:rsid w:val="004818F7"/>
    <w:rsid w:val="004819D1"/>
    <w:rsid w:val="004977D0"/>
    <w:rsid w:val="004A1109"/>
    <w:rsid w:val="004A1704"/>
    <w:rsid w:val="004A3A61"/>
    <w:rsid w:val="004A4D89"/>
    <w:rsid w:val="004A7D79"/>
    <w:rsid w:val="004B16C2"/>
    <w:rsid w:val="004B5186"/>
    <w:rsid w:val="004D347E"/>
    <w:rsid w:val="004D6AA3"/>
    <w:rsid w:val="004D6C7D"/>
    <w:rsid w:val="004E7BF9"/>
    <w:rsid w:val="00515D35"/>
    <w:rsid w:val="00522D9C"/>
    <w:rsid w:val="005241FD"/>
    <w:rsid w:val="00533323"/>
    <w:rsid w:val="0054722E"/>
    <w:rsid w:val="0055096A"/>
    <w:rsid w:val="00551E84"/>
    <w:rsid w:val="0055395C"/>
    <w:rsid w:val="00555A8B"/>
    <w:rsid w:val="0056001D"/>
    <w:rsid w:val="005615D0"/>
    <w:rsid w:val="0056420F"/>
    <w:rsid w:val="00575D0A"/>
    <w:rsid w:val="00582297"/>
    <w:rsid w:val="00582A31"/>
    <w:rsid w:val="0059231D"/>
    <w:rsid w:val="0059451C"/>
    <w:rsid w:val="00596D06"/>
    <w:rsid w:val="0059CA74"/>
    <w:rsid w:val="005A3F73"/>
    <w:rsid w:val="005A7D75"/>
    <w:rsid w:val="005B1E74"/>
    <w:rsid w:val="005B3996"/>
    <w:rsid w:val="005B4106"/>
    <w:rsid w:val="005D4246"/>
    <w:rsid w:val="005D59E5"/>
    <w:rsid w:val="005D6D67"/>
    <w:rsid w:val="005E6F4C"/>
    <w:rsid w:val="005EF52F"/>
    <w:rsid w:val="005F5126"/>
    <w:rsid w:val="00625FC0"/>
    <w:rsid w:val="00633AD1"/>
    <w:rsid w:val="00637053"/>
    <w:rsid w:val="00640DBA"/>
    <w:rsid w:val="0065248F"/>
    <w:rsid w:val="00665BA6"/>
    <w:rsid w:val="00670EB3"/>
    <w:rsid w:val="00676F9B"/>
    <w:rsid w:val="006839D6"/>
    <w:rsid w:val="00691A0F"/>
    <w:rsid w:val="00694CA4"/>
    <w:rsid w:val="0069717E"/>
    <w:rsid w:val="006A100D"/>
    <w:rsid w:val="006A387B"/>
    <w:rsid w:val="006A3DD7"/>
    <w:rsid w:val="006A43E6"/>
    <w:rsid w:val="006C0C79"/>
    <w:rsid w:val="006C406B"/>
    <w:rsid w:val="006C6277"/>
    <w:rsid w:val="006D7BAF"/>
    <w:rsid w:val="006E0E30"/>
    <w:rsid w:val="006E11EE"/>
    <w:rsid w:val="006E3A20"/>
    <w:rsid w:val="006E40D1"/>
    <w:rsid w:val="006F5A02"/>
    <w:rsid w:val="0070480A"/>
    <w:rsid w:val="00705F89"/>
    <w:rsid w:val="00706673"/>
    <w:rsid w:val="007150BD"/>
    <w:rsid w:val="00727C38"/>
    <w:rsid w:val="00728782"/>
    <w:rsid w:val="00737D4E"/>
    <w:rsid w:val="00742C5E"/>
    <w:rsid w:val="00764EEF"/>
    <w:rsid w:val="0077329D"/>
    <w:rsid w:val="007769D6"/>
    <w:rsid w:val="007813AA"/>
    <w:rsid w:val="00782B98"/>
    <w:rsid w:val="0079044D"/>
    <w:rsid w:val="00796C6A"/>
    <w:rsid w:val="007972AB"/>
    <w:rsid w:val="007A195F"/>
    <w:rsid w:val="007A3A4F"/>
    <w:rsid w:val="007A3A92"/>
    <w:rsid w:val="007A3B1A"/>
    <w:rsid w:val="007A76DB"/>
    <w:rsid w:val="007B175A"/>
    <w:rsid w:val="007B41A4"/>
    <w:rsid w:val="007B4E6B"/>
    <w:rsid w:val="007B6F0E"/>
    <w:rsid w:val="007B6F73"/>
    <w:rsid w:val="007C3CBA"/>
    <w:rsid w:val="007C51C4"/>
    <w:rsid w:val="007D2B59"/>
    <w:rsid w:val="007E5106"/>
    <w:rsid w:val="007F0F74"/>
    <w:rsid w:val="00800C82"/>
    <w:rsid w:val="00803428"/>
    <w:rsid w:val="00803C46"/>
    <w:rsid w:val="0080438F"/>
    <w:rsid w:val="008117A9"/>
    <w:rsid w:val="0083044D"/>
    <w:rsid w:val="00832C2B"/>
    <w:rsid w:val="008336A1"/>
    <w:rsid w:val="00837B2C"/>
    <w:rsid w:val="00841894"/>
    <w:rsid w:val="00847146"/>
    <w:rsid w:val="00861054"/>
    <w:rsid w:val="00861910"/>
    <w:rsid w:val="00867882"/>
    <w:rsid w:val="00876573"/>
    <w:rsid w:val="00880014"/>
    <w:rsid w:val="00886AE1"/>
    <w:rsid w:val="00888BCD"/>
    <w:rsid w:val="00892B05"/>
    <w:rsid w:val="008A5D6B"/>
    <w:rsid w:val="008A5E64"/>
    <w:rsid w:val="008A6D2D"/>
    <w:rsid w:val="008B32ED"/>
    <w:rsid w:val="008C2C11"/>
    <w:rsid w:val="008C6EC0"/>
    <w:rsid w:val="008F5218"/>
    <w:rsid w:val="00907E05"/>
    <w:rsid w:val="00910D2D"/>
    <w:rsid w:val="00915643"/>
    <w:rsid w:val="00925B0A"/>
    <w:rsid w:val="0093049D"/>
    <w:rsid w:val="009468D1"/>
    <w:rsid w:val="00951DE3"/>
    <w:rsid w:val="00952099"/>
    <w:rsid w:val="00961441"/>
    <w:rsid w:val="009617F5"/>
    <w:rsid w:val="0096536C"/>
    <w:rsid w:val="00970BAF"/>
    <w:rsid w:val="00971B86"/>
    <w:rsid w:val="00973B97"/>
    <w:rsid w:val="009774DD"/>
    <w:rsid w:val="0098373E"/>
    <w:rsid w:val="00984609"/>
    <w:rsid w:val="00984B44"/>
    <w:rsid w:val="009853B5"/>
    <w:rsid w:val="00985DCA"/>
    <w:rsid w:val="00994077"/>
    <w:rsid w:val="009A4CFD"/>
    <w:rsid w:val="009A6BE9"/>
    <w:rsid w:val="009B308D"/>
    <w:rsid w:val="009C57A6"/>
    <w:rsid w:val="009C7F73"/>
    <w:rsid w:val="009F2DC0"/>
    <w:rsid w:val="009F3573"/>
    <w:rsid w:val="009F5265"/>
    <w:rsid w:val="009F6D57"/>
    <w:rsid w:val="00A012F8"/>
    <w:rsid w:val="00A06BF5"/>
    <w:rsid w:val="00A1044C"/>
    <w:rsid w:val="00A17902"/>
    <w:rsid w:val="00A20C99"/>
    <w:rsid w:val="00A52F97"/>
    <w:rsid w:val="00A542A0"/>
    <w:rsid w:val="00A64037"/>
    <w:rsid w:val="00A67257"/>
    <w:rsid w:val="00A678FA"/>
    <w:rsid w:val="00A67BEA"/>
    <w:rsid w:val="00A7607C"/>
    <w:rsid w:val="00A7658B"/>
    <w:rsid w:val="00A81403"/>
    <w:rsid w:val="00A81E36"/>
    <w:rsid w:val="00A8253C"/>
    <w:rsid w:val="00A826C9"/>
    <w:rsid w:val="00A83807"/>
    <w:rsid w:val="00A84A39"/>
    <w:rsid w:val="00A877DB"/>
    <w:rsid w:val="00AA0FB1"/>
    <w:rsid w:val="00AB4728"/>
    <w:rsid w:val="00AC3362"/>
    <w:rsid w:val="00AC3AD4"/>
    <w:rsid w:val="00AC67E5"/>
    <w:rsid w:val="00AD0D0A"/>
    <w:rsid w:val="00AD0E84"/>
    <w:rsid w:val="00AD3C70"/>
    <w:rsid w:val="00AD5878"/>
    <w:rsid w:val="00AE4D33"/>
    <w:rsid w:val="00AE50CC"/>
    <w:rsid w:val="00AF5971"/>
    <w:rsid w:val="00B04B61"/>
    <w:rsid w:val="00B129E3"/>
    <w:rsid w:val="00B12D16"/>
    <w:rsid w:val="00B14897"/>
    <w:rsid w:val="00B16B13"/>
    <w:rsid w:val="00B1710A"/>
    <w:rsid w:val="00B4396D"/>
    <w:rsid w:val="00B44F06"/>
    <w:rsid w:val="00B54167"/>
    <w:rsid w:val="00B55C39"/>
    <w:rsid w:val="00B57D86"/>
    <w:rsid w:val="00B63422"/>
    <w:rsid w:val="00B66DC0"/>
    <w:rsid w:val="00B70EA4"/>
    <w:rsid w:val="00B81514"/>
    <w:rsid w:val="00B832E6"/>
    <w:rsid w:val="00B86BA0"/>
    <w:rsid w:val="00B911E2"/>
    <w:rsid w:val="00B964DD"/>
    <w:rsid w:val="00BA36CC"/>
    <w:rsid w:val="00BC37C4"/>
    <w:rsid w:val="00BD2BDA"/>
    <w:rsid w:val="00BE2539"/>
    <w:rsid w:val="00BF6394"/>
    <w:rsid w:val="00C01750"/>
    <w:rsid w:val="00C03502"/>
    <w:rsid w:val="00C03EF9"/>
    <w:rsid w:val="00C06C94"/>
    <w:rsid w:val="00C108EF"/>
    <w:rsid w:val="00C1117D"/>
    <w:rsid w:val="00C13A76"/>
    <w:rsid w:val="00C26700"/>
    <w:rsid w:val="00C313E0"/>
    <w:rsid w:val="00C36EE4"/>
    <w:rsid w:val="00C37857"/>
    <w:rsid w:val="00C402E3"/>
    <w:rsid w:val="00C408FB"/>
    <w:rsid w:val="00C5132E"/>
    <w:rsid w:val="00C51A7B"/>
    <w:rsid w:val="00C53FD5"/>
    <w:rsid w:val="00C55067"/>
    <w:rsid w:val="00C6049D"/>
    <w:rsid w:val="00C96E5A"/>
    <w:rsid w:val="00CA3D1C"/>
    <w:rsid w:val="00CA429C"/>
    <w:rsid w:val="00CA509F"/>
    <w:rsid w:val="00CA516E"/>
    <w:rsid w:val="00CB0831"/>
    <w:rsid w:val="00CB4A04"/>
    <w:rsid w:val="00CB5294"/>
    <w:rsid w:val="00CD76AF"/>
    <w:rsid w:val="00CE3388"/>
    <w:rsid w:val="00CE5B2C"/>
    <w:rsid w:val="00CE707A"/>
    <w:rsid w:val="00CF1A56"/>
    <w:rsid w:val="00CF2855"/>
    <w:rsid w:val="00CF30C0"/>
    <w:rsid w:val="00D00DEF"/>
    <w:rsid w:val="00D06747"/>
    <w:rsid w:val="00D1232F"/>
    <w:rsid w:val="00D20C58"/>
    <w:rsid w:val="00D2320B"/>
    <w:rsid w:val="00D27B8B"/>
    <w:rsid w:val="00D305BD"/>
    <w:rsid w:val="00D45929"/>
    <w:rsid w:val="00D45E9B"/>
    <w:rsid w:val="00D4711D"/>
    <w:rsid w:val="00D63C2F"/>
    <w:rsid w:val="00D649BC"/>
    <w:rsid w:val="00D73132"/>
    <w:rsid w:val="00D820C0"/>
    <w:rsid w:val="00D85752"/>
    <w:rsid w:val="00D8712D"/>
    <w:rsid w:val="00D9242D"/>
    <w:rsid w:val="00D97135"/>
    <w:rsid w:val="00DA73E4"/>
    <w:rsid w:val="00DB451A"/>
    <w:rsid w:val="00DC7648"/>
    <w:rsid w:val="00DD14C5"/>
    <w:rsid w:val="00DD404A"/>
    <w:rsid w:val="00DD7B51"/>
    <w:rsid w:val="00DE0134"/>
    <w:rsid w:val="00DE3FFC"/>
    <w:rsid w:val="00DE73F5"/>
    <w:rsid w:val="00DF5B59"/>
    <w:rsid w:val="00E020DA"/>
    <w:rsid w:val="00E05888"/>
    <w:rsid w:val="00E06792"/>
    <w:rsid w:val="00E140DD"/>
    <w:rsid w:val="00E15DE3"/>
    <w:rsid w:val="00E2052E"/>
    <w:rsid w:val="00E22985"/>
    <w:rsid w:val="00E22DCD"/>
    <w:rsid w:val="00E238A5"/>
    <w:rsid w:val="00E23A39"/>
    <w:rsid w:val="00E23EE4"/>
    <w:rsid w:val="00E27AF3"/>
    <w:rsid w:val="00E27EAD"/>
    <w:rsid w:val="00E3243A"/>
    <w:rsid w:val="00E367CB"/>
    <w:rsid w:val="00E43EE1"/>
    <w:rsid w:val="00E462EE"/>
    <w:rsid w:val="00E465DE"/>
    <w:rsid w:val="00E61950"/>
    <w:rsid w:val="00E6475F"/>
    <w:rsid w:val="00E715BD"/>
    <w:rsid w:val="00E7353D"/>
    <w:rsid w:val="00E7504D"/>
    <w:rsid w:val="00E761D0"/>
    <w:rsid w:val="00E77FB4"/>
    <w:rsid w:val="00E843EB"/>
    <w:rsid w:val="00E84D70"/>
    <w:rsid w:val="00E97E3A"/>
    <w:rsid w:val="00E99160"/>
    <w:rsid w:val="00EA1E77"/>
    <w:rsid w:val="00EA2DC8"/>
    <w:rsid w:val="00EA627C"/>
    <w:rsid w:val="00EB25FC"/>
    <w:rsid w:val="00EC3D93"/>
    <w:rsid w:val="00EE13FA"/>
    <w:rsid w:val="00EE6892"/>
    <w:rsid w:val="00EF2960"/>
    <w:rsid w:val="00EF4B6D"/>
    <w:rsid w:val="00F038B8"/>
    <w:rsid w:val="00F04471"/>
    <w:rsid w:val="00F05CC3"/>
    <w:rsid w:val="00F10D9B"/>
    <w:rsid w:val="00F11155"/>
    <w:rsid w:val="00F1433C"/>
    <w:rsid w:val="00F15409"/>
    <w:rsid w:val="00F158F0"/>
    <w:rsid w:val="00F16166"/>
    <w:rsid w:val="00F1726B"/>
    <w:rsid w:val="00F463A7"/>
    <w:rsid w:val="00F46754"/>
    <w:rsid w:val="00F50486"/>
    <w:rsid w:val="00F569E0"/>
    <w:rsid w:val="00F604D5"/>
    <w:rsid w:val="00F612C1"/>
    <w:rsid w:val="00F664A6"/>
    <w:rsid w:val="00F80290"/>
    <w:rsid w:val="00F810CB"/>
    <w:rsid w:val="00F815B5"/>
    <w:rsid w:val="00F879EC"/>
    <w:rsid w:val="00FA15BE"/>
    <w:rsid w:val="00FC2F0D"/>
    <w:rsid w:val="00FC328D"/>
    <w:rsid w:val="00FC5CB3"/>
    <w:rsid w:val="00FD33D8"/>
    <w:rsid w:val="00FD6D63"/>
    <w:rsid w:val="00FE0B0E"/>
    <w:rsid w:val="00FE2E71"/>
    <w:rsid w:val="00FE3DFD"/>
    <w:rsid w:val="00FE4FEF"/>
    <w:rsid w:val="00FE724B"/>
    <w:rsid w:val="00FF303D"/>
    <w:rsid w:val="00FF3A2F"/>
    <w:rsid w:val="00FF5F65"/>
    <w:rsid w:val="00FF67D6"/>
    <w:rsid w:val="00FF6D2A"/>
    <w:rsid w:val="011BA7F1"/>
    <w:rsid w:val="01213E4F"/>
    <w:rsid w:val="015C82EA"/>
    <w:rsid w:val="0188D9FB"/>
    <w:rsid w:val="0190A233"/>
    <w:rsid w:val="01D5D04D"/>
    <w:rsid w:val="01D984AE"/>
    <w:rsid w:val="01EBCB85"/>
    <w:rsid w:val="01EF9024"/>
    <w:rsid w:val="020CCAB0"/>
    <w:rsid w:val="0267DE1B"/>
    <w:rsid w:val="0268B2A7"/>
    <w:rsid w:val="02E14ADB"/>
    <w:rsid w:val="03103767"/>
    <w:rsid w:val="0311B1F9"/>
    <w:rsid w:val="036F9A8E"/>
    <w:rsid w:val="03911E21"/>
    <w:rsid w:val="03F91620"/>
    <w:rsid w:val="04153C92"/>
    <w:rsid w:val="04244235"/>
    <w:rsid w:val="0477AE30"/>
    <w:rsid w:val="0489934A"/>
    <w:rsid w:val="0491527D"/>
    <w:rsid w:val="04A13A4E"/>
    <w:rsid w:val="04A25074"/>
    <w:rsid w:val="04A61A94"/>
    <w:rsid w:val="04E4D535"/>
    <w:rsid w:val="04F7E207"/>
    <w:rsid w:val="05116E10"/>
    <w:rsid w:val="051648E5"/>
    <w:rsid w:val="051965EE"/>
    <w:rsid w:val="055BC64C"/>
    <w:rsid w:val="05C14BAB"/>
    <w:rsid w:val="06919AF7"/>
    <w:rsid w:val="069F034A"/>
    <w:rsid w:val="06D13A91"/>
    <w:rsid w:val="06F9F5F1"/>
    <w:rsid w:val="07691F88"/>
    <w:rsid w:val="07855FC2"/>
    <w:rsid w:val="0787D4B3"/>
    <w:rsid w:val="07D43679"/>
    <w:rsid w:val="080FCF26"/>
    <w:rsid w:val="082622F4"/>
    <w:rsid w:val="0862E3D7"/>
    <w:rsid w:val="08919530"/>
    <w:rsid w:val="090C4F0E"/>
    <w:rsid w:val="0963E48F"/>
    <w:rsid w:val="097B1319"/>
    <w:rsid w:val="0A17DC5D"/>
    <w:rsid w:val="0A971E31"/>
    <w:rsid w:val="0B0BBC2E"/>
    <w:rsid w:val="0B2CEA23"/>
    <w:rsid w:val="0B4E0891"/>
    <w:rsid w:val="0B53D90C"/>
    <w:rsid w:val="0B6DDF6D"/>
    <w:rsid w:val="0B6F7F15"/>
    <w:rsid w:val="0BB34983"/>
    <w:rsid w:val="0BD68569"/>
    <w:rsid w:val="0BE4191B"/>
    <w:rsid w:val="0C045833"/>
    <w:rsid w:val="0C57329D"/>
    <w:rsid w:val="0CA639C5"/>
    <w:rsid w:val="0CCA342F"/>
    <w:rsid w:val="0D0B4F76"/>
    <w:rsid w:val="0D1E6066"/>
    <w:rsid w:val="0D6218B4"/>
    <w:rsid w:val="0DE4BDE9"/>
    <w:rsid w:val="0E14BF94"/>
    <w:rsid w:val="0E660490"/>
    <w:rsid w:val="0E7BD282"/>
    <w:rsid w:val="0EC4FB7C"/>
    <w:rsid w:val="0EE8041C"/>
    <w:rsid w:val="0F4863A2"/>
    <w:rsid w:val="0F78E20D"/>
    <w:rsid w:val="0F9E108D"/>
    <w:rsid w:val="0FD534CC"/>
    <w:rsid w:val="1001D4F1"/>
    <w:rsid w:val="108DAB0B"/>
    <w:rsid w:val="11098440"/>
    <w:rsid w:val="1167D085"/>
    <w:rsid w:val="119FEEF4"/>
    <w:rsid w:val="11D532E3"/>
    <w:rsid w:val="123D775D"/>
    <w:rsid w:val="12AE5462"/>
    <w:rsid w:val="12D26B15"/>
    <w:rsid w:val="1349B86D"/>
    <w:rsid w:val="137CCF2D"/>
    <w:rsid w:val="139DD07E"/>
    <w:rsid w:val="1419AEF7"/>
    <w:rsid w:val="141A1C5B"/>
    <w:rsid w:val="1452EB91"/>
    <w:rsid w:val="14603628"/>
    <w:rsid w:val="14877FC7"/>
    <w:rsid w:val="14B083B4"/>
    <w:rsid w:val="150C4494"/>
    <w:rsid w:val="153DFACB"/>
    <w:rsid w:val="158017D7"/>
    <w:rsid w:val="158345A0"/>
    <w:rsid w:val="15E0DA57"/>
    <w:rsid w:val="15FD4DAE"/>
    <w:rsid w:val="163E176F"/>
    <w:rsid w:val="1646DAB0"/>
    <w:rsid w:val="169507FD"/>
    <w:rsid w:val="16A1CB3B"/>
    <w:rsid w:val="16D0901D"/>
    <w:rsid w:val="17335D18"/>
    <w:rsid w:val="174074FA"/>
    <w:rsid w:val="174EC832"/>
    <w:rsid w:val="17623337"/>
    <w:rsid w:val="17AAA2F8"/>
    <w:rsid w:val="17E1CD32"/>
    <w:rsid w:val="182CE22A"/>
    <w:rsid w:val="18810760"/>
    <w:rsid w:val="18908DEF"/>
    <w:rsid w:val="18C3C1C6"/>
    <w:rsid w:val="18DC40F1"/>
    <w:rsid w:val="19213C95"/>
    <w:rsid w:val="19397E16"/>
    <w:rsid w:val="1962A3E9"/>
    <w:rsid w:val="197C1712"/>
    <w:rsid w:val="19CE4043"/>
    <w:rsid w:val="19F6230B"/>
    <w:rsid w:val="1ABA84BA"/>
    <w:rsid w:val="1B08C4D4"/>
    <w:rsid w:val="1B6A51E5"/>
    <w:rsid w:val="1BABEEF0"/>
    <w:rsid w:val="1BB895E9"/>
    <w:rsid w:val="1C44735B"/>
    <w:rsid w:val="1CBF7FAB"/>
    <w:rsid w:val="1CED0660"/>
    <w:rsid w:val="1D0E55E4"/>
    <w:rsid w:val="1D1BC590"/>
    <w:rsid w:val="1D65B738"/>
    <w:rsid w:val="1DFE925B"/>
    <w:rsid w:val="1E25994C"/>
    <w:rsid w:val="1E550F52"/>
    <w:rsid w:val="1E90B6C6"/>
    <w:rsid w:val="1EACDD38"/>
    <w:rsid w:val="1F090418"/>
    <w:rsid w:val="1F1944A1"/>
    <w:rsid w:val="1F851176"/>
    <w:rsid w:val="1F9A534A"/>
    <w:rsid w:val="203B182A"/>
    <w:rsid w:val="20610971"/>
    <w:rsid w:val="20632B29"/>
    <w:rsid w:val="209B017B"/>
    <w:rsid w:val="214BD2EE"/>
    <w:rsid w:val="2181799E"/>
    <w:rsid w:val="21BE10CE"/>
    <w:rsid w:val="21D52E47"/>
    <w:rsid w:val="21D848A0"/>
    <w:rsid w:val="21DA4D77"/>
    <w:rsid w:val="2275DD95"/>
    <w:rsid w:val="22A0F64D"/>
    <w:rsid w:val="22A4481F"/>
    <w:rsid w:val="22BC3024"/>
    <w:rsid w:val="22C79506"/>
    <w:rsid w:val="22F1E27B"/>
    <w:rsid w:val="2351EF81"/>
    <w:rsid w:val="237DE8AC"/>
    <w:rsid w:val="244A72DE"/>
    <w:rsid w:val="245D59D2"/>
    <w:rsid w:val="249B2AD2"/>
    <w:rsid w:val="24D523F8"/>
    <w:rsid w:val="25020D1A"/>
    <w:rsid w:val="25103997"/>
    <w:rsid w:val="2555F83A"/>
    <w:rsid w:val="2567B1E3"/>
    <w:rsid w:val="25B7D816"/>
    <w:rsid w:val="25C13174"/>
    <w:rsid w:val="260CCD42"/>
    <w:rsid w:val="2619C892"/>
    <w:rsid w:val="261AA84F"/>
    <w:rsid w:val="261D7C6C"/>
    <w:rsid w:val="268BE3D5"/>
    <w:rsid w:val="2696399E"/>
    <w:rsid w:val="269DF930"/>
    <w:rsid w:val="26AF0578"/>
    <w:rsid w:val="26C94001"/>
    <w:rsid w:val="27823D25"/>
    <w:rsid w:val="27BB83CF"/>
    <w:rsid w:val="2843F03A"/>
    <w:rsid w:val="289E9466"/>
    <w:rsid w:val="28C31823"/>
    <w:rsid w:val="290A9338"/>
    <w:rsid w:val="29171CD3"/>
    <w:rsid w:val="295FD660"/>
    <w:rsid w:val="29C74BA2"/>
    <w:rsid w:val="2A0171B1"/>
    <w:rsid w:val="2A6CD572"/>
    <w:rsid w:val="2AA2AA30"/>
    <w:rsid w:val="2B2E6D84"/>
    <w:rsid w:val="2BC56703"/>
    <w:rsid w:val="2C5E3E8F"/>
    <w:rsid w:val="2C7977E0"/>
    <w:rsid w:val="2C8E2A6B"/>
    <w:rsid w:val="2C96ECCE"/>
    <w:rsid w:val="2CCC612F"/>
    <w:rsid w:val="2CEDC201"/>
    <w:rsid w:val="2DCE6E52"/>
    <w:rsid w:val="2DDD11EF"/>
    <w:rsid w:val="2E980094"/>
    <w:rsid w:val="2EA0A8AD"/>
    <w:rsid w:val="2EA669DF"/>
    <w:rsid w:val="2EF98932"/>
    <w:rsid w:val="2F1226AF"/>
    <w:rsid w:val="2F350191"/>
    <w:rsid w:val="2F6A1251"/>
    <w:rsid w:val="2F7BF88D"/>
    <w:rsid w:val="2F8CE20E"/>
    <w:rsid w:val="2FDFF030"/>
    <w:rsid w:val="300401F1"/>
    <w:rsid w:val="30336EB7"/>
    <w:rsid w:val="306AF26D"/>
    <w:rsid w:val="309FED53"/>
    <w:rsid w:val="30AF3C78"/>
    <w:rsid w:val="324C348F"/>
    <w:rsid w:val="328F993F"/>
    <w:rsid w:val="32CA1AFD"/>
    <w:rsid w:val="32E6662E"/>
    <w:rsid w:val="3330ADA0"/>
    <w:rsid w:val="33445987"/>
    <w:rsid w:val="340B2D3E"/>
    <w:rsid w:val="342D0EE2"/>
    <w:rsid w:val="343F7915"/>
    <w:rsid w:val="349A9129"/>
    <w:rsid w:val="34E029E8"/>
    <w:rsid w:val="351B3B13"/>
    <w:rsid w:val="3573ADA0"/>
    <w:rsid w:val="35B4BB34"/>
    <w:rsid w:val="361B0899"/>
    <w:rsid w:val="369C4CF1"/>
    <w:rsid w:val="36B9C3A3"/>
    <w:rsid w:val="3739F158"/>
    <w:rsid w:val="378783B9"/>
    <w:rsid w:val="37D70CC0"/>
    <w:rsid w:val="37EC06F0"/>
    <w:rsid w:val="3848DF02"/>
    <w:rsid w:val="38822CDF"/>
    <w:rsid w:val="38B686AD"/>
    <w:rsid w:val="39DE41E2"/>
    <w:rsid w:val="39E4F18C"/>
    <w:rsid w:val="3AF58525"/>
    <w:rsid w:val="3B462920"/>
    <w:rsid w:val="3B4B21D4"/>
    <w:rsid w:val="3B997670"/>
    <w:rsid w:val="3BC29B22"/>
    <w:rsid w:val="3C0E769B"/>
    <w:rsid w:val="3C3B875E"/>
    <w:rsid w:val="3C3ED8AE"/>
    <w:rsid w:val="3C915586"/>
    <w:rsid w:val="3C9ACF16"/>
    <w:rsid w:val="3CC80276"/>
    <w:rsid w:val="3CD21370"/>
    <w:rsid w:val="3CED44AA"/>
    <w:rsid w:val="3CF35502"/>
    <w:rsid w:val="3D156A6E"/>
    <w:rsid w:val="3D3E9478"/>
    <w:rsid w:val="3D6D6CAB"/>
    <w:rsid w:val="3DC83442"/>
    <w:rsid w:val="3DDAB65B"/>
    <w:rsid w:val="3E326FF4"/>
    <w:rsid w:val="3EA84455"/>
    <w:rsid w:val="3EBAD7B8"/>
    <w:rsid w:val="3ED6EF98"/>
    <w:rsid w:val="3EDB3A79"/>
    <w:rsid w:val="3F905926"/>
    <w:rsid w:val="3FCC1351"/>
    <w:rsid w:val="3FF23A55"/>
    <w:rsid w:val="403678D2"/>
    <w:rsid w:val="404E428B"/>
    <w:rsid w:val="404E7D7F"/>
    <w:rsid w:val="40770706"/>
    <w:rsid w:val="40A096CA"/>
    <w:rsid w:val="40A59F8B"/>
    <w:rsid w:val="4164C6A9"/>
    <w:rsid w:val="41C244C5"/>
    <w:rsid w:val="4243B344"/>
    <w:rsid w:val="42FE164E"/>
    <w:rsid w:val="438108F9"/>
    <w:rsid w:val="4382C9FE"/>
    <w:rsid w:val="43AA60BB"/>
    <w:rsid w:val="43D53496"/>
    <w:rsid w:val="43F77706"/>
    <w:rsid w:val="44230D50"/>
    <w:rsid w:val="4431C908"/>
    <w:rsid w:val="4451DF58"/>
    <w:rsid w:val="4479B6B0"/>
    <w:rsid w:val="449C676B"/>
    <w:rsid w:val="44DC0BB1"/>
    <w:rsid w:val="452D08BF"/>
    <w:rsid w:val="458AC988"/>
    <w:rsid w:val="45CD9969"/>
    <w:rsid w:val="4659B336"/>
    <w:rsid w:val="466EBEDB"/>
    <w:rsid w:val="46944844"/>
    <w:rsid w:val="47307A8F"/>
    <w:rsid w:val="476CB8A9"/>
    <w:rsid w:val="47D4082D"/>
    <w:rsid w:val="47E26D5A"/>
    <w:rsid w:val="482874DB"/>
    <w:rsid w:val="488CE6ED"/>
    <w:rsid w:val="489993F2"/>
    <w:rsid w:val="48E6BC70"/>
    <w:rsid w:val="4936B8DB"/>
    <w:rsid w:val="49B976B6"/>
    <w:rsid w:val="49DAA5BA"/>
    <w:rsid w:val="4A5CF4DE"/>
    <w:rsid w:val="4A8E4498"/>
    <w:rsid w:val="4AA87C89"/>
    <w:rsid w:val="4ACE3B84"/>
    <w:rsid w:val="4AF90B2B"/>
    <w:rsid w:val="4B503797"/>
    <w:rsid w:val="4B5AA8EC"/>
    <w:rsid w:val="4B8BDF20"/>
    <w:rsid w:val="4B99BE41"/>
    <w:rsid w:val="4BAE7600"/>
    <w:rsid w:val="4C145F2E"/>
    <w:rsid w:val="4C146612"/>
    <w:rsid w:val="4C484C10"/>
    <w:rsid w:val="4CAE0CE2"/>
    <w:rsid w:val="4CE34B0C"/>
    <w:rsid w:val="4D2E2FC7"/>
    <w:rsid w:val="4D5931AA"/>
    <w:rsid w:val="4D88D32E"/>
    <w:rsid w:val="4DABAC35"/>
    <w:rsid w:val="4DBDBFD3"/>
    <w:rsid w:val="4E0C1E6A"/>
    <w:rsid w:val="4E192CB3"/>
    <w:rsid w:val="4EF7F3D7"/>
    <w:rsid w:val="4F0598F4"/>
    <w:rsid w:val="4F49B6D7"/>
    <w:rsid w:val="4F77CA8E"/>
    <w:rsid w:val="4F8A3DD9"/>
    <w:rsid w:val="4FBB40B1"/>
    <w:rsid w:val="5018C0FB"/>
    <w:rsid w:val="505CD0D8"/>
    <w:rsid w:val="505E5273"/>
    <w:rsid w:val="5070A8DA"/>
    <w:rsid w:val="51045856"/>
    <w:rsid w:val="516ED814"/>
    <w:rsid w:val="519D1BB6"/>
    <w:rsid w:val="51EEB18D"/>
    <w:rsid w:val="524F5BD4"/>
    <w:rsid w:val="52512AFF"/>
    <w:rsid w:val="525BA0A1"/>
    <w:rsid w:val="5283A796"/>
    <w:rsid w:val="52A3E96E"/>
    <w:rsid w:val="52AD5727"/>
    <w:rsid w:val="52CFA0CC"/>
    <w:rsid w:val="52DF8F8D"/>
    <w:rsid w:val="531053DE"/>
    <w:rsid w:val="53609183"/>
    <w:rsid w:val="5361AF97"/>
    <w:rsid w:val="537A2CC5"/>
    <w:rsid w:val="53BA969C"/>
    <w:rsid w:val="53C2A7FA"/>
    <w:rsid w:val="53C983BF"/>
    <w:rsid w:val="54480978"/>
    <w:rsid w:val="545441B0"/>
    <w:rsid w:val="54BB5EE4"/>
    <w:rsid w:val="54E35EB6"/>
    <w:rsid w:val="54FF00C2"/>
    <w:rsid w:val="55BB7237"/>
    <w:rsid w:val="55C00FB3"/>
    <w:rsid w:val="55C49DC1"/>
    <w:rsid w:val="55DBA16D"/>
    <w:rsid w:val="55F0CB12"/>
    <w:rsid w:val="5762B22E"/>
    <w:rsid w:val="57B37C44"/>
    <w:rsid w:val="57D8A217"/>
    <w:rsid w:val="583783A1"/>
    <w:rsid w:val="58A65FAF"/>
    <w:rsid w:val="58C0C4C9"/>
    <w:rsid w:val="58D07399"/>
    <w:rsid w:val="58E3DD8D"/>
    <w:rsid w:val="591EACD4"/>
    <w:rsid w:val="5929CEEE"/>
    <w:rsid w:val="596E903E"/>
    <w:rsid w:val="5A8ED7B4"/>
    <w:rsid w:val="5B0E4E69"/>
    <w:rsid w:val="5B5F7690"/>
    <w:rsid w:val="5B70C1F5"/>
    <w:rsid w:val="5B7CDF7E"/>
    <w:rsid w:val="5BA3D32E"/>
    <w:rsid w:val="5BA79FFB"/>
    <w:rsid w:val="5C1DE2B9"/>
    <w:rsid w:val="5C516168"/>
    <w:rsid w:val="5C768D99"/>
    <w:rsid w:val="5D3F5BCF"/>
    <w:rsid w:val="5DC19BBC"/>
    <w:rsid w:val="5E3F387B"/>
    <w:rsid w:val="5E63D7A7"/>
    <w:rsid w:val="5E6DC4C2"/>
    <w:rsid w:val="5F078ECE"/>
    <w:rsid w:val="5FBB69E5"/>
    <w:rsid w:val="5FCB9397"/>
    <w:rsid w:val="5FD54E2C"/>
    <w:rsid w:val="6043E07B"/>
    <w:rsid w:val="6051A8A2"/>
    <w:rsid w:val="60F56E18"/>
    <w:rsid w:val="617BD9D5"/>
    <w:rsid w:val="61E9D738"/>
    <w:rsid w:val="6243279A"/>
    <w:rsid w:val="626AFFF5"/>
    <w:rsid w:val="626BA8D3"/>
    <w:rsid w:val="6275D745"/>
    <w:rsid w:val="6298BF98"/>
    <w:rsid w:val="62B963E0"/>
    <w:rsid w:val="6319601D"/>
    <w:rsid w:val="6363D332"/>
    <w:rsid w:val="63652B1F"/>
    <w:rsid w:val="639CF227"/>
    <w:rsid w:val="63ABA3B5"/>
    <w:rsid w:val="6410683F"/>
    <w:rsid w:val="64109660"/>
    <w:rsid w:val="645FE8F3"/>
    <w:rsid w:val="64A5EF0A"/>
    <w:rsid w:val="64D15586"/>
    <w:rsid w:val="652BE223"/>
    <w:rsid w:val="656E6046"/>
    <w:rsid w:val="659F2218"/>
    <w:rsid w:val="65EC987D"/>
    <w:rsid w:val="661539BB"/>
    <w:rsid w:val="66206511"/>
    <w:rsid w:val="66CE90A1"/>
    <w:rsid w:val="671C4C42"/>
    <w:rsid w:val="677553E8"/>
    <w:rsid w:val="677BD09C"/>
    <w:rsid w:val="67F824A9"/>
    <w:rsid w:val="681499FD"/>
    <w:rsid w:val="68833593"/>
    <w:rsid w:val="689C5236"/>
    <w:rsid w:val="68C08B48"/>
    <w:rsid w:val="68F99094"/>
    <w:rsid w:val="6914E182"/>
    <w:rsid w:val="692395C7"/>
    <w:rsid w:val="698CA18E"/>
    <w:rsid w:val="698E07F7"/>
    <w:rsid w:val="69D71775"/>
    <w:rsid w:val="6A0F6B34"/>
    <w:rsid w:val="6A738B69"/>
    <w:rsid w:val="6A81C547"/>
    <w:rsid w:val="6BAF7EC1"/>
    <w:rsid w:val="6C3EC5FF"/>
    <w:rsid w:val="6CB4A187"/>
    <w:rsid w:val="6CDF072F"/>
    <w:rsid w:val="6D0B317D"/>
    <w:rsid w:val="6D9680EF"/>
    <w:rsid w:val="6DB64900"/>
    <w:rsid w:val="6E34E69C"/>
    <w:rsid w:val="6E40DCA0"/>
    <w:rsid w:val="6E8D1D60"/>
    <w:rsid w:val="6EE66F9D"/>
    <w:rsid w:val="6F2A6855"/>
    <w:rsid w:val="6F5D3A4C"/>
    <w:rsid w:val="6FDBAE74"/>
    <w:rsid w:val="702141E0"/>
    <w:rsid w:val="707F6EDB"/>
    <w:rsid w:val="70869A3E"/>
    <w:rsid w:val="71287AF2"/>
    <w:rsid w:val="71C779F9"/>
    <w:rsid w:val="724DE83B"/>
    <w:rsid w:val="72A15BB7"/>
    <w:rsid w:val="72CA780D"/>
    <w:rsid w:val="739CA2EC"/>
    <w:rsid w:val="73B477B0"/>
    <w:rsid w:val="73B64D7A"/>
    <w:rsid w:val="74258A84"/>
    <w:rsid w:val="7488694A"/>
    <w:rsid w:val="748D9931"/>
    <w:rsid w:val="74965EDD"/>
    <w:rsid w:val="74EF0B37"/>
    <w:rsid w:val="753F50B5"/>
    <w:rsid w:val="759C443C"/>
    <w:rsid w:val="75A53A11"/>
    <w:rsid w:val="75AE39BC"/>
    <w:rsid w:val="75E1A911"/>
    <w:rsid w:val="76638C67"/>
    <w:rsid w:val="76AEEC95"/>
    <w:rsid w:val="770976D9"/>
    <w:rsid w:val="77234045"/>
    <w:rsid w:val="7796EE13"/>
    <w:rsid w:val="779DE930"/>
    <w:rsid w:val="78D35983"/>
    <w:rsid w:val="793A0016"/>
    <w:rsid w:val="7941E29E"/>
    <w:rsid w:val="797B7829"/>
    <w:rsid w:val="799CC5F5"/>
    <w:rsid w:val="79D6B346"/>
    <w:rsid w:val="7A0AE5B9"/>
    <w:rsid w:val="7A110548"/>
    <w:rsid w:val="7A3CE50E"/>
    <w:rsid w:val="7BBF4DD7"/>
    <w:rsid w:val="7BDF5059"/>
    <w:rsid w:val="7BE43269"/>
    <w:rsid w:val="7C599119"/>
    <w:rsid w:val="7C79B83F"/>
    <w:rsid w:val="7C82323D"/>
    <w:rsid w:val="7CE31D2E"/>
    <w:rsid w:val="7D25D204"/>
    <w:rsid w:val="7D6730E7"/>
    <w:rsid w:val="7DB6991A"/>
    <w:rsid w:val="7DE84F0C"/>
    <w:rsid w:val="7DF50FA9"/>
    <w:rsid w:val="7DFF06E8"/>
    <w:rsid w:val="7EAA2469"/>
    <w:rsid w:val="7F2A55A2"/>
    <w:rsid w:val="7FA77A13"/>
    <w:rsid w:val="7FFC536C"/>
    <w:rsid w:val="7FFE85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9C60C"/>
  <w15:docId w15:val="{2056DAE5-D375-486F-AE92-33615D9A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character" w:customStyle="1" w:styleId="normaltextrun">
    <w:name w:val="normaltextrun"/>
    <w:basedOn w:val="DefaultParagraphFont"/>
    <w:rsid w:val="00DE0134"/>
  </w:style>
  <w:style w:type="character" w:customStyle="1" w:styleId="eop">
    <w:name w:val="eop"/>
    <w:basedOn w:val="DefaultParagraphFont"/>
    <w:rsid w:val="00F17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94799">
      <w:bodyDiv w:val="1"/>
      <w:marLeft w:val="0"/>
      <w:marRight w:val="0"/>
      <w:marTop w:val="0"/>
      <w:marBottom w:val="0"/>
      <w:divBdr>
        <w:top w:val="none" w:sz="0" w:space="0" w:color="auto"/>
        <w:left w:val="none" w:sz="0" w:space="0" w:color="auto"/>
        <w:bottom w:val="none" w:sz="0" w:space="0" w:color="auto"/>
        <w:right w:val="none" w:sz="0" w:space="0" w:color="auto"/>
      </w:divBdr>
    </w:div>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6E0E30" w:rsidRDefault="006E0E30">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6E0E30" w:rsidRDefault="006E0E30">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30"/>
    <w:rsid w:val="000D2DA6"/>
    <w:rsid w:val="000F0B15"/>
    <w:rsid w:val="000F4F89"/>
    <w:rsid w:val="003B7EBD"/>
    <w:rsid w:val="00480E01"/>
    <w:rsid w:val="00537908"/>
    <w:rsid w:val="006E0E30"/>
    <w:rsid w:val="00853152"/>
    <w:rsid w:val="0093498A"/>
    <w:rsid w:val="00B01E7D"/>
    <w:rsid w:val="00C14E43"/>
    <w:rsid w:val="00D747C4"/>
    <w:rsid w:val="00D857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3228960-8dda-4990-96fa-d0546ee09822">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2.xml><?xml version="1.0" encoding="utf-8"?>
<ds:datastoreItem xmlns:ds="http://schemas.openxmlformats.org/officeDocument/2006/customXml" ds:itemID="{D2D41197-97CC-41F1-8FE0-034E0D14E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A4417-CA2E-4529-A466-C9FE3477D677}">
  <ds:schemaRefs>
    <ds:schemaRef ds:uri="c3228960-8dda-4990-96fa-d0546ee09822"/>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elements/1.1/"/>
    <ds:schemaRef ds:uri="2bd45b5a-fd28-4b5c-af90-ff16a5e46994"/>
    <ds:schemaRef ds:uri="http://purl.org/dc/dcmitype/"/>
  </ds:schemaRefs>
</ds:datastoreItem>
</file>

<file path=customXml/itemProps4.xml><?xml version="1.0" encoding="utf-8"?>
<ds:datastoreItem xmlns:ds="http://schemas.openxmlformats.org/officeDocument/2006/customXml" ds:itemID="{7F697E78-B6B4-4066-A423-32DEA8721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2501</Words>
  <Characters>14258</Characters>
  <Application>Microsoft Office Word</Application>
  <DocSecurity>0</DocSecurity>
  <Lines>118</Lines>
  <Paragraphs>33</Paragraphs>
  <ScaleCrop>false</ScaleCrop>
  <Company>NYCC</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Cowan</dc:creator>
  <cp:keywords/>
  <cp:lastModifiedBy>Chloe OGorman</cp:lastModifiedBy>
  <cp:revision>2</cp:revision>
  <dcterms:created xsi:type="dcterms:W3CDTF">2024-07-25T09:14:00Z</dcterms:created>
  <dcterms:modified xsi:type="dcterms:W3CDTF">2024-07-25T09:14:00Z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0x010100DD660B97DB380A41A61BBC12E08295A7</vt:lpwstr>
  </property>
  <property fmtid="{D5CDD505-2E9C-101B-9397-08002B2CF9AE}" pid="3" name="MSIP_Label_3ecdfc32-7be5-4b17-9f97-00453388bdd7_Enabled">
    <vt:lpwstr>true</vt:lpwstr>
  </property>
  <property fmtid="{D5CDD505-2E9C-101B-9397-08002B2CF9AE}" pid="4" name="MSIP_Label_3ecdfc32-7be5-4b17-9f97-00453388bdd7_SetDate">
    <vt:lpwstr>2023-11-29T11:52:23Z</vt:lpwstr>
  </property>
  <property fmtid="{D5CDD505-2E9C-101B-9397-08002B2CF9AE}" pid="5" name="MSIP_Label_3ecdfc32-7be5-4b17-9f97-00453388bdd7_Method">
    <vt:lpwstr>Standard</vt:lpwstr>
  </property>
  <property fmtid="{D5CDD505-2E9C-101B-9397-08002B2CF9AE}" pid="6" name="MSIP_Label_3ecdfc32-7be5-4b17-9f97-00453388bdd7_Name">
    <vt:lpwstr>OFFICIAL</vt:lpwstr>
  </property>
  <property fmtid="{D5CDD505-2E9C-101B-9397-08002B2CF9AE}" pid="7" name="MSIP_Label_3ecdfc32-7be5-4b17-9f97-00453388bdd7_SiteId">
    <vt:lpwstr>ad3d9c73-9830-44a1-b487-e1055441c70e</vt:lpwstr>
  </property>
  <property fmtid="{D5CDD505-2E9C-101B-9397-08002B2CF9AE}" pid="8" name="MSIP_Label_3ecdfc32-7be5-4b17-9f97-00453388bdd7_ActionId">
    <vt:lpwstr>b07c6abb-bdd5-4ee6-94e2-f4012aa5fdaa</vt:lpwstr>
  </property>
  <property fmtid="{D5CDD505-2E9C-101B-9397-08002B2CF9AE}" pid="9" name="MSIP_Label_3ecdfc32-7be5-4b17-9f97-00453388bdd7_ContentBits">
    <vt:lpwstr>2</vt:lpwstr>
  </property>
  <property fmtid="{D5CDD505-2E9C-101B-9397-08002B2CF9AE}" pid="10" name="Order">
    <vt:r8>2481900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