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21E7" w14:textId="692475E4" w:rsidR="00053143" w:rsidRPr="00FD5AD9" w:rsidRDefault="00B22F37" w:rsidP="00B22F37">
      <w:pPr>
        <w:spacing w:after="0" w:line="240" w:lineRule="auto"/>
        <w:rPr>
          <w:rFonts w:cstheme="minorHAnsi"/>
        </w:rPr>
      </w:pPr>
      <w:r w:rsidRPr="00FD5AD9">
        <w:rPr>
          <w:rFonts w:cstheme="minorHAnsi"/>
        </w:rPr>
        <w:br/>
      </w:r>
    </w:p>
    <w:p w14:paraId="56D4D9D1" w14:textId="77777777" w:rsidR="0078406C" w:rsidRPr="0078406C" w:rsidRDefault="0078406C" w:rsidP="00B22F37">
      <w:pPr>
        <w:spacing w:after="0" w:line="240" w:lineRule="auto"/>
        <w:rPr>
          <w:rFonts w:cstheme="minorHAnsi"/>
          <w:b/>
          <w:bCs/>
          <w:u w:val="single"/>
          <w:shd w:val="clear" w:color="auto" w:fill="FFFFFF"/>
        </w:rPr>
      </w:pPr>
      <w:r w:rsidRPr="0078406C">
        <w:rPr>
          <w:rFonts w:cstheme="minorHAnsi"/>
          <w:b/>
          <w:bCs/>
          <w:u w:val="single"/>
          <w:shd w:val="clear" w:color="auto" w:fill="FFFFFF"/>
        </w:rPr>
        <w:t>Background</w:t>
      </w:r>
    </w:p>
    <w:p w14:paraId="55C2889D" w14:textId="05AA6A1B" w:rsidR="00F4072E" w:rsidRPr="00FD5AD9" w:rsidRDefault="0078406C" w:rsidP="00B22F37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Align is</w:t>
      </w:r>
      <w:r w:rsidR="00CE06E7" w:rsidRPr="00FD5AD9">
        <w:rPr>
          <w:rFonts w:cstheme="minorHAnsi"/>
          <w:shd w:val="clear" w:color="auto" w:fill="FFFFFF"/>
        </w:rPr>
        <w:t xml:space="preserve"> looking for </w:t>
      </w:r>
      <w:r w:rsidR="00CE06E7" w:rsidRPr="001B13CC">
        <w:rPr>
          <w:rFonts w:cstheme="minorHAnsi"/>
          <w:shd w:val="clear" w:color="auto" w:fill="FFFFFF"/>
        </w:rPr>
        <w:t xml:space="preserve">an </w:t>
      </w:r>
      <w:r w:rsidR="00D54A70" w:rsidRPr="001B13CC">
        <w:rPr>
          <w:rFonts w:cstheme="minorHAnsi"/>
          <w:shd w:val="clear" w:color="auto" w:fill="FFFFFF"/>
        </w:rPr>
        <w:t xml:space="preserve">experienced </w:t>
      </w:r>
      <w:r w:rsidR="0072082C" w:rsidRPr="001B13CC">
        <w:rPr>
          <w:rFonts w:cstheme="minorHAnsi"/>
          <w:shd w:val="clear" w:color="auto" w:fill="FFFFFF"/>
        </w:rPr>
        <w:t>Architect/Surveyor/</w:t>
      </w:r>
      <w:r w:rsidR="00286B15" w:rsidRPr="001B13CC">
        <w:rPr>
          <w:rFonts w:cstheme="minorHAnsi"/>
          <w:shd w:val="clear" w:color="auto" w:fill="FFFFFF"/>
        </w:rPr>
        <w:t>E</w:t>
      </w:r>
      <w:r w:rsidR="00D54A70" w:rsidRPr="001B13CC">
        <w:rPr>
          <w:rFonts w:cstheme="minorHAnsi"/>
          <w:shd w:val="clear" w:color="auto" w:fill="FFFFFF"/>
        </w:rPr>
        <w:t>ngineer to lead</w:t>
      </w:r>
      <w:r w:rsidR="00D54A70" w:rsidRPr="00FD5AD9">
        <w:rPr>
          <w:rFonts w:cstheme="minorHAnsi"/>
          <w:shd w:val="clear" w:color="auto" w:fill="FFFFFF"/>
        </w:rPr>
        <w:t xml:space="preserve"> and manage </w:t>
      </w:r>
      <w:r>
        <w:rPr>
          <w:rFonts w:cstheme="minorHAnsi"/>
          <w:shd w:val="clear" w:color="auto" w:fill="FFFFFF"/>
        </w:rPr>
        <w:t>a</w:t>
      </w:r>
      <w:r w:rsidR="00D54A70" w:rsidRPr="00FD5AD9">
        <w:rPr>
          <w:rFonts w:cstheme="minorHAnsi"/>
          <w:shd w:val="clear" w:color="auto" w:fill="FFFFFF"/>
        </w:rPr>
        <w:t xml:space="preserve"> </w:t>
      </w:r>
      <w:r w:rsidR="00015718" w:rsidRPr="00FD5AD9">
        <w:rPr>
          <w:rFonts w:cstheme="minorHAnsi"/>
          <w:shd w:val="clear" w:color="auto" w:fill="FFFFFF"/>
        </w:rPr>
        <w:t>long-</w:t>
      </w:r>
      <w:proofErr w:type="gramStart"/>
      <w:r w:rsidR="00015718" w:rsidRPr="00FD5AD9">
        <w:rPr>
          <w:rFonts w:cstheme="minorHAnsi"/>
          <w:shd w:val="clear" w:color="auto" w:fill="FFFFFF"/>
        </w:rPr>
        <w:t xml:space="preserve">term,  </w:t>
      </w:r>
      <w:r w:rsidR="002B6F6E" w:rsidRPr="00FD5AD9">
        <w:rPr>
          <w:rFonts w:cstheme="minorHAnsi"/>
          <w:shd w:val="clear" w:color="auto" w:fill="FFFFFF"/>
        </w:rPr>
        <w:t>forward</w:t>
      </w:r>
      <w:proofErr w:type="gramEnd"/>
      <w:r w:rsidR="002B6F6E" w:rsidRPr="00FD5AD9">
        <w:rPr>
          <w:rFonts w:cstheme="minorHAnsi"/>
          <w:shd w:val="clear" w:color="auto" w:fill="FFFFFF"/>
        </w:rPr>
        <w:t xml:space="preserve"> </w:t>
      </w:r>
      <w:r w:rsidR="00015718" w:rsidRPr="00FD5AD9">
        <w:rPr>
          <w:rFonts w:cstheme="minorHAnsi"/>
          <w:shd w:val="clear" w:color="auto" w:fill="FFFFFF"/>
        </w:rPr>
        <w:t xml:space="preserve">programme of </w:t>
      </w:r>
      <w:r w:rsidR="00FF57A0">
        <w:rPr>
          <w:rFonts w:cstheme="minorHAnsi"/>
          <w:shd w:val="clear" w:color="auto" w:fill="FFFFFF"/>
        </w:rPr>
        <w:t xml:space="preserve">secured </w:t>
      </w:r>
      <w:r w:rsidR="00015718" w:rsidRPr="00FD5AD9">
        <w:rPr>
          <w:rFonts w:cstheme="minorHAnsi"/>
          <w:shd w:val="clear" w:color="auto" w:fill="FFFFFF"/>
        </w:rPr>
        <w:t>work</w:t>
      </w:r>
      <w:r>
        <w:rPr>
          <w:rFonts w:cstheme="minorHAnsi"/>
          <w:shd w:val="clear" w:color="auto" w:fill="FFFFFF"/>
        </w:rPr>
        <w:t xml:space="preserve"> and manage the teams  </w:t>
      </w:r>
      <w:r w:rsidR="00FF57A0">
        <w:rPr>
          <w:rFonts w:cstheme="minorHAnsi"/>
          <w:shd w:val="clear" w:color="auto" w:fill="FFFFFF"/>
        </w:rPr>
        <w:t>located</w:t>
      </w:r>
      <w:r w:rsidRPr="00FD5AD9">
        <w:rPr>
          <w:rFonts w:cstheme="minorHAnsi"/>
          <w:shd w:val="clear" w:color="auto" w:fill="FFFFFF"/>
        </w:rPr>
        <w:t xml:space="preserve"> in </w:t>
      </w:r>
      <w:r>
        <w:rPr>
          <w:rFonts w:cstheme="minorHAnsi"/>
          <w:shd w:val="clear" w:color="auto" w:fill="FFFFFF"/>
        </w:rPr>
        <w:t>the Kendal and Cockermouth offices</w:t>
      </w:r>
      <w:r w:rsidR="00FF57A0">
        <w:rPr>
          <w:rFonts w:cstheme="minorHAnsi"/>
          <w:shd w:val="clear" w:color="auto" w:fill="FFFFFF"/>
        </w:rPr>
        <w:t>, with the opportunity to work from either office plus some home working</w:t>
      </w:r>
    </w:p>
    <w:p w14:paraId="22FFC5E1" w14:textId="77777777" w:rsidR="00F4072E" w:rsidRPr="00FD5AD9" w:rsidRDefault="00F4072E" w:rsidP="00B22F37">
      <w:pPr>
        <w:spacing w:after="0" w:line="240" w:lineRule="auto"/>
        <w:rPr>
          <w:rFonts w:cstheme="minorHAnsi"/>
          <w:shd w:val="clear" w:color="auto" w:fill="FFFFFF"/>
        </w:rPr>
      </w:pPr>
    </w:p>
    <w:p w14:paraId="49571038" w14:textId="1270D06B" w:rsidR="00B22F37" w:rsidRPr="00FD5AD9" w:rsidRDefault="00FF57A0" w:rsidP="00B22F37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As the </w:t>
      </w:r>
      <w:r w:rsidR="0078406C">
        <w:rPr>
          <w:rFonts w:cstheme="minorHAnsi"/>
          <w:shd w:val="clear" w:color="auto" w:fill="FFFFFF"/>
        </w:rPr>
        <w:t>T</w:t>
      </w:r>
      <w:r w:rsidR="00754289" w:rsidRPr="00FD5AD9">
        <w:rPr>
          <w:rFonts w:cstheme="minorHAnsi"/>
          <w:shd w:val="clear" w:color="auto" w:fill="FFFFFF"/>
        </w:rPr>
        <w:t xml:space="preserve">echnical Director you will </w:t>
      </w:r>
      <w:r>
        <w:rPr>
          <w:rFonts w:cstheme="minorHAnsi"/>
          <w:shd w:val="clear" w:color="auto" w:fill="FFFFFF"/>
        </w:rPr>
        <w:t>lead</w:t>
      </w:r>
      <w:r w:rsidR="00754289" w:rsidRPr="00FD5AD9">
        <w:rPr>
          <w:rFonts w:cstheme="minorHAnsi"/>
          <w:shd w:val="clear" w:color="auto" w:fill="FFFFFF"/>
        </w:rPr>
        <w:t xml:space="preserve"> a skilled and dedicated multi-disciplinary team of staff</w:t>
      </w:r>
      <w:r w:rsidR="00754289">
        <w:rPr>
          <w:rFonts w:cstheme="minorHAnsi"/>
          <w:shd w:val="clear" w:color="auto" w:fill="FFFFFF"/>
        </w:rPr>
        <w:t>.</w:t>
      </w:r>
      <w:r w:rsidR="00754289" w:rsidRPr="00FD5AD9">
        <w:rPr>
          <w:rFonts w:cstheme="minorHAnsi"/>
          <w:shd w:val="clear" w:color="auto" w:fill="FFFFFF"/>
        </w:rPr>
        <w:t xml:space="preserve"> </w:t>
      </w:r>
      <w:r w:rsidR="00754289">
        <w:rPr>
          <w:rFonts w:cstheme="minorHAnsi"/>
          <w:shd w:val="clear" w:color="auto" w:fill="FFFFFF"/>
        </w:rPr>
        <w:t xml:space="preserve"> Reporting</w:t>
      </w:r>
      <w:r w:rsidR="0078406C">
        <w:rPr>
          <w:rFonts w:cstheme="minorHAnsi"/>
          <w:shd w:val="clear" w:color="auto" w:fill="FFFFFF"/>
        </w:rPr>
        <w:t xml:space="preserve"> report</w:t>
      </w:r>
      <w:r w:rsidR="00754289">
        <w:rPr>
          <w:rFonts w:cstheme="minorHAnsi"/>
          <w:shd w:val="clear" w:color="auto" w:fill="FFFFFF"/>
        </w:rPr>
        <w:t xml:space="preserve"> into the Managing Director and operat</w:t>
      </w:r>
      <w:r>
        <w:rPr>
          <w:rFonts w:cstheme="minorHAnsi"/>
          <w:shd w:val="clear" w:color="auto" w:fill="FFFFFF"/>
        </w:rPr>
        <w:t>ing</w:t>
      </w:r>
      <w:r w:rsidR="0078406C">
        <w:rPr>
          <w:rFonts w:cstheme="minorHAnsi"/>
          <w:shd w:val="clear" w:color="auto" w:fill="FFFFFF"/>
        </w:rPr>
        <w:t xml:space="preserve"> </w:t>
      </w:r>
      <w:r w:rsidR="00754289">
        <w:rPr>
          <w:rFonts w:cstheme="minorHAnsi"/>
          <w:shd w:val="clear" w:color="auto" w:fill="FFFFFF"/>
        </w:rPr>
        <w:t>at Board level,</w:t>
      </w:r>
      <w:r w:rsidR="0078406C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you</w:t>
      </w:r>
      <w:r w:rsidR="0078406C">
        <w:rPr>
          <w:rFonts w:cstheme="minorHAnsi"/>
          <w:shd w:val="clear" w:color="auto" w:fill="FFFFFF"/>
        </w:rPr>
        <w:t xml:space="preserve"> will be responsible for </w:t>
      </w:r>
      <w:r w:rsidR="00D54A70" w:rsidRPr="00FD5AD9">
        <w:rPr>
          <w:rFonts w:cstheme="minorHAnsi"/>
          <w:shd w:val="clear" w:color="auto" w:fill="FFFFFF"/>
        </w:rPr>
        <w:t xml:space="preserve">leading and overseeing the technical delivery of schemes as well as managing the </w:t>
      </w:r>
      <w:r w:rsidR="00BC4C07">
        <w:rPr>
          <w:rFonts w:cstheme="minorHAnsi"/>
          <w:shd w:val="clear" w:color="auto" w:fill="FFFFFF"/>
        </w:rPr>
        <w:t>teams</w:t>
      </w:r>
      <w:r w:rsidR="00D54A70" w:rsidRPr="00FD5AD9">
        <w:rPr>
          <w:rFonts w:cstheme="minorHAnsi"/>
          <w:shd w:val="clear" w:color="auto" w:fill="FFFFFF"/>
        </w:rPr>
        <w:t xml:space="preserve"> and</w:t>
      </w:r>
      <w:r w:rsidR="006F578A" w:rsidRPr="00FD5AD9">
        <w:rPr>
          <w:rFonts w:cstheme="minorHAnsi"/>
          <w:shd w:val="clear" w:color="auto" w:fill="FFFFFF"/>
        </w:rPr>
        <w:t xml:space="preserve"> their</w:t>
      </w:r>
      <w:r w:rsidR="00D54A70" w:rsidRPr="00FD5AD9">
        <w:rPr>
          <w:rFonts w:cstheme="minorHAnsi"/>
          <w:shd w:val="clear" w:color="auto" w:fill="FFFFFF"/>
        </w:rPr>
        <w:t xml:space="preserve"> workload overall.</w:t>
      </w:r>
    </w:p>
    <w:p w14:paraId="66CE9FDD" w14:textId="10992D6E" w:rsidR="00DC4029" w:rsidRPr="00FD5AD9" w:rsidRDefault="00DC4029" w:rsidP="00B22F37">
      <w:pPr>
        <w:spacing w:after="0" w:line="240" w:lineRule="auto"/>
        <w:rPr>
          <w:rFonts w:cstheme="minorHAnsi"/>
          <w:shd w:val="clear" w:color="auto" w:fill="FFFFFF"/>
        </w:rPr>
      </w:pPr>
    </w:p>
    <w:p w14:paraId="0B259FF2" w14:textId="0BECB1E2" w:rsidR="00405071" w:rsidRPr="00FD5AD9" w:rsidRDefault="0078406C" w:rsidP="00B22F37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</w:t>
      </w:r>
      <w:r w:rsidR="00B22F37" w:rsidRPr="00FD5AD9">
        <w:rPr>
          <w:rFonts w:cstheme="minorHAnsi"/>
          <w:shd w:val="clear" w:color="auto" w:fill="FFFFFF"/>
        </w:rPr>
        <w:t>mployee benefits include flexible working, an excellent pension scheme and access to our 'Everybody Benefits' package which includes numerous retails discounts.</w:t>
      </w:r>
    </w:p>
    <w:p w14:paraId="0CF10E52" w14:textId="77777777" w:rsidR="0078406C" w:rsidRDefault="0078406C" w:rsidP="0078406C">
      <w:pPr>
        <w:rPr>
          <w:rFonts w:cstheme="minorHAnsi"/>
          <w:shd w:val="clear" w:color="auto" w:fill="FFFFFF"/>
        </w:rPr>
      </w:pPr>
    </w:p>
    <w:p w14:paraId="18E30494" w14:textId="5A609C1D" w:rsidR="0078406C" w:rsidRDefault="0078406C" w:rsidP="0078406C">
      <w:pPr>
        <w:rPr>
          <w:rFonts w:cstheme="minorHAnsi"/>
          <w:b/>
          <w:bCs/>
          <w:color w:val="000000"/>
          <w:u w:val="single"/>
          <w:lang w:eastAsia="en-GB"/>
        </w:rPr>
      </w:pPr>
      <w:r w:rsidRPr="0078406C">
        <w:rPr>
          <w:rFonts w:cstheme="minorHAnsi"/>
          <w:b/>
          <w:bCs/>
          <w:color w:val="000000"/>
          <w:u w:val="single"/>
          <w:lang w:eastAsia="en-GB"/>
        </w:rPr>
        <w:t>Responsibilities of role</w:t>
      </w:r>
    </w:p>
    <w:p w14:paraId="48C3AA5F" w14:textId="36ABBB75" w:rsidR="0078406C" w:rsidRPr="00483588" w:rsidRDefault="00BC4C07" w:rsidP="0078406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L</w:t>
      </w:r>
      <w:r w:rsidR="0078406C" w:rsidRPr="00483588">
        <w:rPr>
          <w:rFonts w:cstheme="minorHAnsi"/>
          <w:color w:val="000000"/>
          <w:lang w:eastAsia="en-GB"/>
        </w:rPr>
        <w:t xml:space="preserve">ead and develop a multi-disciplined </w:t>
      </w:r>
      <w:r w:rsidR="0078406C" w:rsidRPr="00AC5EC2">
        <w:rPr>
          <w:rFonts w:cstheme="minorHAnsi"/>
          <w:color w:val="000000"/>
          <w:lang w:eastAsia="en-GB"/>
        </w:rPr>
        <w:t xml:space="preserve">team of Engineers, Architects and Surveyors to </w:t>
      </w:r>
      <w:r w:rsidR="0078406C" w:rsidRPr="00AC5EC2">
        <w:rPr>
          <w:rFonts w:cstheme="minorHAnsi"/>
          <w:color w:val="000000"/>
        </w:rPr>
        <w:t>contribute to our continued success</w:t>
      </w:r>
      <w:r w:rsidR="0078406C" w:rsidRPr="00483588">
        <w:rPr>
          <w:rFonts w:cstheme="minorHAnsi"/>
          <w:color w:val="000000"/>
        </w:rPr>
        <w:t xml:space="preserve"> </w:t>
      </w:r>
    </w:p>
    <w:p w14:paraId="156BCF96" w14:textId="0F57489F" w:rsidR="0078406C" w:rsidRPr="00BC4C07" w:rsidRDefault="00BC4C07" w:rsidP="00DA36A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color w:val="000000"/>
          <w:u w:val="single"/>
          <w:lang w:eastAsia="en-GB"/>
        </w:rPr>
      </w:pPr>
      <w:r w:rsidRPr="00BC4C07">
        <w:rPr>
          <w:rFonts w:cstheme="minorHAnsi"/>
          <w:color w:val="000000"/>
        </w:rPr>
        <w:t xml:space="preserve">Build on our competitive position by engaging with new and existing clients to secure business and inspire future partnerships by </w:t>
      </w:r>
      <w:r>
        <w:rPr>
          <w:rFonts w:cstheme="minorHAnsi"/>
          <w:color w:val="000000"/>
        </w:rPr>
        <w:t>u</w:t>
      </w:r>
      <w:r w:rsidR="0078406C" w:rsidRPr="00BC4C07">
        <w:rPr>
          <w:rFonts w:cstheme="minorHAnsi"/>
          <w:color w:val="000000"/>
        </w:rPr>
        <w:t xml:space="preserve">sing established networks and client relationships </w:t>
      </w:r>
    </w:p>
    <w:p w14:paraId="6407757F" w14:textId="77777777" w:rsidR="0078406C" w:rsidRPr="00483588" w:rsidRDefault="0078406C" w:rsidP="0078406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color w:val="000000"/>
          <w:u w:val="single"/>
          <w:lang w:eastAsia="en-GB"/>
        </w:rPr>
      </w:pPr>
      <w:r w:rsidRPr="00483588">
        <w:rPr>
          <w:rFonts w:cstheme="minorHAnsi"/>
          <w:color w:val="000000"/>
        </w:rPr>
        <w:t>Work with our clients to understand their requirements and translate these into innovative design solutions</w:t>
      </w:r>
    </w:p>
    <w:p w14:paraId="0D337855" w14:textId="76CEB5E6" w:rsidR="0078406C" w:rsidRPr="00483588" w:rsidRDefault="0078406C" w:rsidP="007840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Autonomously manag</w:t>
      </w:r>
      <w:r w:rsidR="00BC4C07">
        <w:rPr>
          <w:rFonts w:cstheme="minorHAnsi"/>
          <w:shd w:val="clear" w:color="auto" w:fill="FFFFFF"/>
        </w:rPr>
        <w:t>e</w:t>
      </w:r>
      <w:r w:rsidRPr="00483588">
        <w:rPr>
          <w:rFonts w:cstheme="minorHAnsi"/>
          <w:shd w:val="clear" w:color="auto" w:fill="FFFFFF"/>
        </w:rPr>
        <w:t xml:space="preserve"> teams, projects and resources to meet objectives and manage fluctuating workloads</w:t>
      </w:r>
    </w:p>
    <w:p w14:paraId="0A9C1DA3" w14:textId="32DFF64F" w:rsidR="0078406C" w:rsidRPr="00483588" w:rsidRDefault="00BC4C07" w:rsidP="007840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Be r</w:t>
      </w:r>
      <w:r w:rsidR="0078406C" w:rsidRPr="00483588">
        <w:rPr>
          <w:rFonts w:cstheme="minorHAnsi"/>
          <w:shd w:val="clear" w:color="auto" w:fill="FFFFFF"/>
        </w:rPr>
        <w:t>esponsible for the completion of specifically assigned tasks to programme and budget</w:t>
      </w:r>
    </w:p>
    <w:p w14:paraId="2229B801" w14:textId="565BD2DD" w:rsidR="0078406C" w:rsidRPr="00483588" w:rsidRDefault="0078406C" w:rsidP="007840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Prepa</w:t>
      </w:r>
      <w:r w:rsidR="00BC4C07">
        <w:rPr>
          <w:rFonts w:cstheme="minorHAnsi"/>
          <w:shd w:val="clear" w:color="auto" w:fill="FFFFFF"/>
        </w:rPr>
        <w:t xml:space="preserve">re </w:t>
      </w:r>
      <w:r w:rsidRPr="00483588">
        <w:rPr>
          <w:rFonts w:cstheme="minorHAnsi"/>
          <w:shd w:val="clear" w:color="auto" w:fill="FFFFFF"/>
        </w:rPr>
        <w:t>specifications</w:t>
      </w:r>
      <w:r w:rsidR="00BC4C07">
        <w:rPr>
          <w:rFonts w:cstheme="minorHAnsi"/>
          <w:shd w:val="clear" w:color="auto" w:fill="FFFFFF"/>
        </w:rPr>
        <w:t>,</w:t>
      </w:r>
      <w:r w:rsidRPr="00483588">
        <w:rPr>
          <w:rFonts w:cstheme="minorHAnsi"/>
          <w:shd w:val="clear" w:color="auto" w:fill="FFFFFF"/>
        </w:rPr>
        <w:t xml:space="preserve"> tender and contract documents and support the construction process</w:t>
      </w:r>
    </w:p>
    <w:p w14:paraId="3584C446" w14:textId="000CD66F" w:rsidR="0078406C" w:rsidRPr="00483588" w:rsidRDefault="0078406C" w:rsidP="007840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Ensur</w:t>
      </w:r>
      <w:r w:rsidR="00BC4C07">
        <w:rPr>
          <w:rFonts w:cstheme="minorHAnsi"/>
          <w:shd w:val="clear" w:color="auto" w:fill="FFFFFF"/>
        </w:rPr>
        <w:t>e</w:t>
      </w:r>
      <w:r w:rsidRPr="00483588">
        <w:rPr>
          <w:rFonts w:cstheme="minorHAnsi"/>
          <w:shd w:val="clear" w:color="auto" w:fill="FFFFFF"/>
        </w:rPr>
        <w:t xml:space="preserve"> compliance with business management standards set in the company's quality, safety and environmental policies and procedures</w:t>
      </w:r>
    </w:p>
    <w:p w14:paraId="416A76F7" w14:textId="0C520772" w:rsidR="0078406C" w:rsidRPr="00483588" w:rsidRDefault="0078406C" w:rsidP="007840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Undertak</w:t>
      </w:r>
      <w:r w:rsidR="00BC4C07">
        <w:rPr>
          <w:rFonts w:cstheme="minorHAnsi"/>
          <w:shd w:val="clear" w:color="auto" w:fill="FFFFFF"/>
        </w:rPr>
        <w:t>e</w:t>
      </w:r>
      <w:r w:rsidRPr="00483588">
        <w:rPr>
          <w:rFonts w:cstheme="minorHAnsi"/>
          <w:shd w:val="clear" w:color="auto" w:fill="FFFFFF"/>
        </w:rPr>
        <w:t xml:space="preserve"> site surveys</w:t>
      </w:r>
    </w:p>
    <w:p w14:paraId="2C62AAC9" w14:textId="4AA366B9" w:rsidR="0078406C" w:rsidRPr="00483588" w:rsidRDefault="0078406C" w:rsidP="007840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Liais</w:t>
      </w:r>
      <w:r w:rsidR="00BC4C07">
        <w:rPr>
          <w:rFonts w:cstheme="minorHAnsi"/>
          <w:shd w:val="clear" w:color="auto" w:fill="FFFFFF"/>
        </w:rPr>
        <w:t>e</w:t>
      </w:r>
      <w:r w:rsidRPr="00483588">
        <w:rPr>
          <w:rFonts w:cstheme="minorHAnsi"/>
          <w:shd w:val="clear" w:color="auto" w:fill="FFFFFF"/>
        </w:rPr>
        <w:t xml:space="preserve"> with contractors in a responsive and client focused manner</w:t>
      </w:r>
    </w:p>
    <w:p w14:paraId="603EBEAE" w14:textId="46C102DB" w:rsidR="0078406C" w:rsidRPr="00483588" w:rsidRDefault="0078406C" w:rsidP="0078406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Liais</w:t>
      </w:r>
      <w:r w:rsidR="00BC4C07">
        <w:rPr>
          <w:rFonts w:cstheme="minorHAnsi"/>
          <w:shd w:val="clear" w:color="auto" w:fill="FFFFFF"/>
        </w:rPr>
        <w:t xml:space="preserve">e </w:t>
      </w:r>
      <w:r w:rsidRPr="00483588">
        <w:rPr>
          <w:rFonts w:cstheme="minorHAnsi"/>
          <w:shd w:val="clear" w:color="auto" w:fill="FFFFFF"/>
        </w:rPr>
        <w:t>with clients and key stakeholders including attendance at meetings</w:t>
      </w:r>
    </w:p>
    <w:p w14:paraId="6225F4FF" w14:textId="1195F92E" w:rsidR="0078406C" w:rsidRPr="00BC4C07" w:rsidRDefault="0078406C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483588">
        <w:rPr>
          <w:rFonts w:cstheme="minorHAnsi"/>
          <w:shd w:val="clear" w:color="auto" w:fill="FFFFFF"/>
        </w:rPr>
        <w:t>Prepar</w:t>
      </w:r>
      <w:r w:rsidR="00BC4C07">
        <w:rPr>
          <w:rFonts w:cstheme="minorHAnsi"/>
          <w:shd w:val="clear" w:color="auto" w:fill="FFFFFF"/>
        </w:rPr>
        <w:t>e</w:t>
      </w:r>
      <w:r w:rsidRPr="00483588">
        <w:rPr>
          <w:rFonts w:cstheme="minorHAnsi"/>
          <w:shd w:val="clear" w:color="auto" w:fill="FFFFFF"/>
        </w:rPr>
        <w:t xml:space="preserve"> and present progress and technical reports for discussion at client and key stakeholder meetings</w:t>
      </w:r>
      <w:r w:rsidRPr="00483588">
        <w:rPr>
          <w:rFonts w:eastAsia="Times New Roman" w:cstheme="minorHAnsi"/>
          <w:lang w:eastAsia="en-GB"/>
        </w:rPr>
        <w:t xml:space="preserve"> </w:t>
      </w:r>
    </w:p>
    <w:p w14:paraId="2B881762" w14:textId="77777777" w:rsidR="00BC4C07" w:rsidRPr="00483588" w:rsidRDefault="00BC4C07" w:rsidP="00BC4C0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483588">
        <w:rPr>
          <w:rFonts w:eastAsia="Times New Roman" w:cstheme="minorHAnsi"/>
          <w:lang w:eastAsia="en-GB"/>
        </w:rPr>
        <w:t xml:space="preserve">Actively progress business development opportunities and maintain good existing client relationships </w:t>
      </w:r>
    </w:p>
    <w:p w14:paraId="1EF5D083" w14:textId="517D7DCC" w:rsidR="00BC4C07" w:rsidRPr="00483588" w:rsidRDefault="00BC4C07" w:rsidP="00BC4C0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en-GB"/>
        </w:rPr>
        <w:t>W</w:t>
      </w:r>
      <w:r w:rsidRPr="00483588">
        <w:rPr>
          <w:rFonts w:eastAsia="Times New Roman" w:cstheme="minorHAnsi"/>
          <w:lang w:eastAsia="en-GB"/>
        </w:rPr>
        <w:t>ork closely and communicate effectively with clients and external consultants</w:t>
      </w:r>
    </w:p>
    <w:p w14:paraId="6534C808" w14:textId="3269E36D" w:rsidR="0078406C" w:rsidRPr="00AC5EC2" w:rsidRDefault="00BC4C07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en-GB"/>
        </w:rPr>
        <w:t>Keep abreast of current w</w:t>
      </w:r>
      <w:r w:rsidR="0078406C" w:rsidRPr="00483588">
        <w:rPr>
          <w:rFonts w:eastAsia="Times New Roman" w:cstheme="minorHAnsi"/>
          <w:lang w:eastAsia="en-GB"/>
        </w:rPr>
        <w:t xml:space="preserve">orking knowledge of relevant UK standards, Eurocodes, relevant </w:t>
      </w:r>
      <w:r w:rsidR="0078406C" w:rsidRPr="00AC5EC2">
        <w:rPr>
          <w:rFonts w:eastAsia="Times New Roman" w:cstheme="minorHAnsi"/>
          <w:lang w:eastAsia="en-GB"/>
        </w:rPr>
        <w:t>design guidance documentation and Building Regulations</w:t>
      </w:r>
    </w:p>
    <w:p w14:paraId="34EABC3D" w14:textId="77777777" w:rsidR="0078406C" w:rsidRPr="00AC5EC2" w:rsidRDefault="0078406C" w:rsidP="0078406C">
      <w:pPr>
        <w:rPr>
          <w:rFonts w:cstheme="minorHAnsi"/>
          <w:color w:val="000000"/>
          <w:lang w:eastAsia="en-GB"/>
        </w:rPr>
      </w:pPr>
    </w:p>
    <w:p w14:paraId="73344F9B" w14:textId="77777777" w:rsidR="0078406C" w:rsidRPr="00AC5EC2" w:rsidRDefault="0078406C" w:rsidP="0078406C">
      <w:pPr>
        <w:rPr>
          <w:rFonts w:cstheme="minorHAnsi"/>
          <w:color w:val="000000"/>
          <w:lang w:eastAsia="en-GB"/>
        </w:rPr>
      </w:pPr>
      <w:r w:rsidRPr="00AC5EC2">
        <w:rPr>
          <w:rFonts w:cstheme="minorHAnsi"/>
          <w:color w:val="000000"/>
          <w:lang w:eastAsia="en-GB"/>
        </w:rPr>
        <w:t> </w:t>
      </w:r>
      <w:r w:rsidRPr="00AC5EC2">
        <w:rPr>
          <w:rFonts w:cstheme="minorHAnsi"/>
          <w:color w:val="000000"/>
          <w:u w:val="single"/>
          <w:lang w:eastAsia="en-GB"/>
        </w:rPr>
        <w:t>Training and Experience:</w:t>
      </w:r>
    </w:p>
    <w:p w14:paraId="1637270D" w14:textId="52BAC168" w:rsidR="00BC4C07" w:rsidRPr="00AC5EC2" w:rsidRDefault="00BC4C07" w:rsidP="00BC4C0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C5EC2">
        <w:rPr>
          <w:rFonts w:cstheme="minorHAnsi"/>
          <w:color w:val="000000"/>
        </w:rPr>
        <w:t>C</w:t>
      </w:r>
      <w:r w:rsidR="0078406C" w:rsidRPr="00AC5EC2">
        <w:rPr>
          <w:rFonts w:cstheme="minorHAnsi"/>
          <w:color w:val="000000"/>
        </w:rPr>
        <w:t>onstruction design professional (ARB/RIBA/CEng/RICS)</w:t>
      </w:r>
      <w:r w:rsidRPr="00AC5EC2">
        <w:rPr>
          <w:rFonts w:cstheme="minorHAnsi"/>
          <w:color w:val="000000"/>
        </w:rPr>
        <w:t xml:space="preserve"> </w:t>
      </w:r>
    </w:p>
    <w:p w14:paraId="3D24AC88" w14:textId="0855C8AA" w:rsidR="0078406C" w:rsidRPr="00AC5EC2" w:rsidRDefault="0078406C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C5EC2">
        <w:rPr>
          <w:rFonts w:cstheme="minorHAnsi"/>
          <w:lang w:eastAsia="en-GB"/>
        </w:rPr>
        <w:t xml:space="preserve">Fully competent in the conceptual and detailed design of projects, including new build projects, renovations of existing structures and extensive survey schemes with all forms of structural materials </w:t>
      </w:r>
    </w:p>
    <w:p w14:paraId="42FBB4D9" w14:textId="77777777" w:rsidR="0078406C" w:rsidRPr="00483588" w:rsidRDefault="0078406C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483588">
        <w:rPr>
          <w:rFonts w:cstheme="minorHAnsi"/>
        </w:rPr>
        <w:t>A sound knowledge and experience of dealing with statutory section agreements</w:t>
      </w:r>
    </w:p>
    <w:p w14:paraId="4D55C1B2" w14:textId="77777777" w:rsidR="0078406C" w:rsidRPr="00483588" w:rsidRDefault="0078406C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483588">
        <w:rPr>
          <w:rFonts w:eastAsia="Times New Roman" w:cstheme="minorHAnsi"/>
          <w:lang w:eastAsia="en-GB"/>
        </w:rPr>
        <w:t>Significant experience in managing project delivery and managing people providing leadership within an engineering consultancy</w:t>
      </w:r>
    </w:p>
    <w:p w14:paraId="6DF4B3D6" w14:textId="77777777" w:rsidR="0078406C" w:rsidRPr="00483588" w:rsidRDefault="0078406C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483588">
        <w:rPr>
          <w:rFonts w:eastAsia="Times New Roman" w:cstheme="minorHAnsi"/>
          <w:lang w:eastAsia="en-GB"/>
        </w:rPr>
        <w:lastRenderedPageBreak/>
        <w:t xml:space="preserve">Skilled in leading and coordinating detailed designs and specifications using AutoCAD, Revit, </w:t>
      </w:r>
      <w:proofErr w:type="spellStart"/>
      <w:r w:rsidRPr="00483588">
        <w:rPr>
          <w:rFonts w:eastAsia="Times New Roman" w:cstheme="minorHAnsi"/>
          <w:lang w:eastAsia="en-GB"/>
        </w:rPr>
        <w:t>Tedds</w:t>
      </w:r>
      <w:proofErr w:type="spellEnd"/>
      <w:r w:rsidRPr="00483588">
        <w:rPr>
          <w:rFonts w:eastAsia="Times New Roman" w:cstheme="minorHAnsi"/>
          <w:lang w:eastAsia="en-GB"/>
        </w:rPr>
        <w:t>, Tekla Structural Designer or similar software packages</w:t>
      </w:r>
    </w:p>
    <w:p w14:paraId="5FA40157" w14:textId="77777777" w:rsidR="0078406C" w:rsidRPr="00483588" w:rsidRDefault="0078406C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483588">
        <w:rPr>
          <w:rFonts w:eastAsia="Times New Roman" w:cstheme="minorHAnsi"/>
          <w:lang w:eastAsia="en-GB"/>
        </w:rPr>
        <w:t>IT Literacy with excellent working knowledge of Microsoft Office</w:t>
      </w:r>
    </w:p>
    <w:p w14:paraId="31D45653" w14:textId="77777777" w:rsidR="0078406C" w:rsidRPr="00483588" w:rsidRDefault="0078406C" w:rsidP="0078406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483588">
        <w:rPr>
          <w:rFonts w:eastAsia="Times New Roman" w:cstheme="minorHAnsi"/>
          <w:lang w:eastAsia="en-GB"/>
        </w:rPr>
        <w:t>Proficient at resource and financial management with the ability to work with clients to produce required scopes of works and fee proposals</w:t>
      </w:r>
    </w:p>
    <w:p w14:paraId="5AAD0908" w14:textId="77777777" w:rsidR="0078406C" w:rsidRPr="00483588" w:rsidRDefault="0078406C" w:rsidP="0078406C">
      <w:pPr>
        <w:rPr>
          <w:rFonts w:cstheme="minorHAnsi"/>
          <w:b/>
          <w:shd w:val="clear" w:color="auto" w:fill="FFFFFF"/>
        </w:rPr>
      </w:pPr>
    </w:p>
    <w:p w14:paraId="34CF207B" w14:textId="77777777" w:rsidR="0078406C" w:rsidRPr="00BC4C07" w:rsidRDefault="0078406C" w:rsidP="0078406C">
      <w:pPr>
        <w:rPr>
          <w:rFonts w:cstheme="minorHAnsi"/>
          <w:b/>
          <w:u w:val="single"/>
          <w:shd w:val="clear" w:color="auto" w:fill="FFFFFF"/>
        </w:rPr>
      </w:pPr>
      <w:r w:rsidRPr="00BC4C07">
        <w:rPr>
          <w:rFonts w:cstheme="minorHAnsi"/>
          <w:b/>
          <w:u w:val="single"/>
          <w:shd w:val="clear" w:color="auto" w:fill="FFFFFF"/>
        </w:rPr>
        <w:t>Other Requirements</w:t>
      </w:r>
    </w:p>
    <w:p w14:paraId="091DE24F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Adhere to defined business and discipline processes, standards and deadlines</w:t>
      </w:r>
    </w:p>
    <w:p w14:paraId="5A7F9916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Excellent literacy and numeracy skills</w:t>
      </w:r>
    </w:p>
    <w:p w14:paraId="6C20B728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Good analytical and problem-solving ability</w:t>
      </w:r>
    </w:p>
    <w:p w14:paraId="3E1F7563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A keen eye for detail and a careful and accurate approach</w:t>
      </w:r>
    </w:p>
    <w:p w14:paraId="57E73A8B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Self-motivated and pro-active and demonstrate ability to see projects through from feasibility to completion</w:t>
      </w:r>
    </w:p>
    <w:p w14:paraId="5CBDCFB2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Ability to be resourceful whilst working both independently and as part of a high-performing team</w:t>
      </w:r>
    </w:p>
    <w:p w14:paraId="78D5BA66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Support in bid writing and the process of winning new work</w:t>
      </w:r>
    </w:p>
    <w:p w14:paraId="3A5CD9FC" w14:textId="77777777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Competence to take initiative, ownership and responsibility</w:t>
      </w:r>
    </w:p>
    <w:p w14:paraId="17236700" w14:textId="5F7141E6" w:rsidR="0078406C" w:rsidRPr="00483588" w:rsidRDefault="00BC4C07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</w:t>
      </w:r>
      <w:r w:rsidR="0078406C" w:rsidRPr="00483588">
        <w:rPr>
          <w:rFonts w:cstheme="minorHAnsi"/>
          <w:shd w:val="clear" w:color="auto" w:fill="FFFFFF"/>
        </w:rPr>
        <w:t>anage and prioritise own workload to suit project demands</w:t>
      </w:r>
    </w:p>
    <w:p w14:paraId="4433254B" w14:textId="0E4684F3" w:rsidR="0078406C" w:rsidRPr="00483588" w:rsidRDefault="0078406C" w:rsidP="0078406C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hd w:val="clear" w:color="auto" w:fill="FFFFFF"/>
        </w:rPr>
      </w:pPr>
      <w:r w:rsidRPr="00483588">
        <w:rPr>
          <w:rFonts w:cstheme="minorHAnsi"/>
          <w:shd w:val="clear" w:color="auto" w:fill="FFFFFF"/>
        </w:rPr>
        <w:t>A</w:t>
      </w:r>
      <w:r w:rsidR="00FF57A0">
        <w:rPr>
          <w:rFonts w:cstheme="minorHAnsi"/>
          <w:shd w:val="clear" w:color="auto" w:fill="FFFFFF"/>
        </w:rPr>
        <w:t>bility to travel independently across the North of England</w:t>
      </w:r>
    </w:p>
    <w:p w14:paraId="792A9438" w14:textId="77777777" w:rsidR="0078406C" w:rsidRPr="00483588" w:rsidRDefault="0078406C" w:rsidP="0078406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8530B6" w14:textId="77777777" w:rsidR="0078406C" w:rsidRPr="00483588" w:rsidRDefault="0078406C" w:rsidP="0078406C">
      <w:pPr>
        <w:rPr>
          <w:rFonts w:cstheme="minorHAnsi"/>
        </w:rPr>
      </w:pPr>
    </w:p>
    <w:p w14:paraId="1D505539" w14:textId="77777777" w:rsidR="0078406C" w:rsidRDefault="0078406C" w:rsidP="00B22F37">
      <w:pPr>
        <w:rPr>
          <w:rFonts w:cstheme="minorHAnsi"/>
          <w:b/>
          <w:shd w:val="clear" w:color="auto" w:fill="FFFFFF"/>
        </w:rPr>
      </w:pPr>
    </w:p>
    <w:p w14:paraId="5ABB72BD" w14:textId="77777777" w:rsidR="0078406C" w:rsidRDefault="0078406C" w:rsidP="00B22F37">
      <w:pPr>
        <w:rPr>
          <w:rFonts w:cstheme="minorHAnsi"/>
          <w:b/>
          <w:shd w:val="clear" w:color="auto" w:fill="FFFFFF"/>
        </w:rPr>
      </w:pPr>
    </w:p>
    <w:p w14:paraId="476E9615" w14:textId="77777777" w:rsidR="0078406C" w:rsidRDefault="0078406C" w:rsidP="00B22F37">
      <w:pPr>
        <w:rPr>
          <w:rFonts w:cstheme="minorHAnsi"/>
          <w:b/>
          <w:shd w:val="clear" w:color="auto" w:fill="FFFFFF"/>
        </w:rPr>
      </w:pPr>
    </w:p>
    <w:p w14:paraId="11FF13E3" w14:textId="1A4EDACC" w:rsidR="003A62C4" w:rsidRPr="00FD5AD9" w:rsidRDefault="003A62C4" w:rsidP="00B22F37">
      <w:pPr>
        <w:spacing w:after="0" w:line="240" w:lineRule="auto"/>
        <w:rPr>
          <w:rFonts w:cstheme="minorHAnsi"/>
          <w:shd w:val="clear" w:color="auto" w:fill="FFFFFF"/>
        </w:rPr>
      </w:pPr>
    </w:p>
    <w:sectPr w:rsidR="003A62C4" w:rsidRPr="00FD5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B2B2" w14:textId="77777777" w:rsidR="007F1928" w:rsidRDefault="007F1928" w:rsidP="00686385">
      <w:pPr>
        <w:spacing w:after="0" w:line="240" w:lineRule="auto"/>
      </w:pPr>
      <w:r>
        <w:separator/>
      </w:r>
    </w:p>
  </w:endnote>
  <w:endnote w:type="continuationSeparator" w:id="0">
    <w:p w14:paraId="573D7CAB" w14:textId="77777777" w:rsidR="007F1928" w:rsidRDefault="007F1928" w:rsidP="0068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73CC" w14:textId="0B7DEC64" w:rsidR="00F368F2" w:rsidRDefault="00F36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E277F0" wp14:editId="623719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70779" w14:textId="4D167DA8" w:rsidR="00F368F2" w:rsidRPr="00F368F2" w:rsidRDefault="00F368F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368F2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277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2FE70779" w14:textId="4D167DA8" w:rsidR="00F368F2" w:rsidRPr="00F368F2" w:rsidRDefault="00F368F2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368F2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D6F3" w14:textId="2E9F41AA" w:rsidR="00F368F2" w:rsidRDefault="00F36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A6D76C" wp14:editId="2405AB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93275" w14:textId="65F19EA0" w:rsidR="00F368F2" w:rsidRPr="00F368F2" w:rsidRDefault="00F368F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368F2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D7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1593275" w14:textId="65F19EA0" w:rsidR="00F368F2" w:rsidRPr="00F368F2" w:rsidRDefault="00F368F2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368F2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E51F" w14:textId="049FF7CD" w:rsidR="00F368F2" w:rsidRDefault="00F368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F2247B" wp14:editId="3CAF145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87FA8" w14:textId="4FD61CFB" w:rsidR="00F368F2" w:rsidRPr="00F368F2" w:rsidRDefault="00F368F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F368F2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224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BpvG8c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3DC87FA8" w14:textId="4FD61CFB" w:rsidR="00F368F2" w:rsidRPr="00F368F2" w:rsidRDefault="00F368F2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F368F2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C9D3" w14:textId="77777777" w:rsidR="007F1928" w:rsidRDefault="007F1928" w:rsidP="00686385">
      <w:pPr>
        <w:spacing w:after="0" w:line="240" w:lineRule="auto"/>
      </w:pPr>
      <w:r>
        <w:separator/>
      </w:r>
    </w:p>
  </w:footnote>
  <w:footnote w:type="continuationSeparator" w:id="0">
    <w:p w14:paraId="0E75A339" w14:textId="77777777" w:rsidR="007F1928" w:rsidRDefault="007F1928" w:rsidP="0068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E83F" w14:textId="77777777" w:rsidR="00F368F2" w:rsidRDefault="00F36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DAEA" w14:textId="77777777" w:rsidR="00686385" w:rsidRDefault="00686385">
    <w:pPr>
      <w:pStyle w:val="Header"/>
    </w:pPr>
    <w:r>
      <w:rPr>
        <w:noProof/>
        <w:lang w:eastAsia="en-GB"/>
      </w:rPr>
      <w:drawing>
        <wp:inline distT="0" distB="0" distL="0" distR="0" wp14:anchorId="61B77403" wp14:editId="55EA8C6D">
          <wp:extent cx="1073577" cy="3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g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77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09A">
      <w:tab/>
    </w:r>
    <w:r w:rsidR="0087408B">
      <w:t xml:space="preserve">                               </w:t>
    </w:r>
    <w:r w:rsidR="00383B9C">
      <w:t xml:space="preserve">         </w:t>
    </w:r>
    <w:r w:rsidR="0087408B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69DE" w14:textId="77777777" w:rsidR="00F368F2" w:rsidRDefault="00F36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BA8"/>
    <w:multiLevelType w:val="hybridMultilevel"/>
    <w:tmpl w:val="E9F8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701D"/>
    <w:multiLevelType w:val="hybridMultilevel"/>
    <w:tmpl w:val="ADA0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633"/>
    <w:multiLevelType w:val="hybridMultilevel"/>
    <w:tmpl w:val="F936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DF9"/>
    <w:multiLevelType w:val="hybridMultilevel"/>
    <w:tmpl w:val="08C6E05A"/>
    <w:lvl w:ilvl="0" w:tplc="0F9C3B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356"/>
    <w:multiLevelType w:val="hybridMultilevel"/>
    <w:tmpl w:val="7E0633D8"/>
    <w:lvl w:ilvl="0" w:tplc="508C61BA">
      <w:numFmt w:val="bullet"/>
      <w:lvlText w:val="·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E8B79B9"/>
    <w:multiLevelType w:val="hybridMultilevel"/>
    <w:tmpl w:val="0A12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252F"/>
    <w:multiLevelType w:val="hybridMultilevel"/>
    <w:tmpl w:val="5BBA8940"/>
    <w:lvl w:ilvl="0" w:tplc="91D8A0B6">
      <w:numFmt w:val="bullet"/>
      <w:lvlText w:val="•"/>
      <w:lvlJc w:val="left"/>
      <w:pPr>
        <w:ind w:left="1072" w:hanging="360"/>
      </w:pPr>
      <w:rPr>
        <w:rFonts w:ascii="Helvetica" w:eastAsia="Calibri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25E20C46"/>
    <w:multiLevelType w:val="hybridMultilevel"/>
    <w:tmpl w:val="063C7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47101"/>
    <w:multiLevelType w:val="hybridMultilevel"/>
    <w:tmpl w:val="EBE0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239F7"/>
    <w:multiLevelType w:val="hybridMultilevel"/>
    <w:tmpl w:val="F790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5BF1"/>
    <w:multiLevelType w:val="hybridMultilevel"/>
    <w:tmpl w:val="7114A092"/>
    <w:lvl w:ilvl="0" w:tplc="0F9C3B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575E"/>
    <w:multiLevelType w:val="hybridMultilevel"/>
    <w:tmpl w:val="5DC4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262B"/>
    <w:multiLevelType w:val="hybridMultilevel"/>
    <w:tmpl w:val="0CC0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233B"/>
    <w:multiLevelType w:val="hybridMultilevel"/>
    <w:tmpl w:val="C80C02F8"/>
    <w:lvl w:ilvl="0" w:tplc="0F9C3B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B69E3"/>
    <w:multiLevelType w:val="hybridMultilevel"/>
    <w:tmpl w:val="10A6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40825"/>
    <w:multiLevelType w:val="hybridMultilevel"/>
    <w:tmpl w:val="3362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033A4"/>
    <w:multiLevelType w:val="multilevel"/>
    <w:tmpl w:val="C15A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30EBE"/>
    <w:multiLevelType w:val="hybridMultilevel"/>
    <w:tmpl w:val="61C6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32DD1"/>
    <w:multiLevelType w:val="hybridMultilevel"/>
    <w:tmpl w:val="02BEAD0E"/>
    <w:lvl w:ilvl="0" w:tplc="91D8A0B6">
      <w:numFmt w:val="bullet"/>
      <w:lvlText w:val="•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64B9F"/>
    <w:multiLevelType w:val="hybridMultilevel"/>
    <w:tmpl w:val="539C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84AA7"/>
    <w:multiLevelType w:val="hybridMultilevel"/>
    <w:tmpl w:val="389C2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4819">
    <w:abstractNumId w:val="20"/>
  </w:num>
  <w:num w:numId="2" w16cid:durableId="493227804">
    <w:abstractNumId w:val="15"/>
  </w:num>
  <w:num w:numId="3" w16cid:durableId="815478">
    <w:abstractNumId w:val="8"/>
  </w:num>
  <w:num w:numId="4" w16cid:durableId="1391688674">
    <w:abstractNumId w:val="11"/>
  </w:num>
  <w:num w:numId="5" w16cid:durableId="1038161275">
    <w:abstractNumId w:val="17"/>
  </w:num>
  <w:num w:numId="6" w16cid:durableId="941302205">
    <w:abstractNumId w:val="7"/>
  </w:num>
  <w:num w:numId="7" w16cid:durableId="244415917">
    <w:abstractNumId w:val="9"/>
  </w:num>
  <w:num w:numId="8" w16cid:durableId="884298791">
    <w:abstractNumId w:val="2"/>
  </w:num>
  <w:num w:numId="9" w16cid:durableId="1551309968">
    <w:abstractNumId w:val="19"/>
  </w:num>
  <w:num w:numId="10" w16cid:durableId="243152466">
    <w:abstractNumId w:val="5"/>
  </w:num>
  <w:num w:numId="11" w16cid:durableId="1901075">
    <w:abstractNumId w:val="16"/>
  </w:num>
  <w:num w:numId="12" w16cid:durableId="1335645377">
    <w:abstractNumId w:val="14"/>
  </w:num>
  <w:num w:numId="13" w16cid:durableId="181016693">
    <w:abstractNumId w:val="1"/>
  </w:num>
  <w:num w:numId="14" w16cid:durableId="262034096">
    <w:abstractNumId w:val="13"/>
  </w:num>
  <w:num w:numId="15" w16cid:durableId="669333408">
    <w:abstractNumId w:val="3"/>
  </w:num>
  <w:num w:numId="16" w16cid:durableId="1626153188">
    <w:abstractNumId w:val="10"/>
  </w:num>
  <w:num w:numId="17" w16cid:durableId="926422137">
    <w:abstractNumId w:val="18"/>
  </w:num>
  <w:num w:numId="18" w16cid:durableId="1945920445">
    <w:abstractNumId w:val="6"/>
  </w:num>
  <w:num w:numId="19" w16cid:durableId="2011322593">
    <w:abstractNumId w:val="4"/>
  </w:num>
  <w:num w:numId="20" w16cid:durableId="29456701">
    <w:abstractNumId w:val="12"/>
  </w:num>
  <w:num w:numId="21" w16cid:durableId="25856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1A"/>
    <w:rsid w:val="00003F6E"/>
    <w:rsid w:val="00015718"/>
    <w:rsid w:val="00053143"/>
    <w:rsid w:val="00146849"/>
    <w:rsid w:val="00170E79"/>
    <w:rsid w:val="001B13CC"/>
    <w:rsid w:val="001B19FC"/>
    <w:rsid w:val="001D48CB"/>
    <w:rsid w:val="001E6738"/>
    <w:rsid w:val="001F04E5"/>
    <w:rsid w:val="001F7DF2"/>
    <w:rsid w:val="00256BC2"/>
    <w:rsid w:val="0026748F"/>
    <w:rsid w:val="00280FAE"/>
    <w:rsid w:val="00286B15"/>
    <w:rsid w:val="002A5A1E"/>
    <w:rsid w:val="002B6F6E"/>
    <w:rsid w:val="00301732"/>
    <w:rsid w:val="00323818"/>
    <w:rsid w:val="00330BBF"/>
    <w:rsid w:val="00377109"/>
    <w:rsid w:val="00383B9C"/>
    <w:rsid w:val="003A1129"/>
    <w:rsid w:val="003A62C4"/>
    <w:rsid w:val="003D3D96"/>
    <w:rsid w:val="003E2C6E"/>
    <w:rsid w:val="00405071"/>
    <w:rsid w:val="00513043"/>
    <w:rsid w:val="00584E4A"/>
    <w:rsid w:val="00585DC3"/>
    <w:rsid w:val="005922E5"/>
    <w:rsid w:val="00593325"/>
    <w:rsid w:val="00686385"/>
    <w:rsid w:val="00687A61"/>
    <w:rsid w:val="0069128B"/>
    <w:rsid w:val="006F2A1A"/>
    <w:rsid w:val="006F578A"/>
    <w:rsid w:val="0072082C"/>
    <w:rsid w:val="00723752"/>
    <w:rsid w:val="00754289"/>
    <w:rsid w:val="0078406C"/>
    <w:rsid w:val="007A2CE2"/>
    <w:rsid w:val="007F05CD"/>
    <w:rsid w:val="007F1928"/>
    <w:rsid w:val="0087408B"/>
    <w:rsid w:val="008E3D35"/>
    <w:rsid w:val="009377A1"/>
    <w:rsid w:val="00955F26"/>
    <w:rsid w:val="00971DEC"/>
    <w:rsid w:val="00976D62"/>
    <w:rsid w:val="009A1971"/>
    <w:rsid w:val="009A425A"/>
    <w:rsid w:val="009A59D4"/>
    <w:rsid w:val="009D588F"/>
    <w:rsid w:val="00A0263A"/>
    <w:rsid w:val="00A57BE7"/>
    <w:rsid w:val="00AC5EC2"/>
    <w:rsid w:val="00AE3BAE"/>
    <w:rsid w:val="00B22F37"/>
    <w:rsid w:val="00B348F0"/>
    <w:rsid w:val="00B52605"/>
    <w:rsid w:val="00BB16D8"/>
    <w:rsid w:val="00BC4C07"/>
    <w:rsid w:val="00BD11F3"/>
    <w:rsid w:val="00BF78B2"/>
    <w:rsid w:val="00CB47E0"/>
    <w:rsid w:val="00CE06E7"/>
    <w:rsid w:val="00D011EC"/>
    <w:rsid w:val="00D15AA3"/>
    <w:rsid w:val="00D17BAF"/>
    <w:rsid w:val="00D5009A"/>
    <w:rsid w:val="00D54A70"/>
    <w:rsid w:val="00D629A0"/>
    <w:rsid w:val="00DC4029"/>
    <w:rsid w:val="00DE6589"/>
    <w:rsid w:val="00E05805"/>
    <w:rsid w:val="00F2062D"/>
    <w:rsid w:val="00F368F2"/>
    <w:rsid w:val="00F4072E"/>
    <w:rsid w:val="00F85FA3"/>
    <w:rsid w:val="00FD5AD9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CABB9D"/>
  <w15:chartTrackingRefBased/>
  <w15:docId w15:val="{1CA9E98A-8505-45A7-9554-B1EEC423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37"/>
  </w:style>
  <w:style w:type="paragraph" w:styleId="Heading3">
    <w:name w:val="heading 3"/>
    <w:basedOn w:val="Normal"/>
    <w:link w:val="Heading3Char"/>
    <w:uiPriority w:val="9"/>
    <w:qFormat/>
    <w:rsid w:val="00B22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385"/>
  </w:style>
  <w:style w:type="paragraph" w:styleId="Footer">
    <w:name w:val="footer"/>
    <w:basedOn w:val="Normal"/>
    <w:link w:val="FooterChar"/>
    <w:uiPriority w:val="99"/>
    <w:unhideWhenUsed/>
    <w:rsid w:val="00686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385"/>
  </w:style>
  <w:style w:type="character" w:customStyle="1" w:styleId="Heading3Char">
    <w:name w:val="Heading 3 Char"/>
    <w:basedOn w:val="DefaultParagraphFont"/>
    <w:link w:val="Heading3"/>
    <w:uiPriority w:val="9"/>
    <w:rsid w:val="00B22F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F7DF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5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Storey</dc:creator>
  <cp:keywords/>
  <dc:description/>
  <cp:lastModifiedBy>Danielle McDowell</cp:lastModifiedBy>
  <cp:revision>4</cp:revision>
  <cp:lastPrinted>2019-09-19T14:24:00Z</cp:lastPrinted>
  <dcterms:created xsi:type="dcterms:W3CDTF">2023-12-22T09:13:00Z</dcterms:created>
  <dcterms:modified xsi:type="dcterms:W3CDTF">2024-10-18T13:02:00Z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2023-04-25T12:56:57Z</vt:lpwstr>
  </property>
  <property fmtid="{D5CDD505-2E9C-101B-9397-08002B2CF9AE}" pid="7" name="MSIP_Label_3ecdfc32-7be5-4b17-9f97-00453388bdd7_Method">
    <vt:lpwstr>Privileged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362391ac-2334-44c5-b31b-34b0c1cb4c66</vt:lpwstr>
  </property>
  <property fmtid="{D5CDD505-2E9C-101B-9397-08002B2CF9AE}" pid="11" name="MSIP_Label_3ecdfc32-7be5-4b17-9f97-00453388bdd7_ContentBits">
    <vt:lpwstr>2</vt:lpwstr>
  </property>
</Properties>
</file>