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2147"/>
        <w:gridCol w:w="8334"/>
      </w:tblGrid>
      <w:tr w:rsidR="00D4711D" w:rsidRPr="00A06266" w14:paraId="4961E905" w14:textId="77777777" w:rsidTr="005D4246">
        <w:trPr>
          <w:cantSplit/>
          <w:trHeight w:val="397"/>
          <w:tblCellSpacing w:w="20" w:type="dxa"/>
        </w:trPr>
        <w:tc>
          <w:tcPr>
            <w:tcW w:w="2087" w:type="dxa"/>
            <w:vAlign w:val="center"/>
          </w:tcPr>
          <w:p w14:paraId="1ACB5DC4" w14:textId="77777777" w:rsidR="00D4711D" w:rsidRPr="00A06266" w:rsidRDefault="00D4711D" w:rsidP="001F7858">
            <w:pPr>
              <w:rPr>
                <w:szCs w:val="24"/>
              </w:rPr>
            </w:pPr>
            <w:r w:rsidRPr="00A06266">
              <w:rPr>
                <w:b/>
                <w:szCs w:val="24"/>
              </w:rPr>
              <w:t>Post title:</w:t>
            </w:r>
          </w:p>
        </w:tc>
        <w:tc>
          <w:tcPr>
            <w:tcW w:w="8274" w:type="dxa"/>
            <w:vAlign w:val="center"/>
          </w:tcPr>
          <w:p w14:paraId="06D8E1FA" w14:textId="77777777" w:rsidR="00D4711D" w:rsidRPr="00A06266" w:rsidRDefault="006B09D8" w:rsidP="001F7858">
            <w:r>
              <w:t>Principal Conservation Officer</w:t>
            </w:r>
          </w:p>
        </w:tc>
      </w:tr>
      <w:tr w:rsidR="00D4711D" w:rsidRPr="00A06266" w14:paraId="414954C0" w14:textId="77777777" w:rsidTr="005D4246">
        <w:trPr>
          <w:cantSplit/>
          <w:trHeight w:val="397"/>
          <w:tblCellSpacing w:w="20" w:type="dxa"/>
        </w:trPr>
        <w:tc>
          <w:tcPr>
            <w:tcW w:w="2087" w:type="dxa"/>
            <w:vAlign w:val="center"/>
          </w:tcPr>
          <w:p w14:paraId="4C353D4E" w14:textId="77777777" w:rsidR="00D4711D" w:rsidRPr="00A06266" w:rsidRDefault="00D4711D" w:rsidP="001F7858">
            <w:pPr>
              <w:rPr>
                <w:szCs w:val="24"/>
              </w:rPr>
            </w:pPr>
            <w:r w:rsidRPr="00A06266">
              <w:rPr>
                <w:b/>
                <w:szCs w:val="24"/>
              </w:rPr>
              <w:t>Grade:</w:t>
            </w:r>
          </w:p>
        </w:tc>
        <w:tc>
          <w:tcPr>
            <w:tcW w:w="8274" w:type="dxa"/>
            <w:vAlign w:val="center"/>
          </w:tcPr>
          <w:p w14:paraId="317DC708" w14:textId="178BCC7F" w:rsidR="00D4711D" w:rsidRPr="00A06266" w:rsidRDefault="002B4605" w:rsidP="006375EF">
            <w:r>
              <w:t>L</w:t>
            </w:r>
          </w:p>
        </w:tc>
      </w:tr>
      <w:tr w:rsidR="00D4711D" w:rsidRPr="00A06266" w14:paraId="2BA9A239" w14:textId="77777777" w:rsidTr="005D4246">
        <w:trPr>
          <w:cantSplit/>
          <w:trHeight w:val="397"/>
          <w:tblCellSpacing w:w="20" w:type="dxa"/>
        </w:trPr>
        <w:tc>
          <w:tcPr>
            <w:tcW w:w="2087" w:type="dxa"/>
            <w:vAlign w:val="center"/>
          </w:tcPr>
          <w:p w14:paraId="3545113C" w14:textId="77777777" w:rsidR="00D4711D" w:rsidRPr="00A06266" w:rsidRDefault="00D4711D" w:rsidP="001F7858">
            <w:pPr>
              <w:rPr>
                <w:b/>
                <w:szCs w:val="24"/>
              </w:rPr>
            </w:pPr>
            <w:r w:rsidRPr="00A06266">
              <w:rPr>
                <w:b/>
                <w:szCs w:val="24"/>
              </w:rPr>
              <w:t>Responsible to:</w:t>
            </w:r>
          </w:p>
        </w:tc>
        <w:tc>
          <w:tcPr>
            <w:tcW w:w="8274" w:type="dxa"/>
            <w:vAlign w:val="center"/>
          </w:tcPr>
          <w:p w14:paraId="35B2E937" w14:textId="1F26C7E1" w:rsidR="0070480A" w:rsidRPr="00A06266" w:rsidRDefault="00AD0DD7" w:rsidP="001F7858">
            <w:r>
              <w:t>Reporting Manager</w:t>
            </w:r>
            <w:r w:rsidR="006375EF">
              <w:t xml:space="preserve"> to be confirmed </w:t>
            </w:r>
          </w:p>
        </w:tc>
      </w:tr>
      <w:tr w:rsidR="0070480A" w:rsidRPr="00A06266" w14:paraId="3244C3B9" w14:textId="77777777" w:rsidTr="005D4246">
        <w:trPr>
          <w:cantSplit/>
          <w:trHeight w:val="397"/>
          <w:tblCellSpacing w:w="20" w:type="dxa"/>
        </w:trPr>
        <w:tc>
          <w:tcPr>
            <w:tcW w:w="2087" w:type="dxa"/>
            <w:vAlign w:val="center"/>
          </w:tcPr>
          <w:p w14:paraId="25C123E0" w14:textId="77777777" w:rsidR="0070480A" w:rsidRPr="00A06266" w:rsidRDefault="0070480A" w:rsidP="0070480A">
            <w:pPr>
              <w:rPr>
                <w:b/>
                <w:szCs w:val="24"/>
              </w:rPr>
            </w:pPr>
            <w:r w:rsidRPr="00A06266">
              <w:rPr>
                <w:b/>
                <w:szCs w:val="24"/>
              </w:rPr>
              <w:t>Staff managed:</w:t>
            </w:r>
          </w:p>
        </w:tc>
        <w:tc>
          <w:tcPr>
            <w:tcW w:w="8274" w:type="dxa"/>
            <w:vAlign w:val="center"/>
          </w:tcPr>
          <w:p w14:paraId="7D8A0091" w14:textId="77777777" w:rsidR="0070480A" w:rsidRPr="00A06266" w:rsidRDefault="00165131" w:rsidP="0070480A">
            <w:sdt>
              <w:sdtPr>
                <w:rPr>
                  <w:rFonts w:eastAsia="Times New Roman"/>
                  <w:lang w:eastAsia="en-GB"/>
                </w:rPr>
                <w:alias w:val="Choose from the list below"/>
                <w:tag w:val="Choose from the list below"/>
                <w:id w:val="12036476"/>
                <w:placeholder>
                  <w:docPart w:val="9A392740E37F42719E5C8E94FDF61286"/>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006B09D8">
                  <w:rPr>
                    <w:rFonts w:eastAsia="Times New Roman"/>
                    <w:lang w:eastAsia="en-GB"/>
                  </w:rPr>
                  <w:t>None</w:t>
                </w:r>
              </w:sdtContent>
            </w:sdt>
          </w:p>
        </w:tc>
      </w:tr>
      <w:tr w:rsidR="0070480A" w:rsidRPr="00A06266" w14:paraId="0A6B0BD1" w14:textId="77777777" w:rsidTr="005D4246">
        <w:trPr>
          <w:cantSplit/>
          <w:trHeight w:val="397"/>
          <w:tblCellSpacing w:w="20" w:type="dxa"/>
        </w:trPr>
        <w:tc>
          <w:tcPr>
            <w:tcW w:w="2087" w:type="dxa"/>
            <w:vAlign w:val="center"/>
          </w:tcPr>
          <w:p w14:paraId="13154C3A" w14:textId="77777777" w:rsidR="0070480A" w:rsidRDefault="0070480A" w:rsidP="001F7858">
            <w:pPr>
              <w:rPr>
                <w:b/>
                <w:szCs w:val="24"/>
              </w:rPr>
            </w:pPr>
            <w:r>
              <w:rPr>
                <w:b/>
                <w:szCs w:val="24"/>
              </w:rPr>
              <w:t>Directorate:</w:t>
            </w:r>
          </w:p>
        </w:tc>
        <w:tc>
          <w:tcPr>
            <w:tcW w:w="8274" w:type="dxa"/>
            <w:vAlign w:val="center"/>
          </w:tcPr>
          <w:p w14:paraId="331A1381" w14:textId="77777777" w:rsidR="0070480A" w:rsidRPr="00A06266" w:rsidRDefault="006B09D8" w:rsidP="001F7858">
            <w:r>
              <w:t>Community Development</w:t>
            </w:r>
          </w:p>
        </w:tc>
      </w:tr>
      <w:tr w:rsidR="0070480A" w:rsidRPr="00A06266" w14:paraId="533BED5A" w14:textId="77777777" w:rsidTr="005D4246">
        <w:trPr>
          <w:cantSplit/>
          <w:trHeight w:val="397"/>
          <w:tblCellSpacing w:w="20" w:type="dxa"/>
        </w:trPr>
        <w:tc>
          <w:tcPr>
            <w:tcW w:w="2087" w:type="dxa"/>
            <w:vAlign w:val="center"/>
          </w:tcPr>
          <w:p w14:paraId="47B0FD22" w14:textId="77777777" w:rsidR="0070480A" w:rsidRDefault="0070480A" w:rsidP="001F7858">
            <w:pPr>
              <w:rPr>
                <w:b/>
                <w:szCs w:val="24"/>
              </w:rPr>
            </w:pPr>
            <w:r>
              <w:rPr>
                <w:b/>
                <w:szCs w:val="24"/>
              </w:rPr>
              <w:t>Service:</w:t>
            </w:r>
          </w:p>
        </w:tc>
        <w:tc>
          <w:tcPr>
            <w:tcW w:w="8274" w:type="dxa"/>
            <w:vAlign w:val="center"/>
          </w:tcPr>
          <w:p w14:paraId="6BEBE1A2" w14:textId="77777777" w:rsidR="0070480A" w:rsidRPr="00A06266" w:rsidRDefault="006B09D8" w:rsidP="001F7858">
            <w:r>
              <w:t>Planning</w:t>
            </w:r>
          </w:p>
        </w:tc>
      </w:tr>
      <w:tr w:rsidR="00FF6D2A" w:rsidRPr="00A06266" w14:paraId="71BB526F" w14:textId="77777777" w:rsidTr="005D4246">
        <w:trPr>
          <w:cantSplit/>
          <w:trHeight w:val="397"/>
          <w:tblCellSpacing w:w="20" w:type="dxa"/>
        </w:trPr>
        <w:tc>
          <w:tcPr>
            <w:tcW w:w="2087" w:type="dxa"/>
            <w:vAlign w:val="center"/>
          </w:tcPr>
          <w:p w14:paraId="3D0D65F2" w14:textId="77777777" w:rsidR="00FF6D2A" w:rsidRDefault="00FF6D2A" w:rsidP="00FF6D2A">
            <w:pPr>
              <w:rPr>
                <w:b/>
                <w:szCs w:val="24"/>
              </w:rPr>
            </w:pPr>
            <w:r w:rsidRPr="00A06266">
              <w:rPr>
                <w:b/>
                <w:szCs w:val="24"/>
              </w:rPr>
              <w:t>Job family:</w:t>
            </w:r>
          </w:p>
        </w:tc>
        <w:sdt>
          <w:sdtPr>
            <w:rPr>
              <w:rFonts w:eastAsia="Times New Roman"/>
              <w:b/>
              <w:lang w:eastAsia="en-GB"/>
            </w:rPr>
            <w:id w:val="931171563"/>
            <w:placeholder>
              <w:docPart w:val="FA0FC2D482294D488BBCE8B59A5E6A86"/>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EndPr/>
          <w:sdtContent>
            <w:tc>
              <w:tcPr>
                <w:tcW w:w="8274" w:type="dxa"/>
                <w:vAlign w:val="center"/>
              </w:tcPr>
              <w:p w14:paraId="460CBCFF" w14:textId="77777777" w:rsidR="00FF6D2A" w:rsidRPr="00A06266" w:rsidRDefault="006B09D8" w:rsidP="00FF6D2A">
                <w:r>
                  <w:rPr>
                    <w:rFonts w:eastAsia="Times New Roman"/>
                    <w:b/>
                    <w:lang w:eastAsia="en-GB"/>
                  </w:rPr>
                  <w:t xml:space="preserve">P&amp;T - Professional &amp; Technical </w:t>
                </w:r>
              </w:p>
            </w:tc>
          </w:sdtContent>
        </w:sdt>
      </w:tr>
      <w:tr w:rsidR="00FF6D2A" w:rsidRPr="00A06266" w14:paraId="25B15ED0" w14:textId="77777777" w:rsidTr="005D4246">
        <w:trPr>
          <w:cantSplit/>
          <w:trHeight w:val="397"/>
          <w:tblCellSpacing w:w="20" w:type="dxa"/>
        </w:trPr>
        <w:tc>
          <w:tcPr>
            <w:tcW w:w="2087" w:type="dxa"/>
            <w:vAlign w:val="center"/>
          </w:tcPr>
          <w:p w14:paraId="3A565753" w14:textId="77777777" w:rsidR="00FF6D2A" w:rsidRDefault="00FF6D2A" w:rsidP="00FF6D2A">
            <w:pPr>
              <w:rPr>
                <w:b/>
                <w:szCs w:val="24"/>
              </w:rPr>
            </w:pPr>
            <w:r>
              <w:rPr>
                <w:b/>
                <w:szCs w:val="24"/>
              </w:rPr>
              <w:t>Date of issue:</w:t>
            </w:r>
          </w:p>
        </w:tc>
        <w:tc>
          <w:tcPr>
            <w:tcW w:w="8274" w:type="dxa"/>
            <w:vAlign w:val="center"/>
          </w:tcPr>
          <w:p w14:paraId="1D60CD51" w14:textId="77777777" w:rsidR="00FF6D2A" w:rsidRPr="00A06266" w:rsidRDefault="00B80B50" w:rsidP="00FF6D2A">
            <w:r>
              <w:t xml:space="preserve">May </w:t>
            </w:r>
            <w:r w:rsidR="006B09D8">
              <w:t>2023</w:t>
            </w:r>
          </w:p>
        </w:tc>
      </w:tr>
    </w:tbl>
    <w:p w14:paraId="208F28DB" w14:textId="77777777" w:rsidR="00A64037" w:rsidRDefault="00A64037" w:rsidP="004A1109">
      <w:pPr>
        <w:rPr>
          <w:sz w:val="16"/>
          <w:szCs w:val="16"/>
        </w:rPr>
      </w:pPr>
    </w:p>
    <w:tbl>
      <w:tblPr>
        <w:tblStyle w:val="LightList-Accent6"/>
        <w:tblW w:w="10480" w:type="dxa"/>
        <w:tblLayout w:type="fixed"/>
        <w:tblLook w:val="04A0" w:firstRow="1" w:lastRow="0" w:firstColumn="1" w:lastColumn="0" w:noHBand="0" w:noVBand="1"/>
      </w:tblPr>
      <w:tblGrid>
        <w:gridCol w:w="10480"/>
      </w:tblGrid>
      <w:tr w:rsidR="00911A08" w:rsidRPr="00A06266" w14:paraId="58C79B76" w14:textId="77777777" w:rsidTr="00D35C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2F1F247D" w14:textId="77777777" w:rsidR="00911A08" w:rsidRPr="00A06266" w:rsidRDefault="00911A08" w:rsidP="00D35C2A">
            <w:pPr>
              <w:rPr>
                <w:rFonts w:cs="Arial"/>
                <w:sz w:val="24"/>
                <w:szCs w:val="24"/>
              </w:rPr>
            </w:pPr>
            <w:r w:rsidRPr="00A06266">
              <w:rPr>
                <w:rFonts w:cs="Arial"/>
                <w:sz w:val="24"/>
                <w:szCs w:val="24"/>
              </w:rPr>
              <w:t>Job context</w:t>
            </w:r>
          </w:p>
        </w:tc>
      </w:tr>
      <w:tr w:rsidR="00911A08" w:rsidRPr="00911A08" w14:paraId="0591B7AD" w14:textId="77777777" w:rsidTr="00D35C2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7CA3E5B7" w14:textId="77777777" w:rsidR="006D1590" w:rsidRPr="006D1590" w:rsidRDefault="006D1590" w:rsidP="006D1590">
            <w:pPr>
              <w:rPr>
                <w:rFonts w:cs="Arial"/>
                <w:b w:val="0"/>
                <w:sz w:val="20"/>
                <w:szCs w:val="20"/>
              </w:rPr>
            </w:pPr>
            <w:r w:rsidRPr="006D1590">
              <w:rPr>
                <w:rFonts w:cs="Arial"/>
                <w:b w:val="0"/>
                <w:sz w:val="20"/>
                <w:szCs w:val="20"/>
              </w:rPr>
              <w:t xml:space="preserve">The council’s Planning Service play a fundamental role in managing the natural and built environment ensuring that any future development needs of North Yorkshire can be accommodated to make it a better place in which to live and work.  </w:t>
            </w:r>
          </w:p>
          <w:p w14:paraId="36B0943E" w14:textId="77777777" w:rsidR="006D1590" w:rsidRPr="006D1590" w:rsidRDefault="006D1590" w:rsidP="006D1590">
            <w:pPr>
              <w:rPr>
                <w:rFonts w:cs="Arial"/>
                <w:b w:val="0"/>
                <w:sz w:val="20"/>
                <w:szCs w:val="20"/>
              </w:rPr>
            </w:pPr>
          </w:p>
          <w:p w14:paraId="2F33E49E" w14:textId="77777777" w:rsidR="006D1590" w:rsidRPr="006D1590" w:rsidRDefault="006D1590" w:rsidP="006D1590">
            <w:pPr>
              <w:rPr>
                <w:rFonts w:cs="Arial"/>
                <w:b w:val="0"/>
                <w:sz w:val="20"/>
                <w:szCs w:val="20"/>
              </w:rPr>
            </w:pPr>
            <w:r w:rsidRPr="006D1590">
              <w:rPr>
                <w:rFonts w:cs="Arial"/>
                <w:b w:val="0"/>
                <w:sz w:val="20"/>
                <w:szCs w:val="20"/>
              </w:rPr>
              <w:t>As a Principal Conservation Officer you will promote the conservation and enhancement of the historic environment, ensuring that it is an integral part of the Council’s growth and place making agenda.</w:t>
            </w:r>
          </w:p>
          <w:p w14:paraId="74D64FEC" w14:textId="77777777" w:rsidR="006D1590" w:rsidRPr="006D1590" w:rsidRDefault="006D1590" w:rsidP="006D1590">
            <w:pPr>
              <w:rPr>
                <w:rFonts w:cs="Arial"/>
                <w:b w:val="0"/>
                <w:sz w:val="20"/>
                <w:szCs w:val="20"/>
              </w:rPr>
            </w:pPr>
          </w:p>
          <w:p w14:paraId="5CC4F85C" w14:textId="77777777" w:rsidR="006D1590" w:rsidRPr="006D1590" w:rsidRDefault="006D1590" w:rsidP="006D1590">
            <w:pPr>
              <w:rPr>
                <w:rFonts w:cs="Arial"/>
                <w:b w:val="0"/>
                <w:sz w:val="20"/>
                <w:szCs w:val="20"/>
              </w:rPr>
            </w:pPr>
            <w:r w:rsidRPr="006D1590">
              <w:rPr>
                <w:rFonts w:cs="Arial"/>
                <w:b w:val="0"/>
                <w:sz w:val="20"/>
                <w:szCs w:val="20"/>
              </w:rPr>
              <w:t>You will provide specialist conservation officer advice to ensure statutory requirements and council objectives are met and have a key role in supporting the preparation of the council’s Local Plan, other strategies and guidance as well as providing advice on development proposals.</w:t>
            </w:r>
          </w:p>
          <w:p w14:paraId="0B78C35B" w14:textId="77777777" w:rsidR="006D1590" w:rsidRPr="006D1590" w:rsidRDefault="006D1590" w:rsidP="006D1590">
            <w:pPr>
              <w:rPr>
                <w:rFonts w:cs="Arial"/>
                <w:b w:val="0"/>
                <w:sz w:val="20"/>
                <w:szCs w:val="20"/>
              </w:rPr>
            </w:pPr>
          </w:p>
          <w:p w14:paraId="32EB3D0C" w14:textId="77777777" w:rsidR="00911A08" w:rsidRPr="006D1590" w:rsidRDefault="006D1590" w:rsidP="006D1590">
            <w:pPr>
              <w:rPr>
                <w:rFonts w:cs="Arial"/>
                <w:sz w:val="24"/>
                <w:szCs w:val="24"/>
              </w:rPr>
            </w:pPr>
            <w:r w:rsidRPr="006D1590">
              <w:rPr>
                <w:rFonts w:cs="Arial"/>
                <w:b w:val="0"/>
                <w:sz w:val="20"/>
                <w:szCs w:val="20"/>
              </w:rPr>
              <w:t>The Principal Conservation officer sits alongside other specialist officers including archaeologists, Ecologists and Landscape Architects.  In carrying out your role you will work with colleagues to build relationships and understanding across the service and the wider Council and build effective relationships and partnerships with external organisations.</w:t>
            </w:r>
          </w:p>
        </w:tc>
      </w:tr>
    </w:tbl>
    <w:p w14:paraId="424011CF" w14:textId="77777777" w:rsidR="00911A08" w:rsidRDefault="00911A08" w:rsidP="004A1109">
      <w:pPr>
        <w:rPr>
          <w:sz w:val="16"/>
          <w:szCs w:val="16"/>
        </w:rPr>
      </w:pPr>
    </w:p>
    <w:tbl>
      <w:tblPr>
        <w:tblStyle w:val="LightList-Accent6"/>
        <w:tblW w:w="10480"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insideV w:val="single" w:sz="8" w:space="0" w:color="538135" w:themeColor="accent6" w:themeShade="BF"/>
        </w:tblBorders>
        <w:tblLayout w:type="fixed"/>
        <w:tblLook w:val="04A0" w:firstRow="1" w:lastRow="0" w:firstColumn="1" w:lastColumn="0" w:noHBand="0" w:noVBand="1"/>
      </w:tblPr>
      <w:tblGrid>
        <w:gridCol w:w="2258"/>
        <w:gridCol w:w="8222"/>
      </w:tblGrid>
      <w:tr w:rsidR="00911A08" w:rsidRPr="00A06266" w14:paraId="6F66197E" w14:textId="77777777" w:rsidTr="00911A08">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58" w:type="dxa"/>
            <w:shd w:val="clear" w:color="auto" w:fill="538135" w:themeFill="accent6" w:themeFillShade="BF"/>
            <w:vAlign w:val="center"/>
          </w:tcPr>
          <w:p w14:paraId="2EF80140" w14:textId="77777777" w:rsidR="00911A08" w:rsidRPr="00911A08" w:rsidRDefault="00911A08" w:rsidP="00911A08">
            <w:pPr>
              <w:rPr>
                <w:rFonts w:cs="Arial"/>
                <w:b w:val="0"/>
                <w:bCs w:val="0"/>
                <w:sz w:val="24"/>
                <w:szCs w:val="24"/>
              </w:rPr>
            </w:pPr>
            <w:r w:rsidRPr="00911A08">
              <w:rPr>
                <w:rFonts w:cs="Arial"/>
                <w:sz w:val="24"/>
                <w:szCs w:val="24"/>
              </w:rPr>
              <w:t>Job purpose</w:t>
            </w:r>
          </w:p>
        </w:tc>
        <w:tc>
          <w:tcPr>
            <w:tcW w:w="8222" w:type="dxa"/>
            <w:tcBorders>
              <w:bottom w:val="single" w:sz="8" w:space="0" w:color="538135" w:themeColor="accent6" w:themeShade="BF"/>
            </w:tcBorders>
            <w:shd w:val="clear" w:color="auto" w:fill="538135" w:themeFill="accent6" w:themeFillShade="BF"/>
            <w:vAlign w:val="center"/>
          </w:tcPr>
          <w:p w14:paraId="7B54BFED" w14:textId="77777777" w:rsidR="006D1590" w:rsidRPr="006D1590" w:rsidRDefault="006D1590" w:rsidP="006D1590">
            <w:pPr>
              <w:pStyle w:val="ListParagraph"/>
              <w:numPr>
                <w:ilvl w:val="0"/>
                <w:numId w:val="19"/>
              </w:num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6D1590">
              <w:rPr>
                <w:rFonts w:ascii="Arial" w:hAnsi="Arial" w:cs="Arial"/>
              </w:rPr>
              <w:t>Promote the conservation and enhancement of the historic environment ensuring that it is an integral part of the Council’s growth and place making agenda.</w:t>
            </w:r>
          </w:p>
          <w:p w14:paraId="7D53D277" w14:textId="77777777" w:rsidR="006D1590" w:rsidRPr="006D1590" w:rsidRDefault="006D1590" w:rsidP="006D1590">
            <w:pPr>
              <w:pStyle w:val="ListParagraph"/>
              <w:numPr>
                <w:ilvl w:val="0"/>
                <w:numId w:val="19"/>
              </w:num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6D1590">
              <w:rPr>
                <w:rFonts w:ascii="Arial" w:hAnsi="Arial" w:cs="Arial"/>
              </w:rPr>
              <w:t>Provide specialist conservation officer advice to ensure statutory requirements and council objectives are met; supporting the preparation of the council’s Local Plan</w:t>
            </w:r>
          </w:p>
          <w:p w14:paraId="13BE2AAD" w14:textId="77777777" w:rsidR="006D1590" w:rsidRPr="006D1590" w:rsidRDefault="006D1590" w:rsidP="006D1590">
            <w:pPr>
              <w:pStyle w:val="ListParagraph"/>
              <w:numPr>
                <w:ilvl w:val="0"/>
                <w:numId w:val="19"/>
              </w:num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6D1590">
              <w:rPr>
                <w:rFonts w:ascii="Arial" w:hAnsi="Arial" w:cs="Arial"/>
              </w:rPr>
              <w:t xml:space="preserve">Provide advice on the impact of development proposals where these effect the historic environment </w:t>
            </w:r>
          </w:p>
          <w:p w14:paraId="0177E3AD" w14:textId="77777777" w:rsidR="00911A08" w:rsidRPr="006D1590" w:rsidRDefault="006D1590" w:rsidP="006D1590">
            <w:pPr>
              <w:pStyle w:val="ListParagraph"/>
              <w:numPr>
                <w:ilvl w:val="0"/>
                <w:numId w:val="19"/>
              </w:numPr>
              <w:spacing w:after="0" w:line="240" w:lineRule="auto"/>
              <w:cnfStyle w:val="100000000000" w:firstRow="1" w:lastRow="0" w:firstColumn="0" w:lastColumn="0" w:oddVBand="0" w:evenVBand="0" w:oddHBand="0" w:evenHBand="0" w:firstRowFirstColumn="0" w:firstRowLastColumn="0" w:lastRowFirstColumn="0" w:lastRowLastColumn="0"/>
              <w:rPr>
                <w:rFonts w:cs="Arial"/>
                <w:sz w:val="24"/>
                <w:szCs w:val="24"/>
              </w:rPr>
            </w:pPr>
            <w:r w:rsidRPr="006D1590">
              <w:rPr>
                <w:rFonts w:ascii="Arial" w:hAnsi="Arial" w:cs="Arial"/>
              </w:rPr>
              <w:t>Play a proactive role in delivering the shared ‘one team vision</w:t>
            </w:r>
          </w:p>
        </w:tc>
      </w:tr>
      <w:tr w:rsidR="00911A08" w:rsidRPr="0070480A" w14:paraId="04C63C53" w14:textId="77777777" w:rsidTr="00911A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58" w:type="dxa"/>
            <w:tcBorders>
              <w:top w:val="none" w:sz="0" w:space="0" w:color="auto"/>
              <w:left w:val="none" w:sz="0" w:space="0" w:color="auto"/>
              <w:bottom w:val="none" w:sz="0" w:space="0" w:color="auto"/>
              <w:right w:val="nil"/>
            </w:tcBorders>
            <w:vAlign w:val="center"/>
          </w:tcPr>
          <w:p w14:paraId="3AECF913" w14:textId="77777777" w:rsidR="00911A08" w:rsidRPr="00911A08" w:rsidRDefault="008B3AA3" w:rsidP="00911A08">
            <w:pPr>
              <w:rPr>
                <w:rFonts w:cs="Arial"/>
                <w:bCs w:val="0"/>
                <w:sz w:val="24"/>
                <w:szCs w:val="24"/>
              </w:rPr>
            </w:pPr>
            <w:r>
              <w:rPr>
                <w:rFonts w:cs="Arial"/>
                <w:bCs w:val="0"/>
                <w:sz w:val="24"/>
                <w:szCs w:val="24"/>
              </w:rPr>
              <w:t xml:space="preserve">Conservation </w:t>
            </w:r>
            <w:r w:rsidR="00911A08" w:rsidRPr="00911A08">
              <w:rPr>
                <w:rFonts w:cs="Arial"/>
                <w:bCs w:val="0"/>
                <w:sz w:val="24"/>
                <w:szCs w:val="24"/>
              </w:rPr>
              <w:t>Management:</w:t>
            </w:r>
          </w:p>
        </w:tc>
        <w:tc>
          <w:tcPr>
            <w:tcW w:w="8222" w:type="dxa"/>
            <w:tcBorders>
              <w:top w:val="none" w:sz="0" w:space="0" w:color="auto"/>
              <w:left w:val="nil"/>
              <w:bottom w:val="none" w:sz="0" w:space="0" w:color="auto"/>
              <w:right w:val="none" w:sz="0" w:space="0" w:color="auto"/>
            </w:tcBorders>
            <w:vAlign w:val="center"/>
          </w:tcPr>
          <w:p w14:paraId="301C2E7C" w14:textId="77777777" w:rsidR="006D1590" w:rsidRDefault="006D1590" w:rsidP="00F81660">
            <w:pPr>
              <w:pStyle w:val="ListParagraph"/>
              <w:numPr>
                <w:ilvl w:val="0"/>
                <w:numId w:val="1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6D1590">
              <w:rPr>
                <w:rFonts w:ascii="Arial" w:hAnsi="Arial" w:cs="Arial"/>
                <w:color w:val="000000" w:themeColor="text1"/>
              </w:rPr>
              <w:t>Support the preparation, implementation and review of the statutory development plan by inputting to the formulation of local plan conservation policies and assessing the impact of site allocations on the historic environment.</w:t>
            </w:r>
          </w:p>
          <w:p w14:paraId="44302A0E" w14:textId="77777777" w:rsidR="00AD0DD7" w:rsidRPr="00AD0DD7" w:rsidRDefault="00AD0DD7" w:rsidP="00F81660">
            <w:pPr>
              <w:pStyle w:val="ListParagraph"/>
              <w:numPr>
                <w:ilvl w:val="0"/>
                <w:numId w:val="1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AD0DD7">
              <w:rPr>
                <w:rFonts w:ascii="Arial" w:hAnsi="Arial" w:cs="Arial"/>
                <w:color w:val="000000" w:themeColor="text1"/>
              </w:rPr>
              <w:t>Provide advice on regeneration projects and initiatives related to the historic environment</w:t>
            </w:r>
          </w:p>
          <w:p w14:paraId="06CA4138" w14:textId="77777777" w:rsidR="00AD0DD7" w:rsidRPr="00AD0DD7" w:rsidRDefault="00AD0DD7" w:rsidP="00F81660">
            <w:pPr>
              <w:pStyle w:val="ListParagraph"/>
              <w:numPr>
                <w:ilvl w:val="0"/>
                <w:numId w:val="1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AD0DD7">
              <w:rPr>
                <w:rFonts w:ascii="Arial" w:hAnsi="Arial" w:cs="Arial"/>
                <w:color w:val="000000" w:themeColor="text1"/>
              </w:rPr>
              <w:t>Proactively secure the repair of historic buildings through negotiation and the use of legislative controls as required.</w:t>
            </w:r>
          </w:p>
          <w:p w14:paraId="3699EA07" w14:textId="77777777" w:rsidR="008B3AA3" w:rsidRPr="006D1590" w:rsidRDefault="008B3AA3" w:rsidP="00B06A18">
            <w:pPr>
              <w:pStyle w:val="ListParagraph"/>
              <w:numPr>
                <w:ilvl w:val="0"/>
                <w:numId w:val="16"/>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6D1590">
              <w:rPr>
                <w:rFonts w:ascii="Arial" w:hAnsi="Arial" w:cs="Arial"/>
                <w:color w:val="000000" w:themeColor="text1"/>
              </w:rPr>
              <w:lastRenderedPageBreak/>
              <w:t>Prepare and update heritage guidance and other advisory material for agents, developers, property owners, and the general public.</w:t>
            </w:r>
          </w:p>
          <w:p w14:paraId="49B3CD7C" w14:textId="77777777" w:rsidR="008B3AA3" w:rsidRPr="006D1590" w:rsidRDefault="008B3AA3" w:rsidP="00643585">
            <w:pPr>
              <w:pStyle w:val="ListParagraph"/>
              <w:numPr>
                <w:ilvl w:val="0"/>
                <w:numId w:val="16"/>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6D1590">
              <w:rPr>
                <w:rFonts w:ascii="Arial" w:hAnsi="Arial" w:cs="Arial"/>
                <w:color w:val="000000" w:themeColor="text1"/>
              </w:rPr>
              <w:t>Review Conservation Area Appraisals and consider whether new ones should be designated, preparing conservation area statements and leaflets.</w:t>
            </w:r>
          </w:p>
          <w:p w14:paraId="2D05DD13" w14:textId="77777777" w:rsidR="008B3AA3" w:rsidRPr="006D1590" w:rsidRDefault="008B3AA3" w:rsidP="00D210FE">
            <w:pPr>
              <w:pStyle w:val="ListParagraph"/>
              <w:numPr>
                <w:ilvl w:val="0"/>
                <w:numId w:val="17"/>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6D1590">
              <w:rPr>
                <w:rFonts w:ascii="Arial" w:hAnsi="Arial" w:cs="Arial"/>
                <w:color w:val="000000" w:themeColor="text1"/>
              </w:rPr>
              <w:t>Compile and maintain a local list of non-designated heritage assets</w:t>
            </w:r>
            <w:r w:rsidR="00643585" w:rsidRPr="006D1590">
              <w:rPr>
                <w:rFonts w:ascii="Arial" w:hAnsi="Arial" w:cs="Arial"/>
                <w:color w:val="000000" w:themeColor="text1"/>
              </w:rPr>
              <w:t>.</w:t>
            </w:r>
          </w:p>
          <w:p w14:paraId="54FEDCB8" w14:textId="77777777" w:rsidR="008B3AA3" w:rsidRPr="006D1590" w:rsidRDefault="008B3AA3" w:rsidP="00C943EB">
            <w:pPr>
              <w:pStyle w:val="ListParagraph"/>
              <w:numPr>
                <w:ilvl w:val="0"/>
                <w:numId w:val="17"/>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6D1590">
              <w:rPr>
                <w:rFonts w:ascii="Arial" w:hAnsi="Arial" w:cs="Arial"/>
                <w:color w:val="000000" w:themeColor="text1"/>
              </w:rPr>
              <w:t>Compile and maintain a register of listed buildings at risk and taking action to secure their preservation, often in consultation with Historic England and other Council Departments. May involve preparation and serving of Statutory Notices.</w:t>
            </w:r>
          </w:p>
          <w:p w14:paraId="50666F3C" w14:textId="77777777" w:rsidR="00911A08" w:rsidRPr="006D1590" w:rsidRDefault="008B3AA3" w:rsidP="00643585">
            <w:pPr>
              <w:pStyle w:val="ListParagraph"/>
              <w:numPr>
                <w:ilvl w:val="0"/>
                <w:numId w:val="17"/>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6D1590">
              <w:rPr>
                <w:rFonts w:ascii="Arial" w:hAnsi="Arial" w:cs="Arial"/>
                <w:color w:val="000000" w:themeColor="text1"/>
              </w:rPr>
              <w:t>Managing and assisting in the development of conservation grant schemes and bids and dealing with applications from submission to final payment.</w:t>
            </w:r>
          </w:p>
        </w:tc>
      </w:tr>
      <w:tr w:rsidR="00911A08" w:rsidRPr="0070480A" w14:paraId="3CD7B427" w14:textId="77777777" w:rsidTr="00911A08">
        <w:trPr>
          <w:trHeight w:val="397"/>
        </w:trPr>
        <w:tc>
          <w:tcPr>
            <w:cnfStyle w:val="001000000000" w:firstRow="0" w:lastRow="0" w:firstColumn="1" w:lastColumn="0" w:oddVBand="0" w:evenVBand="0" w:oddHBand="0" w:evenHBand="0" w:firstRowFirstColumn="0" w:firstRowLastColumn="0" w:lastRowFirstColumn="0" w:lastRowLastColumn="0"/>
            <w:tcW w:w="2258" w:type="dxa"/>
            <w:tcBorders>
              <w:right w:val="nil"/>
            </w:tcBorders>
            <w:vAlign w:val="center"/>
          </w:tcPr>
          <w:p w14:paraId="4404E25E" w14:textId="77777777" w:rsidR="00911A08" w:rsidRPr="00911A08" w:rsidRDefault="00643585" w:rsidP="00911A08">
            <w:pPr>
              <w:rPr>
                <w:rFonts w:cs="Arial"/>
                <w:bCs w:val="0"/>
                <w:sz w:val="24"/>
                <w:szCs w:val="24"/>
              </w:rPr>
            </w:pPr>
            <w:r>
              <w:rPr>
                <w:rFonts w:cs="Arial"/>
                <w:bCs w:val="0"/>
                <w:sz w:val="24"/>
                <w:szCs w:val="24"/>
              </w:rPr>
              <w:lastRenderedPageBreak/>
              <w:t>Operational Delivery:</w:t>
            </w:r>
          </w:p>
        </w:tc>
        <w:tc>
          <w:tcPr>
            <w:tcW w:w="8222" w:type="dxa"/>
            <w:tcBorders>
              <w:left w:val="nil"/>
            </w:tcBorders>
            <w:vAlign w:val="center"/>
          </w:tcPr>
          <w:p w14:paraId="120E58A4" w14:textId="2B7D5CFA" w:rsidR="00643585" w:rsidRPr="00F81660" w:rsidRDefault="00643585" w:rsidP="00F81660">
            <w:pPr>
              <w:pStyle w:val="ListParagraph"/>
              <w:numPr>
                <w:ilvl w:val="0"/>
                <w:numId w:val="15"/>
              </w:numPr>
              <w:spacing w:after="0" w:line="240" w:lineRule="auto"/>
              <w:ind w:left="357" w:hanging="357"/>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F81660">
              <w:rPr>
                <w:rFonts w:ascii="Arial" w:hAnsi="Arial" w:cs="Arial"/>
                <w:bCs/>
              </w:rPr>
              <w:t xml:space="preserve">Contribute to the delivery of a proactive and customer-focused </w:t>
            </w:r>
            <w:r w:rsidR="00AD0DD7" w:rsidRPr="00F81660">
              <w:rPr>
                <w:rFonts w:ascii="Arial" w:hAnsi="Arial" w:cs="Arial"/>
                <w:bCs/>
              </w:rPr>
              <w:t xml:space="preserve">service </w:t>
            </w:r>
            <w:r w:rsidRPr="00F81660">
              <w:rPr>
                <w:rFonts w:ascii="Arial" w:hAnsi="Arial" w:cs="Arial"/>
                <w:bCs/>
              </w:rPr>
              <w:t>which meets statutory requirements and enables delivery of sustainable, high quality homes and jobs whilst respecting our built and natural environment.</w:t>
            </w:r>
          </w:p>
          <w:p w14:paraId="4B6B3DDB" w14:textId="77777777" w:rsidR="00643585" w:rsidRPr="00F81660" w:rsidRDefault="00643585" w:rsidP="00F81660">
            <w:pPr>
              <w:pStyle w:val="ListParagraph"/>
              <w:numPr>
                <w:ilvl w:val="0"/>
                <w:numId w:val="15"/>
              </w:numPr>
              <w:spacing w:after="0" w:line="240" w:lineRule="auto"/>
              <w:ind w:left="357" w:hanging="357"/>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F81660">
              <w:rPr>
                <w:rFonts w:ascii="Arial" w:hAnsi="Arial" w:cs="Arial"/>
                <w:bCs/>
              </w:rPr>
              <w:t>Support the preparation, implementation and review of the statutory development plan by inputting to the formulation of local plan conservation policies and assessing the impact of site allocations on the historic environment.</w:t>
            </w:r>
          </w:p>
          <w:p w14:paraId="27A1C69E" w14:textId="65C0F983" w:rsidR="00643585" w:rsidRPr="00F81660" w:rsidRDefault="00AD0DD7" w:rsidP="00F81660">
            <w:pPr>
              <w:pStyle w:val="ListParagraph"/>
              <w:numPr>
                <w:ilvl w:val="0"/>
                <w:numId w:val="15"/>
              </w:numPr>
              <w:spacing w:after="0" w:line="240" w:lineRule="auto"/>
              <w:ind w:left="357" w:hanging="357"/>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F81660">
              <w:rPr>
                <w:rFonts w:ascii="Arial" w:hAnsi="Arial" w:cs="Arial"/>
              </w:rPr>
              <w:t xml:space="preserve"> </w:t>
            </w:r>
            <w:r w:rsidRPr="00F81660">
              <w:rPr>
                <w:rFonts w:ascii="Arial" w:hAnsi="Arial" w:cs="Arial"/>
                <w:bCs/>
              </w:rPr>
              <w:t>Provides conservation advice and support to other groups, organisations and individuals in line with the Council’s commercial agenda</w:t>
            </w:r>
            <w:r w:rsidR="00643585" w:rsidRPr="00F81660">
              <w:rPr>
                <w:rFonts w:ascii="Arial" w:hAnsi="Arial" w:cs="Arial"/>
                <w:bCs/>
              </w:rPr>
              <w:t>Prepare and present evidence at public examinations and local inquiries in so far as it relates to the historic environment.</w:t>
            </w:r>
          </w:p>
          <w:p w14:paraId="044D63B5" w14:textId="77777777" w:rsidR="00643585" w:rsidRPr="00F81660" w:rsidRDefault="00643585" w:rsidP="00F81660">
            <w:pPr>
              <w:pStyle w:val="ListParagraph"/>
              <w:numPr>
                <w:ilvl w:val="0"/>
                <w:numId w:val="15"/>
              </w:numPr>
              <w:spacing w:after="0" w:line="240" w:lineRule="auto"/>
              <w:ind w:left="357" w:hanging="357"/>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F81660">
              <w:rPr>
                <w:rFonts w:ascii="Arial" w:hAnsi="Arial" w:cs="Arial"/>
                <w:bCs/>
              </w:rPr>
              <w:t>Provide advice to the general public on building conservation matters. Build effective relationships with a range of stakeholders, e.g. Historic England, Civic Societies and Parish Councils.</w:t>
            </w:r>
          </w:p>
          <w:p w14:paraId="27F6D519" w14:textId="77777777" w:rsidR="00911A08" w:rsidRPr="00F81660" w:rsidRDefault="00643585" w:rsidP="00F81660">
            <w:pPr>
              <w:pStyle w:val="ListParagraph"/>
              <w:numPr>
                <w:ilvl w:val="0"/>
                <w:numId w:val="15"/>
              </w:numPr>
              <w:spacing w:after="0" w:line="240" w:lineRule="auto"/>
              <w:ind w:left="357" w:hanging="357"/>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F81660">
              <w:rPr>
                <w:rFonts w:ascii="Arial" w:hAnsi="Arial" w:cs="Arial"/>
                <w:bCs/>
              </w:rPr>
              <w:t>Liaise with Historic England and the Department of Culture Media and Sport and put forward buildings for listing  where justified by their architectural or historic interest and/or a perceived threat of demolition or inappropriate alteration.</w:t>
            </w:r>
          </w:p>
          <w:p w14:paraId="68CDDE58" w14:textId="5C220AA3" w:rsidR="00AD0DD7" w:rsidRPr="00F81660" w:rsidRDefault="00AD0DD7" w:rsidP="00F81660">
            <w:pPr>
              <w:pStyle w:val="ListParagraph"/>
              <w:numPr>
                <w:ilvl w:val="0"/>
                <w:numId w:val="15"/>
              </w:numPr>
              <w:spacing w:after="0" w:line="240" w:lineRule="auto"/>
              <w:ind w:left="357" w:hanging="357"/>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F81660">
              <w:rPr>
                <w:rFonts w:ascii="Arial" w:hAnsi="Arial" w:cs="Arial"/>
                <w:bCs/>
              </w:rPr>
              <w:t>Build effective relationships and partnerships with external organisations including but not limited to Historic England, York Archaeological Trust, and local conservation groups.</w:t>
            </w:r>
          </w:p>
        </w:tc>
      </w:tr>
      <w:tr w:rsidR="00911A08" w:rsidRPr="0070480A" w14:paraId="08F9EC6C" w14:textId="77777777" w:rsidTr="00911A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58" w:type="dxa"/>
            <w:tcBorders>
              <w:top w:val="none" w:sz="0" w:space="0" w:color="auto"/>
              <w:left w:val="none" w:sz="0" w:space="0" w:color="auto"/>
              <w:bottom w:val="none" w:sz="0" w:space="0" w:color="auto"/>
              <w:right w:val="nil"/>
            </w:tcBorders>
            <w:vAlign w:val="center"/>
          </w:tcPr>
          <w:p w14:paraId="3A27225F" w14:textId="77777777" w:rsidR="00911A08" w:rsidRPr="00911A08" w:rsidRDefault="00643585" w:rsidP="00911A08">
            <w:pPr>
              <w:rPr>
                <w:rFonts w:cs="Arial"/>
                <w:bCs w:val="0"/>
                <w:sz w:val="24"/>
                <w:szCs w:val="24"/>
              </w:rPr>
            </w:pPr>
            <w:r>
              <w:rPr>
                <w:rFonts w:cs="Arial"/>
                <w:bCs w:val="0"/>
                <w:sz w:val="24"/>
                <w:szCs w:val="24"/>
              </w:rPr>
              <w:t>Impact Advice:</w:t>
            </w:r>
          </w:p>
        </w:tc>
        <w:tc>
          <w:tcPr>
            <w:tcW w:w="8222" w:type="dxa"/>
            <w:tcBorders>
              <w:top w:val="none" w:sz="0" w:space="0" w:color="auto"/>
              <w:left w:val="nil"/>
              <w:bottom w:val="none" w:sz="0" w:space="0" w:color="auto"/>
              <w:right w:val="none" w:sz="0" w:space="0" w:color="auto"/>
            </w:tcBorders>
            <w:vAlign w:val="center"/>
          </w:tcPr>
          <w:p w14:paraId="62A48E67" w14:textId="77777777" w:rsidR="00643585" w:rsidRPr="00E809E3" w:rsidRDefault="00643585" w:rsidP="00E809E3">
            <w:pPr>
              <w:pStyle w:val="ListParagraph"/>
              <w:numPr>
                <w:ilvl w:val="0"/>
                <w:numId w:val="15"/>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E809E3">
              <w:rPr>
                <w:rFonts w:ascii="Arial" w:hAnsi="Arial" w:cs="Arial"/>
                <w:bCs/>
              </w:rPr>
              <w:t>Assess and determine proposals for Listed Building consent.</w:t>
            </w:r>
          </w:p>
          <w:p w14:paraId="5DF7EB18" w14:textId="77777777" w:rsidR="00643585" w:rsidRPr="00E809E3" w:rsidRDefault="00643585" w:rsidP="00E809E3">
            <w:pPr>
              <w:pStyle w:val="ListParagraph"/>
              <w:numPr>
                <w:ilvl w:val="0"/>
                <w:numId w:val="15"/>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E809E3">
              <w:rPr>
                <w:rFonts w:ascii="Arial" w:hAnsi="Arial" w:cs="Arial"/>
                <w:bCs/>
              </w:rPr>
              <w:t>Respond to pre-application enquiries, planning applications and enforcement cases where a proposal will impact on the significance of a heritage asset.</w:t>
            </w:r>
          </w:p>
          <w:p w14:paraId="0B02E438" w14:textId="77777777" w:rsidR="00911A08" w:rsidRPr="009D3D7F" w:rsidRDefault="00643585" w:rsidP="00E809E3">
            <w:pPr>
              <w:pStyle w:val="ListParagraph"/>
              <w:numPr>
                <w:ilvl w:val="0"/>
                <w:numId w:val="15"/>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E809E3">
              <w:rPr>
                <w:rFonts w:ascii="Arial" w:hAnsi="Arial" w:cs="Arial"/>
                <w:bCs/>
              </w:rPr>
              <w:t>Prepare design/development briefs for historic sites or areas and advice on heritage matters relating to the Council’s owned assets.</w:t>
            </w:r>
          </w:p>
        </w:tc>
      </w:tr>
      <w:tr w:rsidR="005A2606" w:rsidRPr="0070480A" w14:paraId="6780CBC9" w14:textId="77777777" w:rsidTr="00911A08">
        <w:trPr>
          <w:trHeight w:val="397"/>
        </w:trPr>
        <w:tc>
          <w:tcPr>
            <w:cnfStyle w:val="001000000000" w:firstRow="0" w:lastRow="0" w:firstColumn="1" w:lastColumn="0" w:oddVBand="0" w:evenVBand="0" w:oddHBand="0" w:evenHBand="0" w:firstRowFirstColumn="0" w:firstRowLastColumn="0" w:lastRowFirstColumn="0" w:lastRowLastColumn="0"/>
            <w:tcW w:w="2258" w:type="dxa"/>
            <w:tcBorders>
              <w:right w:val="nil"/>
            </w:tcBorders>
            <w:vAlign w:val="center"/>
          </w:tcPr>
          <w:p w14:paraId="76EFA7EC" w14:textId="77777777" w:rsidR="005A2606" w:rsidRDefault="005A2606" w:rsidP="00911A08">
            <w:pPr>
              <w:rPr>
                <w:rFonts w:cs="Arial"/>
                <w:bCs w:val="0"/>
                <w:sz w:val="24"/>
                <w:szCs w:val="24"/>
              </w:rPr>
            </w:pPr>
            <w:r>
              <w:rPr>
                <w:rFonts w:cs="Arial"/>
                <w:bCs w:val="0"/>
                <w:sz w:val="24"/>
                <w:szCs w:val="24"/>
              </w:rPr>
              <w:t>Service Improvement / Performance:</w:t>
            </w:r>
          </w:p>
        </w:tc>
        <w:tc>
          <w:tcPr>
            <w:tcW w:w="8222" w:type="dxa"/>
            <w:tcBorders>
              <w:left w:val="nil"/>
            </w:tcBorders>
            <w:vAlign w:val="center"/>
          </w:tcPr>
          <w:p w14:paraId="13C36867" w14:textId="77777777" w:rsidR="005A2606" w:rsidRPr="00E809E3" w:rsidRDefault="005A2606" w:rsidP="005A2606">
            <w:pPr>
              <w:pStyle w:val="ListParagraph"/>
              <w:numPr>
                <w:ilvl w:val="0"/>
                <w:numId w:val="18"/>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809E3">
              <w:rPr>
                <w:rFonts w:ascii="Arial" w:hAnsi="Arial" w:cs="Arial"/>
              </w:rPr>
              <w:t xml:space="preserve">Work with colleagues to build relationships and understanding across the Service and the wider Council; supporting each other to deliver excellent cross-service communication and corporate priorities in line with a shared ‘one team’ vision.  </w:t>
            </w:r>
          </w:p>
          <w:p w14:paraId="4A88EDF7" w14:textId="77777777" w:rsidR="005A2606" w:rsidRPr="00E809E3" w:rsidRDefault="005A2606" w:rsidP="00674263">
            <w:pPr>
              <w:pStyle w:val="ListParagraph"/>
              <w:numPr>
                <w:ilvl w:val="0"/>
                <w:numId w:val="18"/>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809E3">
              <w:rPr>
                <w:rFonts w:ascii="Arial" w:hAnsi="Arial" w:cs="Arial"/>
              </w:rPr>
              <w:t>Take responsibility for own work, performance, development and behaviours; using own initiative to ensure that expectations are met for the benefit of the Council, our customers and our colleagues.</w:t>
            </w:r>
          </w:p>
          <w:p w14:paraId="021DFF91" w14:textId="77777777" w:rsidR="005A2606" w:rsidRPr="00E809E3" w:rsidRDefault="005A2606" w:rsidP="00183848">
            <w:pPr>
              <w:pStyle w:val="ListParagraph"/>
              <w:numPr>
                <w:ilvl w:val="0"/>
                <w:numId w:val="18"/>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809E3">
              <w:rPr>
                <w:rFonts w:ascii="Arial" w:hAnsi="Arial" w:cs="Arial"/>
              </w:rPr>
              <w:t>Strive to deliver excellent customer service at all times, by demonstrating a customer focussed attitude as well as commercial awareness.</w:t>
            </w:r>
          </w:p>
          <w:p w14:paraId="53E20131" w14:textId="77777777" w:rsidR="005A2606" w:rsidRPr="00E809E3" w:rsidRDefault="005A2606" w:rsidP="00CD5FEB">
            <w:pPr>
              <w:pStyle w:val="ListParagraph"/>
              <w:numPr>
                <w:ilvl w:val="0"/>
                <w:numId w:val="18"/>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809E3">
              <w:rPr>
                <w:rFonts w:ascii="Arial" w:hAnsi="Arial" w:cs="Arial"/>
              </w:rPr>
              <w:t xml:space="preserve">Contribute to Service improvement work and look for opportunities to continuously improve own performance. </w:t>
            </w:r>
          </w:p>
          <w:p w14:paraId="20549264" w14:textId="0D80E188" w:rsidR="005A2606" w:rsidRPr="005A2606" w:rsidRDefault="005A2606" w:rsidP="00E809E3">
            <w:pPr>
              <w:pStyle w:val="ListParagraph"/>
              <w:numPr>
                <w:ilvl w:val="0"/>
                <w:numId w:val="18"/>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E809E3">
              <w:rPr>
                <w:rFonts w:ascii="Arial" w:hAnsi="Arial" w:cs="Arial"/>
              </w:rPr>
              <w:lastRenderedPageBreak/>
              <w:t>Keep up to date with developments and achievements within the Service and wider Council, seeking opportunities to share knowledge and skills, celebrate success and to learn and improve.</w:t>
            </w:r>
          </w:p>
        </w:tc>
      </w:tr>
    </w:tbl>
    <w:p w14:paraId="54881AD9" w14:textId="77777777" w:rsidR="00911A08" w:rsidRDefault="00911A08">
      <w:pPr>
        <w:rPr>
          <w:rFonts w:cs="Arial"/>
          <w:sz w:val="24"/>
          <w:szCs w:val="24"/>
        </w:rPr>
      </w:pPr>
    </w:p>
    <w:tbl>
      <w:tblPr>
        <w:tblStyle w:val="LightList-Accent3"/>
        <w:tblW w:w="5145" w:type="pct"/>
        <w:tblLook w:val="04A0" w:firstRow="1" w:lastRow="0" w:firstColumn="1" w:lastColumn="0" w:noHBand="0" w:noVBand="1"/>
      </w:tblPr>
      <w:tblGrid>
        <w:gridCol w:w="7503"/>
        <w:gridCol w:w="2976"/>
      </w:tblGrid>
      <w:tr w:rsidR="003709C0" w:rsidRPr="00A06266" w14:paraId="55417BCD" w14:textId="77777777" w:rsidTr="009C7F7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047ADE76" w14:textId="77777777" w:rsidR="003709C0" w:rsidRPr="00911A08" w:rsidRDefault="00911A08" w:rsidP="001F7858">
            <w:pPr>
              <w:rPr>
                <w:rFonts w:cs="Arial"/>
                <w:color w:val="44546A" w:themeColor="text2"/>
                <w:sz w:val="24"/>
                <w:szCs w:val="24"/>
              </w:rPr>
            </w:pPr>
            <w:r w:rsidRPr="00911A08">
              <w:rPr>
                <w:rFonts w:cs="Arial"/>
                <w:sz w:val="24"/>
                <w:szCs w:val="24"/>
              </w:rPr>
              <w:t>Person s</w:t>
            </w:r>
            <w:r w:rsidR="003709C0" w:rsidRPr="00911A08">
              <w:rPr>
                <w:rFonts w:cs="Arial"/>
                <w:sz w:val="24"/>
                <w:szCs w:val="24"/>
              </w:rPr>
              <w:t>pecification:</w:t>
            </w:r>
          </w:p>
        </w:tc>
        <w:tc>
          <w:tcPr>
            <w:tcW w:w="1420" w:type="pct"/>
          </w:tcPr>
          <w:p w14:paraId="78B5105B" w14:textId="77777777" w:rsidR="003709C0" w:rsidRPr="00911A08" w:rsidRDefault="003709C0" w:rsidP="001F7858">
            <w:pPr>
              <w:cnfStyle w:val="100000000000" w:firstRow="1" w:lastRow="0" w:firstColumn="0" w:lastColumn="0" w:oddVBand="0" w:evenVBand="0" w:oddHBand="0" w:evenHBand="0" w:firstRowFirstColumn="0" w:firstRowLastColumn="0" w:lastRowFirstColumn="0" w:lastRowLastColumn="0"/>
              <w:rPr>
                <w:rFonts w:cs="Arial"/>
                <w:sz w:val="24"/>
                <w:szCs w:val="24"/>
              </w:rPr>
            </w:pPr>
          </w:p>
        </w:tc>
      </w:tr>
      <w:tr w:rsidR="003709C0" w:rsidRPr="00A06266" w14:paraId="2CFBF4EB"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4C375458" w14:textId="77777777" w:rsidR="003709C0" w:rsidRPr="00911A08" w:rsidRDefault="003709C0" w:rsidP="001F7858">
            <w:pPr>
              <w:rPr>
                <w:rFonts w:cs="Arial"/>
                <w:sz w:val="24"/>
                <w:szCs w:val="24"/>
              </w:rPr>
            </w:pPr>
            <w:r w:rsidRPr="00911A08">
              <w:rPr>
                <w:rFonts w:cs="Arial"/>
                <w:sz w:val="24"/>
                <w:szCs w:val="24"/>
              </w:rPr>
              <w:t>Essential</w:t>
            </w:r>
          </w:p>
        </w:tc>
        <w:tc>
          <w:tcPr>
            <w:tcW w:w="1420" w:type="pct"/>
            <w:shd w:val="clear" w:color="auto" w:fill="D5BFAC" w:themeFill="accent3" w:themeFillTint="66"/>
          </w:tcPr>
          <w:p w14:paraId="01AB8AE4" w14:textId="77777777" w:rsidR="003709C0" w:rsidRPr="00911A08" w:rsidRDefault="003709C0" w:rsidP="001F7858">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911A08">
              <w:rPr>
                <w:rFonts w:cs="Arial"/>
                <w:b/>
                <w:sz w:val="24"/>
                <w:szCs w:val="24"/>
              </w:rPr>
              <w:t>Desirable</w:t>
            </w:r>
          </w:p>
        </w:tc>
      </w:tr>
      <w:tr w:rsidR="003709C0" w:rsidRPr="00A06266" w14:paraId="62E404CC" w14:textId="77777777" w:rsidTr="009C7F73">
        <w:trPr>
          <w:trHeight w:val="814"/>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58EF95AB" w14:textId="77777777" w:rsidR="003709C0" w:rsidRPr="00911A08" w:rsidRDefault="003709C0" w:rsidP="001F7858">
            <w:pPr>
              <w:rPr>
                <w:rFonts w:cs="Arial"/>
                <w:sz w:val="24"/>
                <w:szCs w:val="24"/>
              </w:rPr>
            </w:pPr>
            <w:r w:rsidRPr="00911A08">
              <w:rPr>
                <w:rFonts w:cs="Arial"/>
                <w:sz w:val="24"/>
                <w:szCs w:val="24"/>
              </w:rPr>
              <w:t>Knowledge and Experience</w:t>
            </w:r>
          </w:p>
          <w:p w14:paraId="7A4D97BC" w14:textId="77777777" w:rsidR="003709C0" w:rsidRPr="00E809E3" w:rsidRDefault="006B09D8" w:rsidP="006B09D8">
            <w:pPr>
              <w:pStyle w:val="ListParagraph"/>
              <w:numPr>
                <w:ilvl w:val="0"/>
                <w:numId w:val="5"/>
              </w:numPr>
              <w:spacing w:after="0" w:line="240" w:lineRule="auto"/>
              <w:rPr>
                <w:rFonts w:ascii="Arial" w:hAnsi="Arial" w:cs="Arial"/>
                <w:b w:val="0"/>
              </w:rPr>
            </w:pPr>
            <w:r w:rsidRPr="00E809E3">
              <w:rPr>
                <w:rFonts w:ascii="Arial" w:hAnsi="Arial" w:cs="Arial"/>
                <w:b w:val="0"/>
              </w:rPr>
              <w:t>Post Qualification experience in building conservation and planning</w:t>
            </w:r>
          </w:p>
          <w:p w14:paraId="0DC3069A" w14:textId="77777777" w:rsidR="006B09D8" w:rsidRPr="00E809E3" w:rsidRDefault="006B09D8" w:rsidP="006B09D8">
            <w:pPr>
              <w:pStyle w:val="ListParagraph"/>
              <w:numPr>
                <w:ilvl w:val="0"/>
                <w:numId w:val="5"/>
              </w:numPr>
              <w:spacing w:after="0" w:line="240" w:lineRule="auto"/>
              <w:rPr>
                <w:rFonts w:ascii="Arial" w:hAnsi="Arial" w:cs="Arial"/>
                <w:b w:val="0"/>
              </w:rPr>
            </w:pPr>
            <w:r w:rsidRPr="00E809E3">
              <w:rPr>
                <w:rFonts w:ascii="Arial" w:hAnsi="Arial" w:cs="Arial"/>
                <w:b w:val="0"/>
              </w:rPr>
              <w:t>Experience of negotiating with a range of bodies and individuals</w:t>
            </w:r>
          </w:p>
          <w:p w14:paraId="0DE10CCD" w14:textId="77777777" w:rsidR="006B09D8" w:rsidRPr="00E809E3" w:rsidRDefault="006B09D8" w:rsidP="006B09D8">
            <w:pPr>
              <w:pStyle w:val="ListParagraph"/>
              <w:numPr>
                <w:ilvl w:val="0"/>
                <w:numId w:val="5"/>
              </w:numPr>
              <w:spacing w:after="0" w:line="240" w:lineRule="auto"/>
              <w:rPr>
                <w:rFonts w:ascii="Arial" w:hAnsi="Arial" w:cs="Arial"/>
                <w:b w:val="0"/>
              </w:rPr>
            </w:pPr>
            <w:r w:rsidRPr="00E809E3">
              <w:rPr>
                <w:rFonts w:ascii="Arial" w:hAnsi="Arial" w:cs="Arial"/>
                <w:b w:val="0"/>
              </w:rPr>
              <w:t>Experience of effective communication using a variety of methods tailored to a broad range of stakeholders and customers including experience of presenting evidence at examinations/inquiries and or reports to Members</w:t>
            </w:r>
          </w:p>
          <w:p w14:paraId="0DB4D98F" w14:textId="77777777" w:rsidR="006B09D8" w:rsidRPr="00E809E3" w:rsidRDefault="006B09D8" w:rsidP="006B09D8">
            <w:pPr>
              <w:pStyle w:val="ListParagraph"/>
              <w:numPr>
                <w:ilvl w:val="0"/>
                <w:numId w:val="5"/>
              </w:numPr>
              <w:spacing w:after="0" w:line="240" w:lineRule="auto"/>
              <w:rPr>
                <w:rFonts w:ascii="Arial" w:hAnsi="Arial" w:cs="Arial"/>
                <w:b w:val="0"/>
              </w:rPr>
            </w:pPr>
            <w:r w:rsidRPr="00E809E3">
              <w:rPr>
                <w:rFonts w:ascii="Arial" w:hAnsi="Arial" w:cs="Arial"/>
                <w:b w:val="0"/>
              </w:rPr>
              <w:t>Working across organisational boundaries, developing effective relationships in order to deliver Service projects and priorities.</w:t>
            </w:r>
          </w:p>
          <w:p w14:paraId="6E0B088E" w14:textId="77777777" w:rsidR="006B09D8" w:rsidRPr="00E809E3" w:rsidRDefault="006B09D8" w:rsidP="006B09D8">
            <w:pPr>
              <w:pStyle w:val="ListParagraph"/>
              <w:numPr>
                <w:ilvl w:val="0"/>
                <w:numId w:val="5"/>
              </w:numPr>
              <w:spacing w:after="0" w:line="240" w:lineRule="auto"/>
              <w:rPr>
                <w:rFonts w:ascii="Arial" w:hAnsi="Arial" w:cs="Arial"/>
                <w:b w:val="0"/>
              </w:rPr>
            </w:pPr>
            <w:r w:rsidRPr="00E809E3">
              <w:rPr>
                <w:rFonts w:ascii="Arial" w:hAnsi="Arial" w:cs="Arial"/>
                <w:b w:val="0"/>
              </w:rPr>
              <w:t>Good knowledge and practical understanding of building conservation, including legislation, policy and guidance.</w:t>
            </w:r>
          </w:p>
          <w:p w14:paraId="385425F9" w14:textId="77777777" w:rsidR="006B09D8" w:rsidRPr="006B09D8" w:rsidRDefault="006B09D8" w:rsidP="006B09D8">
            <w:pPr>
              <w:pStyle w:val="ListParagraph"/>
              <w:numPr>
                <w:ilvl w:val="0"/>
                <w:numId w:val="5"/>
              </w:numPr>
              <w:spacing w:after="0" w:line="240" w:lineRule="auto"/>
              <w:rPr>
                <w:rFonts w:ascii="Arial" w:hAnsi="Arial" w:cs="Arial"/>
                <w:b w:val="0"/>
                <w:sz w:val="24"/>
                <w:szCs w:val="24"/>
              </w:rPr>
            </w:pPr>
            <w:r w:rsidRPr="00E809E3">
              <w:rPr>
                <w:rFonts w:ascii="Arial" w:hAnsi="Arial" w:cs="Arial"/>
                <w:b w:val="0"/>
              </w:rPr>
              <w:t>Knowledge of architectural history, building design and traditional building construction.</w:t>
            </w:r>
          </w:p>
        </w:tc>
        <w:tc>
          <w:tcPr>
            <w:tcW w:w="1420" w:type="pct"/>
            <w:tcBorders>
              <w:top w:val="single" w:sz="8" w:space="0" w:color="866243" w:themeColor="accent3"/>
            </w:tcBorders>
            <w:shd w:val="clear" w:color="auto" w:fill="D5BFAC" w:themeFill="accent3" w:themeFillTint="66"/>
          </w:tcPr>
          <w:p w14:paraId="0F419B00" w14:textId="77777777" w:rsidR="003709C0" w:rsidRPr="006375EF" w:rsidRDefault="008B3AA3" w:rsidP="006375EF">
            <w:pPr>
              <w:pStyle w:val="ListParagraph"/>
              <w:numPr>
                <w:ilvl w:val="0"/>
                <w:numId w:val="5"/>
              </w:numPr>
              <w:spacing w:after="0" w:line="240" w:lineRule="auto"/>
              <w:ind w:left="357" w:hanging="357"/>
              <w:cnfStyle w:val="000000000000" w:firstRow="0" w:lastRow="0" w:firstColumn="0" w:lastColumn="0" w:oddVBand="0" w:evenVBand="0" w:oddHBand="0" w:evenHBand="0" w:firstRowFirstColumn="0" w:firstRowLastColumn="0" w:lastRowFirstColumn="0" w:lastRowLastColumn="0"/>
              <w:rPr>
                <w:rFonts w:ascii="Arial" w:hAnsi="Arial" w:cs="Arial"/>
              </w:rPr>
            </w:pPr>
            <w:r w:rsidRPr="006375EF">
              <w:rPr>
                <w:rFonts w:ascii="Arial" w:hAnsi="Arial" w:cs="Arial"/>
              </w:rPr>
              <w:t>Experience of working in a political environment</w:t>
            </w:r>
          </w:p>
        </w:tc>
      </w:tr>
      <w:tr w:rsidR="003709C0" w:rsidRPr="00A06266" w14:paraId="514A9CDB"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6098EFFB" w14:textId="77777777" w:rsidR="003709C0" w:rsidRPr="00911A08" w:rsidRDefault="003709C0" w:rsidP="001F7858">
            <w:pPr>
              <w:rPr>
                <w:rFonts w:cs="Arial"/>
                <w:sz w:val="24"/>
                <w:szCs w:val="24"/>
              </w:rPr>
            </w:pPr>
            <w:r w:rsidRPr="00911A08">
              <w:rPr>
                <w:rFonts w:cs="Arial"/>
                <w:sz w:val="24"/>
                <w:szCs w:val="24"/>
              </w:rPr>
              <w:t>Occupational Skills</w:t>
            </w:r>
          </w:p>
          <w:p w14:paraId="663B6345" w14:textId="77777777" w:rsidR="00436712" w:rsidRPr="00E809E3" w:rsidRDefault="006B09D8" w:rsidP="006B09D8">
            <w:pPr>
              <w:pStyle w:val="ListParagraph"/>
              <w:numPr>
                <w:ilvl w:val="0"/>
                <w:numId w:val="5"/>
              </w:numPr>
              <w:spacing w:after="0" w:line="240" w:lineRule="auto"/>
              <w:rPr>
                <w:rFonts w:cs="Arial"/>
                <w:i/>
              </w:rPr>
            </w:pPr>
            <w:r w:rsidRPr="00E809E3">
              <w:rPr>
                <w:rFonts w:ascii="Arial" w:hAnsi="Arial" w:cs="Arial"/>
                <w:b w:val="0"/>
              </w:rPr>
              <w:t>Strong IT literacy skills with working knowledge of Microsoft applications and planning related IT systems.</w:t>
            </w:r>
          </w:p>
          <w:p w14:paraId="0F5C4E46" w14:textId="77777777" w:rsidR="008B3AA3" w:rsidRPr="00E809E3" w:rsidRDefault="008B3AA3" w:rsidP="008B3AA3">
            <w:pPr>
              <w:pStyle w:val="ListParagraph"/>
              <w:numPr>
                <w:ilvl w:val="0"/>
                <w:numId w:val="5"/>
              </w:numPr>
              <w:spacing w:after="0" w:line="240" w:lineRule="auto"/>
              <w:rPr>
                <w:rFonts w:ascii="Arial" w:hAnsi="Arial" w:cs="Arial"/>
                <w:b w:val="0"/>
              </w:rPr>
            </w:pPr>
            <w:r w:rsidRPr="00E809E3">
              <w:rPr>
                <w:rFonts w:ascii="Arial" w:hAnsi="Arial" w:cs="Arial"/>
                <w:b w:val="0"/>
              </w:rPr>
              <w:t>Good analytical skills and the ability to interpret information and make balanced judgements/recommendations and to take action.</w:t>
            </w:r>
          </w:p>
          <w:p w14:paraId="63337EBD" w14:textId="77777777" w:rsidR="008B3AA3" w:rsidRPr="00E809E3" w:rsidRDefault="008B3AA3" w:rsidP="008B3AA3">
            <w:pPr>
              <w:pStyle w:val="ListParagraph"/>
              <w:numPr>
                <w:ilvl w:val="0"/>
                <w:numId w:val="5"/>
              </w:numPr>
              <w:spacing w:after="0" w:line="240" w:lineRule="auto"/>
              <w:rPr>
                <w:rFonts w:ascii="Arial" w:hAnsi="Arial" w:cs="Arial"/>
                <w:b w:val="0"/>
              </w:rPr>
            </w:pPr>
            <w:r w:rsidRPr="00E809E3">
              <w:rPr>
                <w:rFonts w:ascii="Arial" w:hAnsi="Arial" w:cs="Arial"/>
                <w:b w:val="0"/>
              </w:rPr>
              <w:t>Ability to effectively communicate with others, building and maintaining productive relationships with staff, members, customers and stakeholders.</w:t>
            </w:r>
          </w:p>
          <w:p w14:paraId="4991F20D" w14:textId="77777777" w:rsidR="008B3AA3" w:rsidRPr="00E809E3" w:rsidRDefault="008B3AA3" w:rsidP="008B3AA3">
            <w:pPr>
              <w:pStyle w:val="ListParagraph"/>
              <w:numPr>
                <w:ilvl w:val="0"/>
                <w:numId w:val="5"/>
              </w:numPr>
              <w:spacing w:after="0" w:line="240" w:lineRule="auto"/>
              <w:rPr>
                <w:rFonts w:ascii="Arial" w:hAnsi="Arial" w:cs="Arial"/>
                <w:b w:val="0"/>
              </w:rPr>
            </w:pPr>
            <w:r w:rsidRPr="00E809E3">
              <w:rPr>
                <w:rFonts w:ascii="Arial" w:hAnsi="Arial" w:cs="Arial"/>
                <w:b w:val="0"/>
              </w:rPr>
              <w:t>Ability to evaluate the special character of historic places and the significance of heritage assets.</w:t>
            </w:r>
          </w:p>
          <w:p w14:paraId="7EFFAAF2" w14:textId="77777777" w:rsidR="008B3AA3" w:rsidRPr="00E809E3" w:rsidRDefault="008B3AA3" w:rsidP="008B3AA3">
            <w:pPr>
              <w:pStyle w:val="ListParagraph"/>
              <w:numPr>
                <w:ilvl w:val="0"/>
                <w:numId w:val="5"/>
              </w:numPr>
              <w:rPr>
                <w:rFonts w:ascii="Arial" w:hAnsi="Arial" w:cs="Arial"/>
                <w:b w:val="0"/>
              </w:rPr>
            </w:pPr>
            <w:r w:rsidRPr="00E809E3">
              <w:rPr>
                <w:rFonts w:ascii="Arial" w:hAnsi="Arial" w:cs="Arial"/>
                <w:b w:val="0"/>
              </w:rPr>
              <w:t>Ability to manage and prioritise a wide and varied workload.</w:t>
            </w:r>
          </w:p>
          <w:p w14:paraId="314DF808" w14:textId="77777777" w:rsidR="008B3AA3" w:rsidRPr="008B3AA3" w:rsidRDefault="008B3AA3" w:rsidP="008B3AA3">
            <w:pPr>
              <w:pStyle w:val="ListParagraph"/>
              <w:numPr>
                <w:ilvl w:val="0"/>
                <w:numId w:val="5"/>
              </w:numPr>
              <w:spacing w:after="0" w:line="240" w:lineRule="auto"/>
              <w:rPr>
                <w:rFonts w:ascii="Arial" w:hAnsi="Arial" w:cs="Arial"/>
                <w:b w:val="0"/>
                <w:sz w:val="24"/>
                <w:szCs w:val="24"/>
              </w:rPr>
            </w:pPr>
            <w:r w:rsidRPr="00E809E3">
              <w:rPr>
                <w:rFonts w:ascii="Arial" w:hAnsi="Arial" w:cs="Arial"/>
                <w:b w:val="0"/>
              </w:rPr>
              <w:t>Ability to write complex reports.</w:t>
            </w:r>
          </w:p>
        </w:tc>
        <w:tc>
          <w:tcPr>
            <w:tcW w:w="1420" w:type="pct"/>
            <w:shd w:val="clear" w:color="auto" w:fill="D5BFAC" w:themeFill="accent3" w:themeFillTint="66"/>
          </w:tcPr>
          <w:p w14:paraId="173116F6" w14:textId="77777777" w:rsidR="003709C0" w:rsidRPr="00911A08" w:rsidRDefault="003709C0" w:rsidP="001F7858">
            <w:pPr>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3709C0" w:rsidRPr="00A06266" w14:paraId="506CF769"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36704DF5" w14:textId="77777777" w:rsidR="003709C0" w:rsidRPr="00911A08" w:rsidRDefault="003709C0" w:rsidP="001F7858">
            <w:pPr>
              <w:rPr>
                <w:rFonts w:cs="Arial"/>
                <w:sz w:val="24"/>
                <w:szCs w:val="24"/>
              </w:rPr>
            </w:pPr>
            <w:r w:rsidRPr="00911A08">
              <w:rPr>
                <w:rFonts w:cs="Arial"/>
                <w:sz w:val="24"/>
                <w:szCs w:val="24"/>
              </w:rPr>
              <w:t xml:space="preserve">Behaviours </w:t>
            </w:r>
          </w:p>
          <w:p w14:paraId="0D6B8606" w14:textId="77777777" w:rsidR="00436712" w:rsidRPr="00E809E3" w:rsidRDefault="006B09D8" w:rsidP="006B09D8">
            <w:pPr>
              <w:pStyle w:val="ListParagraph"/>
              <w:numPr>
                <w:ilvl w:val="0"/>
                <w:numId w:val="5"/>
              </w:numPr>
              <w:spacing w:after="0" w:line="240" w:lineRule="auto"/>
              <w:rPr>
                <w:rFonts w:ascii="Arial" w:hAnsi="Arial" w:cs="Arial"/>
                <w:b w:val="0"/>
              </w:rPr>
            </w:pPr>
            <w:r w:rsidRPr="00E809E3">
              <w:rPr>
                <w:rFonts w:ascii="Arial" w:hAnsi="Arial" w:cs="Arial"/>
                <w:b w:val="0"/>
              </w:rPr>
              <w:t>Inspiring, motivated team player with an engaging and positive 'can do' attitude</w:t>
            </w:r>
          </w:p>
          <w:p w14:paraId="71015BBC" w14:textId="77777777" w:rsidR="006B09D8" w:rsidRPr="00E809E3" w:rsidRDefault="006B09D8" w:rsidP="006B09D8">
            <w:pPr>
              <w:pStyle w:val="ListParagraph"/>
              <w:numPr>
                <w:ilvl w:val="0"/>
                <w:numId w:val="5"/>
              </w:numPr>
              <w:spacing w:after="0" w:line="240" w:lineRule="auto"/>
              <w:rPr>
                <w:rFonts w:ascii="Arial" w:hAnsi="Arial" w:cs="Arial"/>
                <w:b w:val="0"/>
              </w:rPr>
            </w:pPr>
            <w:r w:rsidRPr="00E809E3">
              <w:rPr>
                <w:rFonts w:ascii="Arial" w:hAnsi="Arial" w:cs="Arial"/>
                <w:b w:val="0"/>
              </w:rPr>
              <w:t>Effective customer care skills, including how to understand, deliver and manage customer expectations</w:t>
            </w:r>
          </w:p>
          <w:p w14:paraId="5C29270B" w14:textId="77777777" w:rsidR="006B09D8" w:rsidRPr="00E809E3" w:rsidRDefault="006B09D8" w:rsidP="006B09D8">
            <w:pPr>
              <w:pStyle w:val="ListParagraph"/>
              <w:numPr>
                <w:ilvl w:val="0"/>
                <w:numId w:val="5"/>
              </w:numPr>
              <w:spacing w:after="0" w:line="240" w:lineRule="auto"/>
              <w:rPr>
                <w:rFonts w:ascii="Arial" w:hAnsi="Arial" w:cs="Arial"/>
                <w:b w:val="0"/>
              </w:rPr>
            </w:pPr>
            <w:r w:rsidRPr="00E809E3">
              <w:rPr>
                <w:rFonts w:ascii="Arial" w:hAnsi="Arial" w:cs="Arial"/>
                <w:b w:val="0"/>
              </w:rPr>
              <w:t>Leads by example and proactively demonstrates the Council’s standards of behaviour.</w:t>
            </w:r>
          </w:p>
          <w:p w14:paraId="31CBB2A1" w14:textId="77777777" w:rsidR="006B09D8" w:rsidRPr="00E809E3" w:rsidRDefault="006B09D8" w:rsidP="006B09D8">
            <w:pPr>
              <w:pStyle w:val="ListParagraph"/>
              <w:numPr>
                <w:ilvl w:val="0"/>
                <w:numId w:val="5"/>
              </w:numPr>
              <w:spacing w:after="0" w:line="240" w:lineRule="auto"/>
              <w:rPr>
                <w:rFonts w:ascii="Arial" w:hAnsi="Arial" w:cs="Arial"/>
                <w:b w:val="0"/>
              </w:rPr>
            </w:pPr>
            <w:r w:rsidRPr="00E809E3">
              <w:rPr>
                <w:rFonts w:ascii="Arial" w:hAnsi="Arial" w:cs="Arial"/>
                <w:b w:val="0"/>
              </w:rPr>
              <w:t>An effective communicator who is determined, positive and approachable.</w:t>
            </w:r>
          </w:p>
          <w:p w14:paraId="6E9097F6" w14:textId="77777777" w:rsidR="006B09D8" w:rsidRPr="00E809E3" w:rsidRDefault="006B09D8" w:rsidP="006B09D8">
            <w:pPr>
              <w:pStyle w:val="ListParagraph"/>
              <w:numPr>
                <w:ilvl w:val="0"/>
                <w:numId w:val="5"/>
              </w:numPr>
              <w:spacing w:after="0" w:line="240" w:lineRule="auto"/>
              <w:rPr>
                <w:rFonts w:ascii="Arial" w:hAnsi="Arial" w:cs="Arial"/>
                <w:b w:val="0"/>
              </w:rPr>
            </w:pPr>
            <w:r w:rsidRPr="00E809E3">
              <w:rPr>
                <w:rFonts w:ascii="Arial" w:hAnsi="Arial" w:cs="Arial"/>
                <w:b w:val="0"/>
              </w:rPr>
              <w:t>Highly self-motivated and driven to achieve challenging objectives ; able to use own initiative under minimal supervision</w:t>
            </w:r>
          </w:p>
          <w:p w14:paraId="3C22B187" w14:textId="77777777" w:rsidR="006B09D8" w:rsidRPr="00E809E3" w:rsidRDefault="006B09D8" w:rsidP="006B09D8">
            <w:pPr>
              <w:pStyle w:val="ListParagraph"/>
              <w:numPr>
                <w:ilvl w:val="0"/>
                <w:numId w:val="5"/>
              </w:numPr>
              <w:spacing w:after="0" w:line="240" w:lineRule="auto"/>
              <w:rPr>
                <w:rFonts w:ascii="Arial" w:hAnsi="Arial" w:cs="Arial"/>
                <w:b w:val="0"/>
              </w:rPr>
            </w:pPr>
            <w:r w:rsidRPr="00E809E3">
              <w:rPr>
                <w:rFonts w:ascii="Arial" w:hAnsi="Arial" w:cs="Arial"/>
                <w:b w:val="0"/>
              </w:rPr>
              <w:t>Strong team player and ability to encourage, support and provide challenge to others as appropriate</w:t>
            </w:r>
          </w:p>
          <w:p w14:paraId="1A0156F2" w14:textId="77777777" w:rsidR="008B3AA3" w:rsidRPr="00E809E3" w:rsidRDefault="008B3AA3" w:rsidP="008B3AA3">
            <w:pPr>
              <w:pStyle w:val="ListParagraph"/>
              <w:numPr>
                <w:ilvl w:val="0"/>
                <w:numId w:val="5"/>
              </w:numPr>
              <w:spacing w:after="0" w:line="240" w:lineRule="auto"/>
              <w:rPr>
                <w:rFonts w:ascii="Arial" w:hAnsi="Arial" w:cs="Arial"/>
                <w:b w:val="0"/>
              </w:rPr>
            </w:pPr>
            <w:r w:rsidRPr="00E809E3">
              <w:rPr>
                <w:rFonts w:ascii="Arial" w:hAnsi="Arial" w:cs="Arial"/>
                <w:b w:val="0"/>
              </w:rPr>
              <w:t>Able to demonstrate and work in accordance with the Council's values and behaviours.</w:t>
            </w:r>
          </w:p>
          <w:p w14:paraId="40713FA8" w14:textId="77777777" w:rsidR="003709C0" w:rsidRPr="00911A08" w:rsidRDefault="00165131" w:rsidP="00A17902">
            <w:pPr>
              <w:ind w:left="360"/>
              <w:rPr>
                <w:rFonts w:cs="Arial"/>
                <w:b w:val="0"/>
                <w:sz w:val="24"/>
                <w:szCs w:val="24"/>
              </w:rPr>
            </w:pPr>
            <w:hyperlink r:id="rId11" w:history="1">
              <w:r w:rsidR="003709C0" w:rsidRPr="00911A08">
                <w:rPr>
                  <w:rStyle w:val="Hyperlink"/>
                  <w:rFonts w:cs="Arial"/>
                  <w:sz w:val="24"/>
                  <w:szCs w:val="24"/>
                </w:rPr>
                <w:t>Link</w:t>
              </w:r>
            </w:hyperlink>
          </w:p>
        </w:tc>
        <w:tc>
          <w:tcPr>
            <w:tcW w:w="1420" w:type="pct"/>
            <w:shd w:val="clear" w:color="auto" w:fill="D5BFAC" w:themeFill="accent3" w:themeFillTint="66"/>
          </w:tcPr>
          <w:p w14:paraId="53A3DD48" w14:textId="77777777" w:rsidR="003709C0" w:rsidRPr="00911A08" w:rsidRDefault="003709C0" w:rsidP="001F7858">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3709C0" w:rsidRPr="00A06266" w14:paraId="7416F512"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7F5C5254" w14:textId="77777777" w:rsidR="003709C0" w:rsidRPr="00911A08" w:rsidRDefault="003709C0" w:rsidP="00A17902">
            <w:pPr>
              <w:rPr>
                <w:rFonts w:cs="Arial"/>
                <w:sz w:val="24"/>
                <w:szCs w:val="24"/>
              </w:rPr>
            </w:pPr>
            <w:r w:rsidRPr="00911A08">
              <w:rPr>
                <w:rFonts w:cs="Arial"/>
                <w:sz w:val="24"/>
                <w:szCs w:val="24"/>
              </w:rPr>
              <w:t>Professional Qualifications</w:t>
            </w:r>
          </w:p>
          <w:p w14:paraId="13CF62E5" w14:textId="77777777" w:rsidR="003709C0" w:rsidRPr="00E809E3" w:rsidRDefault="006B09D8" w:rsidP="006B09D8">
            <w:pPr>
              <w:pStyle w:val="ListParagraph"/>
              <w:numPr>
                <w:ilvl w:val="0"/>
                <w:numId w:val="15"/>
              </w:numPr>
              <w:spacing w:after="0" w:line="240" w:lineRule="auto"/>
              <w:rPr>
                <w:rFonts w:ascii="Arial" w:hAnsi="Arial" w:cs="Arial"/>
                <w:b w:val="0"/>
                <w:i/>
              </w:rPr>
            </w:pPr>
            <w:r w:rsidRPr="00E809E3">
              <w:rPr>
                <w:rFonts w:ascii="Arial" w:hAnsi="Arial" w:cs="Arial"/>
                <w:b w:val="0"/>
              </w:rPr>
              <w:t>Degree level qualification in planning, architecture or related discipline</w:t>
            </w:r>
          </w:p>
          <w:p w14:paraId="1611A0C5" w14:textId="77777777" w:rsidR="006B09D8" w:rsidRPr="006B09D8" w:rsidRDefault="006B09D8" w:rsidP="006B09D8">
            <w:pPr>
              <w:pStyle w:val="ListParagraph"/>
              <w:numPr>
                <w:ilvl w:val="0"/>
                <w:numId w:val="15"/>
              </w:numPr>
              <w:spacing w:after="0" w:line="240" w:lineRule="auto"/>
              <w:rPr>
                <w:rFonts w:ascii="Arial" w:hAnsi="Arial" w:cs="Arial"/>
                <w:b w:val="0"/>
                <w:sz w:val="24"/>
                <w:szCs w:val="24"/>
              </w:rPr>
            </w:pPr>
            <w:r w:rsidRPr="00E809E3">
              <w:rPr>
                <w:rFonts w:ascii="Arial" w:hAnsi="Arial" w:cs="Arial"/>
                <w:b w:val="0"/>
              </w:rPr>
              <w:t>Evidence of continuous professional and personal development.</w:t>
            </w:r>
          </w:p>
        </w:tc>
        <w:tc>
          <w:tcPr>
            <w:tcW w:w="1420" w:type="pct"/>
            <w:shd w:val="clear" w:color="auto" w:fill="D5BFAC" w:themeFill="accent3" w:themeFillTint="66"/>
          </w:tcPr>
          <w:p w14:paraId="3D51542C" w14:textId="77777777" w:rsidR="003709C0" w:rsidRPr="006375EF" w:rsidRDefault="008B3AA3" w:rsidP="006375EF">
            <w:pPr>
              <w:pStyle w:val="ListParagraph"/>
              <w:numPr>
                <w:ilvl w:val="0"/>
                <w:numId w:val="15"/>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rFonts w:ascii="Arial" w:hAnsi="Arial" w:cs="Arial"/>
              </w:rPr>
            </w:pPr>
            <w:r w:rsidRPr="006375EF">
              <w:rPr>
                <w:rFonts w:ascii="Arial" w:hAnsi="Arial" w:cs="Arial"/>
              </w:rPr>
              <w:t>Membership of the Institute of Historic Building Conservation</w:t>
            </w:r>
          </w:p>
        </w:tc>
      </w:tr>
      <w:tr w:rsidR="003709C0" w:rsidRPr="00A06266" w14:paraId="078FE049"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tcPr>
          <w:p w14:paraId="2FC4B29E" w14:textId="77777777" w:rsidR="003709C0" w:rsidRPr="00911A08" w:rsidRDefault="003709C0" w:rsidP="001F7858">
            <w:pPr>
              <w:rPr>
                <w:rFonts w:cs="Arial"/>
                <w:sz w:val="24"/>
                <w:szCs w:val="24"/>
              </w:rPr>
            </w:pPr>
            <w:r w:rsidRPr="00911A08">
              <w:rPr>
                <w:rFonts w:cs="Arial"/>
                <w:sz w:val="24"/>
                <w:szCs w:val="24"/>
              </w:rPr>
              <w:t>Other Requirements</w:t>
            </w:r>
          </w:p>
          <w:p w14:paraId="280533A3" w14:textId="77777777" w:rsidR="003709C0" w:rsidRPr="00E809E3" w:rsidRDefault="008B3AA3" w:rsidP="008B3AA3">
            <w:pPr>
              <w:numPr>
                <w:ilvl w:val="0"/>
                <w:numId w:val="7"/>
              </w:numPr>
              <w:rPr>
                <w:rFonts w:cs="Arial"/>
                <w:b w:val="0"/>
              </w:rPr>
            </w:pPr>
            <w:r w:rsidRPr="00E809E3">
              <w:rPr>
                <w:rFonts w:cs="Arial"/>
                <w:b w:val="0"/>
              </w:rPr>
              <w:t xml:space="preserve">Will be required to attend site visits across </w:t>
            </w:r>
            <w:r w:rsidR="00B80B50" w:rsidRPr="00E809E3">
              <w:rPr>
                <w:rFonts w:cs="Arial"/>
                <w:b w:val="0"/>
              </w:rPr>
              <w:t>the County</w:t>
            </w:r>
          </w:p>
          <w:p w14:paraId="6A9ABEB1" w14:textId="77777777" w:rsidR="008B3AA3" w:rsidRPr="00911A08" w:rsidRDefault="008B3AA3" w:rsidP="008B3AA3">
            <w:pPr>
              <w:numPr>
                <w:ilvl w:val="0"/>
                <w:numId w:val="7"/>
              </w:numPr>
              <w:rPr>
                <w:rFonts w:cs="Arial"/>
                <w:b w:val="0"/>
                <w:sz w:val="24"/>
                <w:szCs w:val="24"/>
              </w:rPr>
            </w:pPr>
            <w:r w:rsidRPr="00E809E3">
              <w:rPr>
                <w:rFonts w:cs="Arial"/>
                <w:b w:val="0"/>
              </w:rPr>
              <w:t>Will be required to work outside normal working hours on occasions.</w:t>
            </w:r>
          </w:p>
        </w:tc>
        <w:tc>
          <w:tcPr>
            <w:tcW w:w="1420" w:type="pct"/>
            <w:shd w:val="clear" w:color="auto" w:fill="D5BFAC" w:themeFill="accent3" w:themeFillTint="66"/>
          </w:tcPr>
          <w:p w14:paraId="4D927B45" w14:textId="77777777" w:rsidR="003709C0" w:rsidRPr="00911A08" w:rsidRDefault="003709C0" w:rsidP="001F7858">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bl>
    <w:p w14:paraId="359BF84F" w14:textId="77777777" w:rsidR="00D4711D" w:rsidRDefault="00D4711D" w:rsidP="00D4711D">
      <w:pPr>
        <w:rPr>
          <w:rFonts w:cs="Arial"/>
          <w:sz w:val="20"/>
          <w:szCs w:val="20"/>
        </w:rPr>
      </w:pPr>
    </w:p>
    <w:tbl>
      <w:tblPr>
        <w:tblStyle w:val="LightList-Accent6"/>
        <w:tblW w:w="10480" w:type="dxa"/>
        <w:tblLayout w:type="fixed"/>
        <w:tblLook w:val="04A0" w:firstRow="1" w:lastRow="0" w:firstColumn="1" w:lastColumn="0" w:noHBand="0" w:noVBand="1"/>
      </w:tblPr>
      <w:tblGrid>
        <w:gridCol w:w="10480"/>
      </w:tblGrid>
      <w:tr w:rsidR="00FF3A2F" w:rsidRPr="00A06266" w14:paraId="5F9F6C25"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shd w:val="clear" w:color="auto" w:fill="7030A0"/>
          </w:tcPr>
          <w:p w14:paraId="3B91B37C" w14:textId="77777777" w:rsidR="00FF3A2F" w:rsidRPr="00A06266" w:rsidRDefault="00FF3A2F" w:rsidP="00E70D1E">
            <w:pPr>
              <w:rPr>
                <w:rFonts w:cs="Arial"/>
                <w:sz w:val="24"/>
                <w:szCs w:val="24"/>
              </w:rPr>
            </w:pPr>
            <w:r>
              <w:rPr>
                <w:rFonts w:cs="Arial"/>
                <w:sz w:val="24"/>
                <w:szCs w:val="24"/>
              </w:rPr>
              <w:t>Career progression:</w:t>
            </w:r>
          </w:p>
        </w:tc>
      </w:tr>
      <w:tr w:rsidR="00FF3A2F" w:rsidRPr="005415D6" w14:paraId="72249B0B" w14:textId="77777777" w:rsidTr="00FF6D2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tcPr>
          <w:p w14:paraId="0204A7F4" w14:textId="77777777" w:rsidR="002167D6" w:rsidRPr="00E809E3" w:rsidRDefault="009468D1" w:rsidP="002167D6">
            <w:pPr>
              <w:pStyle w:val="ListParagraph"/>
              <w:numPr>
                <w:ilvl w:val="0"/>
                <w:numId w:val="3"/>
              </w:numPr>
              <w:spacing w:after="0" w:line="276" w:lineRule="auto"/>
              <w:ind w:left="308"/>
              <w:rPr>
                <w:rFonts w:ascii="Arial" w:hAnsi="Arial" w:cs="Arial"/>
                <w:b w:val="0"/>
              </w:rPr>
            </w:pPr>
            <w:r w:rsidRPr="00E809E3">
              <w:rPr>
                <w:rFonts w:ascii="Arial" w:hAnsi="Arial" w:cs="Arial"/>
                <w:b w:val="0"/>
              </w:rPr>
              <w:t>At NYC</w:t>
            </w:r>
            <w:r w:rsidR="002167D6" w:rsidRPr="00E809E3">
              <w:rPr>
                <w:rFonts w:ascii="Arial" w:hAnsi="Arial" w:cs="Arial"/>
                <w:b w:val="0"/>
              </w:rPr>
              <w:t xml:space="preserve"> we value our employees, and as part of this we can provide wider opportunities to progress in your career.  Through discussion with your manager identify areas of interest and consider avenues to progress to them, e.g. apprenticeships and work shadowing/coaching.  </w:t>
            </w:r>
          </w:p>
          <w:p w14:paraId="07ABED52" w14:textId="77777777" w:rsidR="002167D6" w:rsidRPr="00E809E3" w:rsidRDefault="002167D6" w:rsidP="002167D6">
            <w:pPr>
              <w:pStyle w:val="ListParagraph"/>
              <w:numPr>
                <w:ilvl w:val="0"/>
                <w:numId w:val="3"/>
              </w:numPr>
              <w:spacing w:after="0" w:line="276" w:lineRule="auto"/>
              <w:ind w:left="308"/>
              <w:rPr>
                <w:rFonts w:ascii="Arial" w:hAnsi="Arial" w:cs="Arial"/>
                <w:b w:val="0"/>
              </w:rPr>
            </w:pPr>
            <w:r w:rsidRPr="00E809E3">
              <w:rPr>
                <w:rFonts w:ascii="Arial" w:hAnsi="Arial" w:cs="Arial"/>
                <w:b w:val="0"/>
              </w:rPr>
              <w:t xml:space="preserve">As a large council </w:t>
            </w:r>
            <w:r w:rsidR="00E140DD" w:rsidRPr="00E809E3">
              <w:rPr>
                <w:rFonts w:ascii="Arial" w:hAnsi="Arial" w:cs="Arial"/>
                <w:b w:val="0"/>
              </w:rPr>
              <w:t>we</w:t>
            </w:r>
            <w:r w:rsidRPr="00E809E3">
              <w:rPr>
                <w:rFonts w:ascii="Arial" w:hAnsi="Arial" w:cs="Arial"/>
                <w:b w:val="0"/>
              </w:rPr>
              <w:t xml:space="preserve"> have a range of roles, across our services, and can provide a wealth of career and development opportunities to help our employees find fulfilling career development opportunities. </w:t>
            </w:r>
          </w:p>
          <w:p w14:paraId="69BC26AD" w14:textId="77777777" w:rsidR="002167D6" w:rsidRPr="00436712" w:rsidRDefault="002167D6" w:rsidP="002167D6">
            <w:pPr>
              <w:pStyle w:val="ListParagraph"/>
              <w:spacing w:after="0" w:line="276" w:lineRule="auto"/>
              <w:ind w:left="308"/>
              <w:rPr>
                <w:rFonts w:ascii="Arial" w:hAnsi="Arial" w:cs="Arial"/>
                <w:b w:val="0"/>
                <w:sz w:val="20"/>
                <w:szCs w:val="20"/>
              </w:rPr>
            </w:pPr>
          </w:p>
        </w:tc>
      </w:tr>
    </w:tbl>
    <w:p w14:paraId="015CEE9C" w14:textId="77777777" w:rsidR="00FF6D2A" w:rsidRDefault="00FF6D2A"/>
    <w:tbl>
      <w:tblPr>
        <w:tblStyle w:val="LightList-Accent6"/>
        <w:tblW w:w="10480" w:type="dxa"/>
        <w:tblLayout w:type="fixed"/>
        <w:tblLook w:val="04A0" w:firstRow="1" w:lastRow="0" w:firstColumn="1" w:lastColumn="0" w:noHBand="0" w:noVBand="1"/>
      </w:tblPr>
      <w:tblGrid>
        <w:gridCol w:w="10480"/>
      </w:tblGrid>
      <w:tr w:rsidR="00D4711D" w:rsidRPr="00A06266" w14:paraId="10B3326A" w14:textId="77777777" w:rsidTr="00911A08">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tcBorders>
            <w:shd w:val="clear" w:color="auto" w:fill="005489" w:themeFill="accent1"/>
            <w:vAlign w:val="center"/>
          </w:tcPr>
          <w:p w14:paraId="653A82A7" w14:textId="77777777" w:rsidR="00D4711D" w:rsidRPr="00A06266" w:rsidRDefault="00D4711D" w:rsidP="001F7858">
            <w:pPr>
              <w:rPr>
                <w:rFonts w:cs="Arial"/>
                <w:sz w:val="24"/>
                <w:szCs w:val="24"/>
              </w:rPr>
            </w:pPr>
            <w:r>
              <w:rPr>
                <w:rFonts w:cs="Arial"/>
                <w:sz w:val="24"/>
                <w:szCs w:val="24"/>
              </w:rPr>
              <w:t>Structure</w:t>
            </w:r>
          </w:p>
        </w:tc>
      </w:tr>
      <w:tr w:rsidR="00D4711D" w:rsidRPr="005415D6" w14:paraId="697A1647" w14:textId="77777777" w:rsidTr="00911A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538135" w:themeColor="accent6" w:themeShade="BF"/>
              <w:left w:val="single" w:sz="8" w:space="0" w:color="005489" w:themeColor="accent1"/>
              <w:bottom w:val="single" w:sz="8" w:space="0" w:color="005489" w:themeColor="accent1"/>
              <w:right w:val="single" w:sz="8" w:space="0" w:color="005489" w:themeColor="accent1"/>
            </w:tcBorders>
            <w:vAlign w:val="center"/>
          </w:tcPr>
          <w:p w14:paraId="45A1C11C" w14:textId="77777777" w:rsidR="00D4711D" w:rsidRPr="0095197B" w:rsidRDefault="00D4711D" w:rsidP="001F7858">
            <w:pPr>
              <w:pStyle w:val="ListParagraph"/>
              <w:spacing w:after="120"/>
              <w:ind w:left="305"/>
              <w:jc w:val="both"/>
              <w:rPr>
                <w:rFonts w:ascii="Arial" w:hAnsi="Arial" w:cs="Arial"/>
                <w:b w:val="0"/>
                <w:sz w:val="20"/>
                <w:szCs w:val="20"/>
              </w:rPr>
            </w:pPr>
            <w:r>
              <w:rPr>
                <w:rFonts w:ascii="Arial" w:hAnsi="Arial" w:cs="Arial"/>
                <w:noProof/>
                <w:sz w:val="20"/>
                <w:szCs w:val="20"/>
                <w:lang w:eastAsia="en-GB"/>
              </w:rPr>
              <w:drawing>
                <wp:inline distT="0" distB="0" distL="0" distR="0" wp14:anchorId="545DACE6" wp14:editId="3C68D6B4">
                  <wp:extent cx="6301180" cy="2904565"/>
                  <wp:effectExtent l="0" t="0" r="0" b="1016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bl>
    <w:p w14:paraId="0BB58A19" w14:textId="77777777" w:rsidR="00140F1E" w:rsidRDefault="00140F1E" w:rsidP="00D4711D">
      <w:pPr>
        <w:rPr>
          <w:rFonts w:cs="Arial"/>
          <w:sz w:val="20"/>
          <w:szCs w:val="20"/>
        </w:rPr>
      </w:pPr>
    </w:p>
    <w:p w14:paraId="4E7F8E90" w14:textId="77777777" w:rsidR="00D4711D" w:rsidRPr="00A06266" w:rsidRDefault="00D4711D" w:rsidP="00D4711D">
      <w:pPr>
        <w:rPr>
          <w:rFonts w:cs="Arial"/>
          <w:color w:val="FF0000"/>
          <w:sz w:val="18"/>
          <w:szCs w:val="18"/>
        </w:rPr>
      </w:pPr>
      <w:r w:rsidRPr="00A06266">
        <w:rPr>
          <w:rFonts w:cs="Arial"/>
          <w:sz w:val="20"/>
          <w:szCs w:val="20"/>
        </w:rPr>
        <w:t>NB – Assessment criteria for recruitment will be notified separately.</w:t>
      </w:r>
      <w:r w:rsidRPr="00A06266">
        <w:rPr>
          <w:rFonts w:cs="Arial"/>
          <w:sz w:val="20"/>
          <w:szCs w:val="20"/>
        </w:rPr>
        <w:br/>
      </w:r>
      <w:r w:rsidRPr="00A06266">
        <w:rPr>
          <w:rFonts w:cs="Arial"/>
          <w:color w:val="FF0000"/>
          <w:sz w:val="18"/>
          <w:szCs w:val="18"/>
        </w:rPr>
        <w:t>Optional - Statement for recruitment purposes:  You should use this information to make the best of your application by identifying some specific pieces of work you may have undertaken in any of these areas.  You will be tested in some or all of the skill specific areas over the course of the selection process.</w:t>
      </w:r>
    </w:p>
    <w:p w14:paraId="0E8D0DF8" w14:textId="77777777" w:rsidR="00D4711D" w:rsidRPr="004A1109" w:rsidRDefault="00D4711D" w:rsidP="004A1109"/>
    <w:sectPr w:rsidR="00D4711D" w:rsidRPr="004A1109" w:rsidSect="0077329D">
      <w:headerReference w:type="even" r:id="rId17"/>
      <w:headerReference w:type="default" r:id="rId18"/>
      <w:footerReference w:type="default" r:id="rId19"/>
      <w:headerReference w:type="first" r:id="rId20"/>
      <w:footerReference w:type="first" r:id="rId21"/>
      <w:type w:val="continuous"/>
      <w:pgSz w:w="11906" w:h="16838"/>
      <w:pgMar w:top="2694" w:right="851" w:bottom="851"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3CA05" w14:textId="77777777" w:rsidR="0016059D" w:rsidRDefault="0016059D" w:rsidP="00A84A39">
      <w:pPr>
        <w:spacing w:after="0" w:line="240" w:lineRule="auto"/>
      </w:pPr>
      <w:r>
        <w:separator/>
      </w:r>
    </w:p>
  </w:endnote>
  <w:endnote w:type="continuationSeparator" w:id="0">
    <w:p w14:paraId="275F53EE" w14:textId="77777777" w:rsidR="0016059D" w:rsidRDefault="0016059D" w:rsidP="00A8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E0F1" w14:textId="77777777" w:rsidR="000A71AD" w:rsidRDefault="000A71AD">
    <w:pPr>
      <w:pStyle w:val="Footer"/>
    </w:pPr>
  </w:p>
  <w:p w14:paraId="31345CDC" w14:textId="77777777" w:rsidR="000A71AD" w:rsidRDefault="002E3B97">
    <w:pPr>
      <w:pStyle w:val="Footer"/>
    </w:pPr>
    <w:r>
      <w:rPr>
        <w:noProof/>
        <w:lang w:eastAsia="en-GB"/>
      </w:rPr>
      <mc:AlternateContent>
        <mc:Choice Requires="wps">
          <w:drawing>
            <wp:anchor distT="0" distB="0" distL="114300" distR="114300" simplePos="0" relativeHeight="251656192" behindDoc="0" locked="0" layoutInCell="0" allowOverlap="1" wp14:anchorId="3786130A" wp14:editId="2D95438C">
              <wp:simplePos x="0" y="0"/>
              <wp:positionH relativeFrom="page">
                <wp:posOffset>0</wp:posOffset>
              </wp:positionH>
              <wp:positionV relativeFrom="page">
                <wp:posOffset>10228580</wp:posOffset>
              </wp:positionV>
              <wp:extent cx="7560310" cy="273050"/>
              <wp:effectExtent l="0" t="0" r="0" b="12700"/>
              <wp:wrapNone/>
              <wp:docPr id="2" name="MSIPCM3e4141bd8e913b8e9697835d"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83180F"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86130A" id="_x0000_t202" coordsize="21600,21600" o:spt="202" path="m,l,21600r21600,l21600,xe">
              <v:stroke joinstyle="miter"/>
              <v:path gradientshapeok="t" o:connecttype="rect"/>
            </v:shapetype>
            <v:shape id="MSIPCM3e4141bd8e913b8e9697835d" o:spid="_x0000_s1026" type="#_x0000_t202" alt="{&quot;HashCode&quot;:-1399272816,&quot;Height&quot;:841.0,&quot;Width&quot;:595.0,&quot;Placement&quot;:&quot;Footer&quot;,&quot;Index&quot;:&quot;Primary&quot;,&quot;Section&quot;:1,&quot;Top&quot;:0.0,&quot;Left&quot;:0.0}" style="position:absolute;margin-left:0;margin-top:805.4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4F83180F"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64D47" w14:textId="77777777" w:rsidR="006C0C79" w:rsidRDefault="002E3B97">
    <w:pPr>
      <w:pStyle w:val="Footer"/>
    </w:pPr>
    <w:r>
      <w:rPr>
        <w:noProof/>
        <w:lang w:eastAsia="en-GB"/>
      </w:rPr>
      <mc:AlternateContent>
        <mc:Choice Requires="wps">
          <w:drawing>
            <wp:anchor distT="0" distB="0" distL="114300" distR="114300" simplePos="0" relativeHeight="251657216" behindDoc="0" locked="0" layoutInCell="0" allowOverlap="1" wp14:anchorId="2B69DE47" wp14:editId="17811EB1">
              <wp:simplePos x="0" y="0"/>
              <wp:positionH relativeFrom="page">
                <wp:posOffset>0</wp:posOffset>
              </wp:positionH>
              <wp:positionV relativeFrom="page">
                <wp:posOffset>10228580</wp:posOffset>
              </wp:positionV>
              <wp:extent cx="7560310" cy="273050"/>
              <wp:effectExtent l="0" t="0" r="0" b="12700"/>
              <wp:wrapNone/>
              <wp:docPr id="3" name="MSIPCMb7a94ed9a9a85adbd0309b04" descr="{&quot;HashCode&quot;:-13992728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62D062"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69DE47" id="_x0000_t202" coordsize="21600,21600" o:spt="202" path="m,l,21600r21600,l21600,xe">
              <v:stroke joinstyle="miter"/>
              <v:path gradientshapeok="t" o:connecttype="rect"/>
            </v:shapetype>
            <v:shape id="MSIPCMb7a94ed9a9a85adbd0309b04" o:spid="_x0000_s1027" type="#_x0000_t202" alt="{&quot;HashCode&quot;:-1399272816,&quot;Height&quot;:841.0,&quot;Width&quot;:595.0,&quot;Placement&quot;:&quot;Footer&quot;,&quot;Index&quot;:&quot;FirstPage&quot;,&quot;Section&quot;:1,&quot;Top&quot;:0.0,&quot;Left&quot;:0.0}" style="position:absolute;margin-left:0;margin-top:805.4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4C62D062"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E1A0B" w14:textId="77777777" w:rsidR="0016059D" w:rsidRDefault="0016059D" w:rsidP="00A84A39">
      <w:pPr>
        <w:spacing w:after="0" w:line="240" w:lineRule="auto"/>
      </w:pPr>
      <w:r>
        <w:separator/>
      </w:r>
    </w:p>
  </w:footnote>
  <w:footnote w:type="continuationSeparator" w:id="0">
    <w:p w14:paraId="7AF7AA59" w14:textId="77777777" w:rsidR="0016059D" w:rsidRDefault="0016059D" w:rsidP="00A84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447C7" w14:textId="77777777" w:rsidR="00AD0E84" w:rsidRDefault="00165131">
    <w:pPr>
      <w:pStyle w:val="Header"/>
    </w:pPr>
    <w:r>
      <w:rPr>
        <w:noProof/>
        <w:lang w:eastAsia="en-GB"/>
      </w:rPr>
      <w:pict w14:anchorId="27AB83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146094" o:spid="_x0000_s2053" type="#_x0000_t75" style="position:absolute;margin-left:0;margin-top:0;width:595.2pt;height:841.9pt;z-index:-251656192;mso-position-horizontal:center;mso-position-horizontal-relative:margin;mso-position-vertical:center;mso-position-vertical-relative:margin" o:allowincell="f">
          <v:imagedata r:id="rId1" o:title="84884 Pauls LGR Unitary A4 portrai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16557" w14:textId="77777777" w:rsidR="0055096A" w:rsidRPr="0055096A" w:rsidRDefault="00A012F8" w:rsidP="0055096A">
    <w:pPr>
      <w:pStyle w:val="Header"/>
      <w:spacing w:before="80"/>
      <w:rPr>
        <w:rFonts w:cs="Arial"/>
        <w:color w:val="0055A4"/>
      </w:rPr>
    </w:pPr>
    <w:r>
      <w:rPr>
        <w:rFonts w:cs="Arial"/>
        <w:noProof/>
        <w:color w:val="0055A4"/>
        <w:lang w:eastAsia="en-GB"/>
      </w:rPr>
      <w:drawing>
        <wp:anchor distT="0" distB="0" distL="114300" distR="114300" simplePos="0" relativeHeight="251659264" behindDoc="1" locked="0" layoutInCell="1" allowOverlap="1" wp14:anchorId="79F3A18E" wp14:editId="1289AF36">
          <wp:simplePos x="0" y="0"/>
          <wp:positionH relativeFrom="column">
            <wp:posOffset>-539718</wp:posOffset>
          </wp:positionH>
          <wp:positionV relativeFrom="paragraph">
            <wp:posOffset>0</wp:posOffset>
          </wp:positionV>
          <wp:extent cx="7560000" cy="10692000"/>
          <wp:effectExtent l="0" t="0" r="3175" b="0"/>
          <wp:wrapNone/>
          <wp:docPr id="17" name="Picture 1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55096A">
      <w:rPr>
        <w:rFonts w:cs="Arial"/>
        <w:noProof/>
        <w:color w:val="0055A4"/>
        <w:lang w:eastAsia="en-GB"/>
      </w:rPr>
      <w:drawing>
        <wp:anchor distT="0" distB="0" distL="114300" distR="114300" simplePos="0" relativeHeight="251655168" behindDoc="1" locked="0" layoutInCell="1" allowOverlap="1" wp14:anchorId="47137060" wp14:editId="4FCAF0D6">
          <wp:simplePos x="508000" y="406400"/>
          <wp:positionH relativeFrom="page">
            <wp:align>center</wp:align>
          </wp:positionH>
          <wp:positionV relativeFrom="page">
            <wp:align>center</wp:align>
          </wp:positionV>
          <wp:extent cx="10724400" cy="7581600"/>
          <wp:effectExtent l="0" t="0" r="127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4484 inside word templa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24400" cy="75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23069" w14:textId="77777777" w:rsidR="006C0C79" w:rsidRDefault="007B41A4" w:rsidP="007B41A4">
    <w:pPr>
      <w:pStyle w:val="Header"/>
      <w:ind w:left="-851"/>
    </w:pPr>
    <w:r>
      <w:rPr>
        <w:noProof/>
        <w:lang w:eastAsia="en-GB"/>
      </w:rPr>
      <w:drawing>
        <wp:anchor distT="0" distB="0" distL="114300" distR="114300" simplePos="0" relativeHeight="251658240" behindDoc="1" locked="0" layoutInCell="1" allowOverlap="1" wp14:anchorId="524D0E53" wp14:editId="712B7664">
          <wp:simplePos x="0" y="0"/>
          <wp:positionH relativeFrom="column">
            <wp:posOffset>-539750</wp:posOffset>
          </wp:positionH>
          <wp:positionV relativeFrom="paragraph">
            <wp:posOffset>100</wp:posOffset>
          </wp:positionV>
          <wp:extent cx="7560000" cy="10692000"/>
          <wp:effectExtent l="0" t="0" r="3175" b="0"/>
          <wp:wrapNone/>
          <wp:docPr id="19" name="Picture 1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61FC4"/>
    <w:multiLevelType w:val="hybridMultilevel"/>
    <w:tmpl w:val="B32E61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224726"/>
    <w:multiLevelType w:val="hybridMultilevel"/>
    <w:tmpl w:val="9646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583CA3"/>
    <w:multiLevelType w:val="hybridMultilevel"/>
    <w:tmpl w:val="7512CCC4"/>
    <w:lvl w:ilvl="0" w:tplc="313899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9A57B7"/>
    <w:multiLevelType w:val="multilevel"/>
    <w:tmpl w:val="27240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895221"/>
    <w:multiLevelType w:val="hybridMultilevel"/>
    <w:tmpl w:val="F63C0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5A163D"/>
    <w:multiLevelType w:val="hybridMultilevel"/>
    <w:tmpl w:val="FC98E66C"/>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FF4B92"/>
    <w:multiLevelType w:val="multilevel"/>
    <w:tmpl w:val="C7AC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0" w15:restartNumberingAfterBreak="0">
    <w:nsid w:val="34E72F59"/>
    <w:multiLevelType w:val="hybridMultilevel"/>
    <w:tmpl w:val="C4F459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0CC0A15"/>
    <w:multiLevelType w:val="hybridMultilevel"/>
    <w:tmpl w:val="EA0EE26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66B2A3F"/>
    <w:multiLevelType w:val="hybridMultilevel"/>
    <w:tmpl w:val="5B040D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0BC136C"/>
    <w:multiLevelType w:val="hybridMultilevel"/>
    <w:tmpl w:val="14AC8F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572448C"/>
    <w:multiLevelType w:val="hybridMultilevel"/>
    <w:tmpl w:val="C7D24D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88D7029"/>
    <w:multiLevelType w:val="hybridMultilevel"/>
    <w:tmpl w:val="6F38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D06899"/>
    <w:multiLevelType w:val="hybridMultilevel"/>
    <w:tmpl w:val="E6BC3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6395F05"/>
    <w:multiLevelType w:val="hybridMultilevel"/>
    <w:tmpl w:val="64102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ED5172"/>
    <w:multiLevelType w:val="hybridMultilevel"/>
    <w:tmpl w:val="FBE41A88"/>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57053211">
    <w:abstractNumId w:val="14"/>
  </w:num>
  <w:num w:numId="2" w16cid:durableId="1074201233">
    <w:abstractNumId w:val="5"/>
  </w:num>
  <w:num w:numId="3" w16cid:durableId="1570924216">
    <w:abstractNumId w:val="6"/>
  </w:num>
  <w:num w:numId="4" w16cid:durableId="1310861789">
    <w:abstractNumId w:val="7"/>
  </w:num>
  <w:num w:numId="5" w16cid:durableId="1662999971">
    <w:abstractNumId w:val="18"/>
  </w:num>
  <w:num w:numId="6" w16cid:durableId="935987683">
    <w:abstractNumId w:val="9"/>
  </w:num>
  <w:num w:numId="7" w16cid:durableId="51588502">
    <w:abstractNumId w:val="11"/>
  </w:num>
  <w:num w:numId="8" w16cid:durableId="1860705313">
    <w:abstractNumId w:val="2"/>
  </w:num>
  <w:num w:numId="9" w16cid:durableId="346904483">
    <w:abstractNumId w:val="17"/>
  </w:num>
  <w:num w:numId="10" w16cid:durableId="2126342308">
    <w:abstractNumId w:val="4"/>
  </w:num>
  <w:num w:numId="11" w16cid:durableId="2056390137">
    <w:abstractNumId w:val="8"/>
  </w:num>
  <w:num w:numId="12" w16cid:durableId="521673925">
    <w:abstractNumId w:val="1"/>
  </w:num>
  <w:num w:numId="13" w16cid:durableId="1179586276">
    <w:abstractNumId w:val="3"/>
  </w:num>
  <w:num w:numId="14" w16cid:durableId="1831755283">
    <w:abstractNumId w:val="15"/>
  </w:num>
  <w:num w:numId="15" w16cid:durableId="931817160">
    <w:abstractNumId w:val="13"/>
  </w:num>
  <w:num w:numId="16" w16cid:durableId="885527446">
    <w:abstractNumId w:val="16"/>
  </w:num>
  <w:num w:numId="17" w16cid:durableId="420373425">
    <w:abstractNumId w:val="12"/>
  </w:num>
  <w:num w:numId="18" w16cid:durableId="55127454">
    <w:abstractNumId w:val="0"/>
  </w:num>
  <w:num w:numId="19" w16cid:durableId="6152545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A08"/>
    <w:rsid w:val="00033E6D"/>
    <w:rsid w:val="000A71AD"/>
    <w:rsid w:val="000C1DAD"/>
    <w:rsid w:val="00112560"/>
    <w:rsid w:val="00140F1E"/>
    <w:rsid w:val="0015549D"/>
    <w:rsid w:val="0016059D"/>
    <w:rsid w:val="001637DD"/>
    <w:rsid w:val="00165131"/>
    <w:rsid w:val="0017393A"/>
    <w:rsid w:val="00175325"/>
    <w:rsid w:val="00182DAD"/>
    <w:rsid w:val="001A5B22"/>
    <w:rsid w:val="001F0951"/>
    <w:rsid w:val="002167D6"/>
    <w:rsid w:val="00251878"/>
    <w:rsid w:val="002A1FB4"/>
    <w:rsid w:val="002B4605"/>
    <w:rsid w:val="002C7132"/>
    <w:rsid w:val="002E3B97"/>
    <w:rsid w:val="003362B1"/>
    <w:rsid w:val="003709C0"/>
    <w:rsid w:val="00436712"/>
    <w:rsid w:val="004408FD"/>
    <w:rsid w:val="004672AF"/>
    <w:rsid w:val="004819D1"/>
    <w:rsid w:val="004A1109"/>
    <w:rsid w:val="004D6C7D"/>
    <w:rsid w:val="00536029"/>
    <w:rsid w:val="0055096A"/>
    <w:rsid w:val="00551E84"/>
    <w:rsid w:val="005A2606"/>
    <w:rsid w:val="005D4246"/>
    <w:rsid w:val="006375EF"/>
    <w:rsid w:val="00640DBA"/>
    <w:rsid w:val="00643585"/>
    <w:rsid w:val="0065248F"/>
    <w:rsid w:val="00665BA6"/>
    <w:rsid w:val="006B09D8"/>
    <w:rsid w:val="006C0C79"/>
    <w:rsid w:val="006D1590"/>
    <w:rsid w:val="006D7BAF"/>
    <w:rsid w:val="0070480A"/>
    <w:rsid w:val="007150BD"/>
    <w:rsid w:val="0077329D"/>
    <w:rsid w:val="007A3A92"/>
    <w:rsid w:val="007B41A4"/>
    <w:rsid w:val="007B6F73"/>
    <w:rsid w:val="007C51C4"/>
    <w:rsid w:val="00841894"/>
    <w:rsid w:val="00843E16"/>
    <w:rsid w:val="008B3AA3"/>
    <w:rsid w:val="008C6EC0"/>
    <w:rsid w:val="008D32DA"/>
    <w:rsid w:val="008F5218"/>
    <w:rsid w:val="00910D2D"/>
    <w:rsid w:val="00911A08"/>
    <w:rsid w:val="009468D1"/>
    <w:rsid w:val="00951DE3"/>
    <w:rsid w:val="009617F5"/>
    <w:rsid w:val="00994077"/>
    <w:rsid w:val="009C7F73"/>
    <w:rsid w:val="009D3D7F"/>
    <w:rsid w:val="009F6D57"/>
    <w:rsid w:val="00A012F8"/>
    <w:rsid w:val="00A17902"/>
    <w:rsid w:val="00A64037"/>
    <w:rsid w:val="00A67257"/>
    <w:rsid w:val="00A84A39"/>
    <w:rsid w:val="00AC3362"/>
    <w:rsid w:val="00AD0DD7"/>
    <w:rsid w:val="00AD0E84"/>
    <w:rsid w:val="00AE50CC"/>
    <w:rsid w:val="00AF5971"/>
    <w:rsid w:val="00B129E3"/>
    <w:rsid w:val="00B14897"/>
    <w:rsid w:val="00B4396D"/>
    <w:rsid w:val="00B55C39"/>
    <w:rsid w:val="00B80B50"/>
    <w:rsid w:val="00BD2BDA"/>
    <w:rsid w:val="00BF6394"/>
    <w:rsid w:val="00C1117D"/>
    <w:rsid w:val="00CF2855"/>
    <w:rsid w:val="00D00DEF"/>
    <w:rsid w:val="00D06747"/>
    <w:rsid w:val="00D4711D"/>
    <w:rsid w:val="00D86621"/>
    <w:rsid w:val="00E140DD"/>
    <w:rsid w:val="00E715BD"/>
    <w:rsid w:val="00E809E3"/>
    <w:rsid w:val="00F038B8"/>
    <w:rsid w:val="00F04471"/>
    <w:rsid w:val="00F10D9B"/>
    <w:rsid w:val="00F81660"/>
    <w:rsid w:val="00FD6D63"/>
    <w:rsid w:val="00FF303D"/>
    <w:rsid w:val="00FF3A2F"/>
    <w:rsid w:val="00FF6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078BF2C"/>
  <w15:docId w15:val="{CF1290F0-42E9-46A1-8759-40DCF5A09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3D"/>
    <w:rPr>
      <w:rFonts w:ascii="Arial" w:hAnsi="Arial"/>
    </w:rPr>
  </w:style>
  <w:style w:type="paragraph" w:styleId="Heading1">
    <w:name w:val="heading 1"/>
    <w:basedOn w:val="Normal"/>
    <w:next w:val="Normal"/>
    <w:link w:val="Heading1Char"/>
    <w:uiPriority w:val="9"/>
    <w:qFormat/>
    <w:rsid w:val="003362B1"/>
    <w:pPr>
      <w:keepNext/>
      <w:keepLines/>
      <w:spacing w:before="360" w:after="12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3362B1"/>
    <w:pPr>
      <w:keepNext/>
      <w:keepLines/>
      <w:spacing w:before="160" w:after="12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3362B1"/>
    <w:pPr>
      <w:keepNext/>
      <w:keepLines/>
      <w:spacing w:before="160" w:after="120"/>
      <w:outlineLvl w:val="2"/>
    </w:pPr>
    <w:rPr>
      <w:rFonts w:eastAsiaTheme="majorEastAsia"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3362B1"/>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3362B1"/>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link w:val="Heading3"/>
    <w:uiPriority w:val="9"/>
    <w:rsid w:val="003362B1"/>
    <w:rPr>
      <w:rFonts w:ascii="Arial" w:eastAsiaTheme="majorEastAsia" w:hAnsi="Arial" w:cstheme="majorBidi"/>
      <w:b/>
      <w:color w:val="7F7F7F" w:themeColor="text1" w:themeTint="80"/>
      <w:sz w:val="24"/>
      <w:szCs w:val="24"/>
    </w:rPr>
  </w:style>
  <w:style w:type="paragraph" w:styleId="ListParagraph">
    <w:name w:val="List Paragraph"/>
    <w:basedOn w:val="Normal"/>
    <w:uiPriority w:val="34"/>
    <w:qFormat/>
    <w:rsid w:val="004A1109"/>
    <w:pPr>
      <w:spacing w:after="160" w:line="259" w:lineRule="auto"/>
      <w:ind w:left="720"/>
      <w:contextualSpacing/>
    </w:pPr>
    <w:rPr>
      <w:rFonts w:asciiTheme="minorHAnsi" w:hAnsiTheme="minorHAnsi"/>
    </w:rPr>
  </w:style>
  <w:style w:type="table" w:styleId="TableGrid">
    <w:name w:val="Table Grid"/>
    <w:basedOn w:val="TableNormal"/>
    <w:uiPriority w:val="59"/>
    <w:rsid w:val="004A1109"/>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109"/>
    <w:pPr>
      <w:spacing w:after="0" w:line="240" w:lineRule="auto"/>
    </w:pPr>
  </w:style>
  <w:style w:type="table" w:styleId="LightList-Accent6">
    <w:name w:val="Light List Accent 6"/>
    <w:basedOn w:val="TableNormal"/>
    <w:uiPriority w:val="61"/>
    <w:rsid w:val="00D4711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yperlink">
    <w:name w:val="Hyperlink"/>
    <w:basedOn w:val="DefaultParagraphFont"/>
    <w:uiPriority w:val="99"/>
    <w:unhideWhenUsed/>
    <w:rsid w:val="00D4711D"/>
    <w:rPr>
      <w:color w:val="005489" w:themeColor="hyperlink"/>
      <w:u w:val="single"/>
    </w:rPr>
  </w:style>
  <w:style w:type="table" w:styleId="LightList-Accent1">
    <w:name w:val="Light List Accent 1"/>
    <w:basedOn w:val="TableNormal"/>
    <w:uiPriority w:val="61"/>
    <w:rsid w:val="00D4711D"/>
    <w:pPr>
      <w:spacing w:after="0" w:line="240" w:lineRule="auto"/>
    </w:pPr>
    <w:tblPr>
      <w:tblStyleRowBandSize w:val="1"/>
      <w:tblStyleColBandSize w:val="1"/>
      <w:tblBorders>
        <w:top w:val="single" w:sz="8" w:space="0" w:color="005489" w:themeColor="accent1"/>
        <w:left w:val="single" w:sz="8" w:space="0" w:color="005489" w:themeColor="accent1"/>
        <w:bottom w:val="single" w:sz="8" w:space="0" w:color="005489" w:themeColor="accent1"/>
        <w:right w:val="single" w:sz="8" w:space="0" w:color="005489" w:themeColor="accent1"/>
      </w:tblBorders>
    </w:tblPr>
    <w:tblStylePr w:type="firstRow">
      <w:pPr>
        <w:spacing w:before="0" w:after="0" w:line="240" w:lineRule="auto"/>
      </w:pPr>
      <w:rPr>
        <w:b/>
        <w:bCs/>
        <w:color w:val="FFFFFF" w:themeColor="background1"/>
      </w:rPr>
      <w:tblPr/>
      <w:tcPr>
        <w:shd w:val="clear" w:color="auto" w:fill="005489" w:themeFill="accent1"/>
      </w:tcPr>
    </w:tblStylePr>
    <w:tblStylePr w:type="lastRow">
      <w:pPr>
        <w:spacing w:before="0" w:after="0" w:line="240" w:lineRule="auto"/>
      </w:pPr>
      <w:rPr>
        <w:b/>
        <w:bCs/>
      </w:rPr>
      <w:tblPr/>
      <w:tcPr>
        <w:tcBorders>
          <w:top w:val="double" w:sz="6" w:space="0" w:color="005489" w:themeColor="accent1"/>
          <w:left w:val="single" w:sz="8" w:space="0" w:color="005489" w:themeColor="accent1"/>
          <w:bottom w:val="single" w:sz="8" w:space="0" w:color="005489" w:themeColor="accent1"/>
          <w:right w:val="single" w:sz="8" w:space="0" w:color="005489" w:themeColor="accent1"/>
        </w:tcBorders>
      </w:tcPr>
    </w:tblStylePr>
    <w:tblStylePr w:type="firstCol">
      <w:rPr>
        <w:b/>
        <w:bCs/>
      </w:rPr>
    </w:tblStylePr>
    <w:tblStylePr w:type="lastCol">
      <w:rPr>
        <w:b/>
        <w:bCs/>
      </w:rPr>
    </w:tblStylePr>
    <w:tblStylePr w:type="band1Vert">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tblStylePr w:type="band1Horz">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style>
  <w:style w:type="table" w:styleId="LightList-Accent3">
    <w:name w:val="Light List Accent 3"/>
    <w:basedOn w:val="TableNormal"/>
    <w:uiPriority w:val="61"/>
    <w:rsid w:val="00D4711D"/>
    <w:pPr>
      <w:spacing w:after="0" w:line="240" w:lineRule="auto"/>
    </w:pPr>
    <w:tblPr>
      <w:tblStyleRowBandSize w:val="1"/>
      <w:tblStyleColBandSize w:val="1"/>
      <w:tblBorders>
        <w:top w:val="single" w:sz="8" w:space="0" w:color="866243" w:themeColor="accent3"/>
        <w:left w:val="single" w:sz="8" w:space="0" w:color="866243" w:themeColor="accent3"/>
        <w:bottom w:val="single" w:sz="8" w:space="0" w:color="866243" w:themeColor="accent3"/>
        <w:right w:val="single" w:sz="8" w:space="0" w:color="866243" w:themeColor="accent3"/>
      </w:tblBorders>
    </w:tblPr>
    <w:tblStylePr w:type="firstRow">
      <w:pPr>
        <w:spacing w:before="0" w:after="0" w:line="240" w:lineRule="auto"/>
      </w:pPr>
      <w:rPr>
        <w:b/>
        <w:bCs/>
        <w:color w:val="FFFFFF" w:themeColor="background1"/>
      </w:rPr>
      <w:tblPr/>
      <w:tcPr>
        <w:shd w:val="clear" w:color="auto" w:fill="866243" w:themeFill="accent3"/>
      </w:tcPr>
    </w:tblStylePr>
    <w:tblStylePr w:type="lastRow">
      <w:pPr>
        <w:spacing w:before="0" w:after="0" w:line="240" w:lineRule="auto"/>
      </w:pPr>
      <w:rPr>
        <w:b/>
        <w:bCs/>
      </w:rPr>
      <w:tblPr/>
      <w:tcPr>
        <w:tcBorders>
          <w:top w:val="double" w:sz="6" w:space="0" w:color="866243" w:themeColor="accent3"/>
          <w:left w:val="single" w:sz="8" w:space="0" w:color="866243" w:themeColor="accent3"/>
          <w:bottom w:val="single" w:sz="8" w:space="0" w:color="866243" w:themeColor="accent3"/>
          <w:right w:val="single" w:sz="8" w:space="0" w:color="866243" w:themeColor="accent3"/>
        </w:tcBorders>
      </w:tcPr>
    </w:tblStylePr>
    <w:tblStylePr w:type="firstCol">
      <w:rPr>
        <w:b/>
        <w:bCs/>
      </w:rPr>
    </w:tblStylePr>
    <w:tblStylePr w:type="lastCol">
      <w:rPr>
        <w:b/>
        <w:bCs/>
      </w:rPr>
    </w:tblStylePr>
    <w:tblStylePr w:type="band1Vert">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tblStylePr w:type="band1Horz">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style>
  <w:style w:type="character" w:styleId="CommentReference">
    <w:name w:val="annotation reference"/>
    <w:basedOn w:val="DefaultParagraphFont"/>
    <w:uiPriority w:val="99"/>
    <w:semiHidden/>
    <w:unhideWhenUsed/>
    <w:rsid w:val="00D4711D"/>
    <w:rPr>
      <w:sz w:val="16"/>
      <w:szCs w:val="16"/>
    </w:rPr>
  </w:style>
  <w:style w:type="paragraph" w:styleId="CommentText">
    <w:name w:val="annotation text"/>
    <w:basedOn w:val="Normal"/>
    <w:link w:val="CommentTextChar"/>
    <w:uiPriority w:val="99"/>
    <w:semiHidden/>
    <w:unhideWhenUsed/>
    <w:rsid w:val="00D471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D4711D"/>
    <w:rPr>
      <w:sz w:val="20"/>
      <w:szCs w:val="20"/>
    </w:rPr>
  </w:style>
  <w:style w:type="paragraph" w:styleId="CommentSubject">
    <w:name w:val="annotation subject"/>
    <w:basedOn w:val="CommentText"/>
    <w:next w:val="CommentText"/>
    <w:link w:val="CommentSubjectChar"/>
    <w:uiPriority w:val="99"/>
    <w:semiHidden/>
    <w:unhideWhenUsed/>
    <w:rsid w:val="00112560"/>
    <w:rPr>
      <w:rFonts w:ascii="Arial" w:hAnsi="Arial"/>
      <w:b/>
      <w:bCs/>
    </w:rPr>
  </w:style>
  <w:style w:type="character" w:customStyle="1" w:styleId="CommentSubjectChar">
    <w:name w:val="Comment Subject Char"/>
    <w:basedOn w:val="CommentTextChar"/>
    <w:link w:val="CommentSubject"/>
    <w:uiPriority w:val="99"/>
    <w:semiHidden/>
    <w:rsid w:val="00112560"/>
    <w:rPr>
      <w:rFonts w:ascii="Arial" w:hAnsi="Arial"/>
      <w:b/>
      <w:bCs/>
      <w:sz w:val="20"/>
      <w:szCs w:val="20"/>
    </w:rPr>
  </w:style>
  <w:style w:type="character" w:styleId="FollowedHyperlink">
    <w:name w:val="FollowedHyperlink"/>
    <w:basedOn w:val="DefaultParagraphFont"/>
    <w:uiPriority w:val="99"/>
    <w:semiHidden/>
    <w:unhideWhenUsed/>
    <w:rsid w:val="00D06747"/>
    <w:rPr>
      <w:color w:val="00548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583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367">
          <w:marLeft w:val="0"/>
          <w:marRight w:val="0"/>
          <w:marTop w:val="0"/>
          <w:marBottom w:val="180"/>
          <w:divBdr>
            <w:top w:val="none" w:sz="0" w:space="0" w:color="auto"/>
            <w:left w:val="none" w:sz="0" w:space="0" w:color="auto"/>
            <w:bottom w:val="none" w:sz="0" w:space="0" w:color="auto"/>
            <w:right w:val="none" w:sz="0" w:space="0" w:color="auto"/>
          </w:divBdr>
        </w:div>
        <w:div w:id="1477993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rthyorks.gov.uk/article/23524/What-you-should-know-before-applying-for-a-job"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a.worth\AppData\Local\Microsoft\Windows\INetCache\Content.Outlook\F9K6UMTZ\88046_NYC_Job%20profile%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79C07A-F750-4B82-A8DD-529E14084A2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3DF744DC-0E1F-48A4-90C7-835028FB3A5B}">
      <dgm:prSet phldrT="[Text]" custT="1"/>
      <dgm:spPr/>
      <dgm:t>
        <a:bodyPr/>
        <a:lstStyle/>
        <a:p>
          <a:r>
            <a:rPr lang="en-US" sz="1100">
              <a:latin typeface="Arial" panose="020B0604020202020204" pitchFamily="34" charset="0"/>
              <a:cs typeface="Arial" panose="020B0604020202020204" pitchFamily="34" charset="0"/>
            </a:rPr>
            <a:t>Reporting Manager</a:t>
          </a:r>
        </a:p>
      </dgm:t>
    </dgm:pt>
    <dgm:pt modelId="{CFC8FA90-1C38-4FBD-8B06-789AC3CA5AF9}" type="parTrans" cxnId="{13C88B9B-9202-4CE1-8289-CAADA4FBAB2C}">
      <dgm:prSet/>
      <dgm:spPr/>
      <dgm:t>
        <a:bodyPr/>
        <a:lstStyle/>
        <a:p>
          <a:endParaRPr lang="en-US"/>
        </a:p>
      </dgm:t>
    </dgm:pt>
    <dgm:pt modelId="{4AC0923C-0D94-412A-9CAE-2E5FC33DE5D7}" type="sibTrans" cxnId="{13C88B9B-9202-4CE1-8289-CAADA4FBAB2C}">
      <dgm:prSet/>
      <dgm:spPr/>
      <dgm:t>
        <a:bodyPr/>
        <a:lstStyle/>
        <a:p>
          <a:endParaRPr lang="en-US"/>
        </a:p>
      </dgm:t>
    </dgm:pt>
    <dgm:pt modelId="{A6B29937-80EF-4AE4-A80A-706CE39B6BE0}">
      <dgm:prSet phldrT="[Text]" custT="1"/>
      <dgm:spPr/>
      <dgm:t>
        <a:bodyPr/>
        <a:lstStyle/>
        <a:p>
          <a:r>
            <a:rPr lang="en-US" sz="1100">
              <a:latin typeface="Arial" panose="020B0604020202020204" pitchFamily="34" charset="0"/>
              <a:cs typeface="Arial" panose="020B0604020202020204" pitchFamily="34" charset="0"/>
            </a:rPr>
            <a:t>Principal Conservation Officer</a:t>
          </a:r>
        </a:p>
      </dgm:t>
    </dgm:pt>
    <dgm:pt modelId="{520DB6FD-35CE-4563-8362-01A4E5AD5B2C}" type="parTrans" cxnId="{22C2567E-6E10-41E5-8543-015EB9A1D910}">
      <dgm:prSet/>
      <dgm:spPr/>
      <dgm:t>
        <a:bodyPr/>
        <a:lstStyle/>
        <a:p>
          <a:endParaRPr lang="en-US"/>
        </a:p>
      </dgm:t>
    </dgm:pt>
    <dgm:pt modelId="{1C19A857-7101-435F-A1C5-2C11E870CA0E}" type="sibTrans" cxnId="{22C2567E-6E10-41E5-8543-015EB9A1D910}">
      <dgm:prSet/>
      <dgm:spPr/>
      <dgm:t>
        <a:bodyPr/>
        <a:lstStyle/>
        <a:p>
          <a:endParaRPr lang="en-US"/>
        </a:p>
      </dgm:t>
    </dgm:pt>
    <dgm:pt modelId="{95F6FB85-C3EF-4B77-A404-8C4643A65A00}" type="pres">
      <dgm:prSet presAssocID="{6079C07A-F750-4B82-A8DD-529E14084A20}" presName="hierChild1" presStyleCnt="0">
        <dgm:presLayoutVars>
          <dgm:chPref val="1"/>
          <dgm:dir/>
          <dgm:animOne val="branch"/>
          <dgm:animLvl val="lvl"/>
          <dgm:resizeHandles/>
        </dgm:presLayoutVars>
      </dgm:prSet>
      <dgm:spPr/>
    </dgm:pt>
    <dgm:pt modelId="{65763DF0-009F-4171-B0F2-3B220595A632}" type="pres">
      <dgm:prSet presAssocID="{3DF744DC-0E1F-48A4-90C7-835028FB3A5B}" presName="hierRoot1" presStyleCnt="0"/>
      <dgm:spPr/>
    </dgm:pt>
    <dgm:pt modelId="{6733BB7E-11D4-4EE0-88C6-152B6898335F}" type="pres">
      <dgm:prSet presAssocID="{3DF744DC-0E1F-48A4-90C7-835028FB3A5B}" presName="composite" presStyleCnt="0"/>
      <dgm:spPr/>
    </dgm:pt>
    <dgm:pt modelId="{ECF9C934-5E37-41F1-99DA-A9FE6E2C8BE5}" type="pres">
      <dgm:prSet presAssocID="{3DF744DC-0E1F-48A4-90C7-835028FB3A5B}" presName="background" presStyleLbl="node0" presStyleIdx="0" presStyleCnt="1"/>
      <dgm:spPr/>
    </dgm:pt>
    <dgm:pt modelId="{CA46132C-C813-4A6C-B7D9-8B465EFBEC22}" type="pres">
      <dgm:prSet presAssocID="{3DF744DC-0E1F-48A4-90C7-835028FB3A5B}" presName="text" presStyleLbl="fgAcc0" presStyleIdx="0" presStyleCnt="1">
        <dgm:presLayoutVars>
          <dgm:chPref val="3"/>
        </dgm:presLayoutVars>
      </dgm:prSet>
      <dgm:spPr/>
    </dgm:pt>
    <dgm:pt modelId="{C09F38C2-A2C6-40AA-B335-9845277BBE1C}" type="pres">
      <dgm:prSet presAssocID="{3DF744DC-0E1F-48A4-90C7-835028FB3A5B}" presName="hierChild2" presStyleCnt="0"/>
      <dgm:spPr/>
    </dgm:pt>
    <dgm:pt modelId="{E319A365-9A07-488C-96FD-FB780D5F74EA}" type="pres">
      <dgm:prSet presAssocID="{520DB6FD-35CE-4563-8362-01A4E5AD5B2C}" presName="Name10" presStyleLbl="parChTrans1D2" presStyleIdx="0" presStyleCnt="1"/>
      <dgm:spPr/>
    </dgm:pt>
    <dgm:pt modelId="{859850E0-E466-4F91-A40D-52C806455C99}" type="pres">
      <dgm:prSet presAssocID="{A6B29937-80EF-4AE4-A80A-706CE39B6BE0}" presName="hierRoot2" presStyleCnt="0"/>
      <dgm:spPr/>
    </dgm:pt>
    <dgm:pt modelId="{C69CC03B-5FAF-4644-B048-E9267963606D}" type="pres">
      <dgm:prSet presAssocID="{A6B29937-80EF-4AE4-A80A-706CE39B6BE0}" presName="composite2" presStyleCnt="0"/>
      <dgm:spPr/>
    </dgm:pt>
    <dgm:pt modelId="{E3E2160A-C70D-438E-BE4B-63644B985DC0}" type="pres">
      <dgm:prSet presAssocID="{A6B29937-80EF-4AE4-A80A-706CE39B6BE0}" presName="background2" presStyleLbl="node2" presStyleIdx="0" presStyleCnt="1"/>
      <dgm:spPr/>
    </dgm:pt>
    <dgm:pt modelId="{2F91837F-EF1F-49D1-B21C-206A5F8C0EFD}" type="pres">
      <dgm:prSet presAssocID="{A6B29937-80EF-4AE4-A80A-706CE39B6BE0}" presName="text2" presStyleLbl="fgAcc2" presStyleIdx="0" presStyleCnt="1">
        <dgm:presLayoutVars>
          <dgm:chPref val="3"/>
        </dgm:presLayoutVars>
      </dgm:prSet>
      <dgm:spPr/>
    </dgm:pt>
    <dgm:pt modelId="{F0845906-FC26-4D83-B719-7686E8AC273A}" type="pres">
      <dgm:prSet presAssocID="{A6B29937-80EF-4AE4-A80A-706CE39B6BE0}" presName="hierChild3" presStyleCnt="0"/>
      <dgm:spPr/>
    </dgm:pt>
  </dgm:ptLst>
  <dgm:cxnLst>
    <dgm:cxn modelId="{F5F4F21F-A068-47AB-9C16-7FA0564F82F5}" type="presOf" srcId="{520DB6FD-35CE-4563-8362-01A4E5AD5B2C}" destId="{E319A365-9A07-488C-96FD-FB780D5F74EA}" srcOrd="0" destOrd="0" presId="urn:microsoft.com/office/officeart/2005/8/layout/hierarchy1"/>
    <dgm:cxn modelId="{E73C7635-57C5-4037-A17E-D35A71860D81}" type="presOf" srcId="{3DF744DC-0E1F-48A4-90C7-835028FB3A5B}" destId="{CA46132C-C813-4A6C-B7D9-8B465EFBEC22}" srcOrd="0" destOrd="0" presId="urn:microsoft.com/office/officeart/2005/8/layout/hierarchy1"/>
    <dgm:cxn modelId="{83F40564-DF9C-422B-B879-9C28881C0A3F}" type="presOf" srcId="{6079C07A-F750-4B82-A8DD-529E14084A20}" destId="{95F6FB85-C3EF-4B77-A404-8C4643A65A00}" srcOrd="0" destOrd="0" presId="urn:microsoft.com/office/officeart/2005/8/layout/hierarchy1"/>
    <dgm:cxn modelId="{22C2567E-6E10-41E5-8543-015EB9A1D910}" srcId="{3DF744DC-0E1F-48A4-90C7-835028FB3A5B}" destId="{A6B29937-80EF-4AE4-A80A-706CE39B6BE0}" srcOrd="0" destOrd="0" parTransId="{520DB6FD-35CE-4563-8362-01A4E5AD5B2C}" sibTransId="{1C19A857-7101-435F-A1C5-2C11E870CA0E}"/>
    <dgm:cxn modelId="{13C88B9B-9202-4CE1-8289-CAADA4FBAB2C}" srcId="{6079C07A-F750-4B82-A8DD-529E14084A20}" destId="{3DF744DC-0E1F-48A4-90C7-835028FB3A5B}" srcOrd="0" destOrd="0" parTransId="{CFC8FA90-1C38-4FBD-8B06-789AC3CA5AF9}" sibTransId="{4AC0923C-0D94-412A-9CAE-2E5FC33DE5D7}"/>
    <dgm:cxn modelId="{CDB4BD9C-FC44-438D-AC91-2EF629CA62E2}" type="presOf" srcId="{A6B29937-80EF-4AE4-A80A-706CE39B6BE0}" destId="{2F91837F-EF1F-49D1-B21C-206A5F8C0EFD}" srcOrd="0" destOrd="0" presId="urn:microsoft.com/office/officeart/2005/8/layout/hierarchy1"/>
    <dgm:cxn modelId="{304865DC-3E88-4141-A09D-50A4DCAABEEA}" type="presParOf" srcId="{95F6FB85-C3EF-4B77-A404-8C4643A65A00}" destId="{65763DF0-009F-4171-B0F2-3B220595A632}" srcOrd="0" destOrd="0" presId="urn:microsoft.com/office/officeart/2005/8/layout/hierarchy1"/>
    <dgm:cxn modelId="{DCC16B46-885B-41A9-8B1A-B544235591D8}" type="presParOf" srcId="{65763DF0-009F-4171-B0F2-3B220595A632}" destId="{6733BB7E-11D4-4EE0-88C6-152B6898335F}" srcOrd="0" destOrd="0" presId="urn:microsoft.com/office/officeart/2005/8/layout/hierarchy1"/>
    <dgm:cxn modelId="{1E90485D-6D40-486F-8C8F-0D9D345D3A47}" type="presParOf" srcId="{6733BB7E-11D4-4EE0-88C6-152B6898335F}" destId="{ECF9C934-5E37-41F1-99DA-A9FE6E2C8BE5}" srcOrd="0" destOrd="0" presId="urn:microsoft.com/office/officeart/2005/8/layout/hierarchy1"/>
    <dgm:cxn modelId="{5B2BE8E3-D01F-478B-9A48-36DD21BBC0AE}" type="presParOf" srcId="{6733BB7E-11D4-4EE0-88C6-152B6898335F}" destId="{CA46132C-C813-4A6C-B7D9-8B465EFBEC22}" srcOrd="1" destOrd="0" presId="urn:microsoft.com/office/officeart/2005/8/layout/hierarchy1"/>
    <dgm:cxn modelId="{EC0DE015-5709-4EB9-BA0B-EFACE1A974F3}" type="presParOf" srcId="{65763DF0-009F-4171-B0F2-3B220595A632}" destId="{C09F38C2-A2C6-40AA-B335-9845277BBE1C}" srcOrd="1" destOrd="0" presId="urn:microsoft.com/office/officeart/2005/8/layout/hierarchy1"/>
    <dgm:cxn modelId="{8040B527-D5DF-40E5-BA59-F430FFFA565E}" type="presParOf" srcId="{C09F38C2-A2C6-40AA-B335-9845277BBE1C}" destId="{E319A365-9A07-488C-96FD-FB780D5F74EA}" srcOrd="0" destOrd="0" presId="urn:microsoft.com/office/officeart/2005/8/layout/hierarchy1"/>
    <dgm:cxn modelId="{EDFE932F-272D-4C64-8847-F120027E04A7}" type="presParOf" srcId="{C09F38C2-A2C6-40AA-B335-9845277BBE1C}" destId="{859850E0-E466-4F91-A40D-52C806455C99}" srcOrd="1" destOrd="0" presId="urn:microsoft.com/office/officeart/2005/8/layout/hierarchy1"/>
    <dgm:cxn modelId="{B5ADFC39-F1F3-4848-B595-C104529456C0}" type="presParOf" srcId="{859850E0-E466-4F91-A40D-52C806455C99}" destId="{C69CC03B-5FAF-4644-B048-E9267963606D}" srcOrd="0" destOrd="0" presId="urn:microsoft.com/office/officeart/2005/8/layout/hierarchy1"/>
    <dgm:cxn modelId="{50AC5F8A-B96D-483C-8EF1-AD7B6A465CD8}" type="presParOf" srcId="{C69CC03B-5FAF-4644-B048-E9267963606D}" destId="{E3E2160A-C70D-438E-BE4B-63644B985DC0}" srcOrd="0" destOrd="0" presId="urn:microsoft.com/office/officeart/2005/8/layout/hierarchy1"/>
    <dgm:cxn modelId="{E672D0FA-5ACC-4B73-8C62-9EA5EA87E237}" type="presParOf" srcId="{C69CC03B-5FAF-4644-B048-E9267963606D}" destId="{2F91837F-EF1F-49D1-B21C-206A5F8C0EFD}" srcOrd="1" destOrd="0" presId="urn:microsoft.com/office/officeart/2005/8/layout/hierarchy1"/>
    <dgm:cxn modelId="{03E3757F-2CE6-4BCD-8B2F-C66D320B0047}" type="presParOf" srcId="{859850E0-E466-4F91-A40D-52C806455C99}" destId="{F0845906-FC26-4D83-B719-7686E8AC273A}"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19A365-9A07-488C-96FD-FB780D5F74EA}">
      <dsp:nvSpPr>
        <dsp:cNvPr id="0" name=""/>
        <dsp:cNvSpPr/>
      </dsp:nvSpPr>
      <dsp:spPr>
        <a:xfrm>
          <a:off x="3008106" y="1107077"/>
          <a:ext cx="91440" cy="506558"/>
        </a:xfrm>
        <a:custGeom>
          <a:avLst/>
          <a:gdLst/>
          <a:ahLst/>
          <a:cxnLst/>
          <a:rect l="0" t="0" r="0" b="0"/>
          <a:pathLst>
            <a:path>
              <a:moveTo>
                <a:pt x="45720" y="0"/>
              </a:moveTo>
              <a:lnTo>
                <a:pt x="45720" y="5065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F9C934-5E37-41F1-99DA-A9FE6E2C8BE5}">
      <dsp:nvSpPr>
        <dsp:cNvPr id="0" name=""/>
        <dsp:cNvSpPr/>
      </dsp:nvSpPr>
      <dsp:spPr>
        <a:xfrm>
          <a:off x="2182952" y="1068"/>
          <a:ext cx="1741747" cy="110600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A46132C-C813-4A6C-B7D9-8B465EFBEC22}">
      <dsp:nvSpPr>
        <dsp:cNvPr id="0" name=""/>
        <dsp:cNvSpPr/>
      </dsp:nvSpPr>
      <dsp:spPr>
        <a:xfrm>
          <a:off x="2376480" y="184919"/>
          <a:ext cx="1741747" cy="110600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Arial" panose="020B0604020202020204" pitchFamily="34" charset="0"/>
              <a:cs typeface="Arial" panose="020B0604020202020204" pitchFamily="34" charset="0"/>
            </a:rPr>
            <a:t>Reporting Manager</a:t>
          </a:r>
        </a:p>
      </dsp:txBody>
      <dsp:txXfrm>
        <a:off x="2408874" y="217313"/>
        <a:ext cx="1676959" cy="1041221"/>
      </dsp:txXfrm>
    </dsp:sp>
    <dsp:sp modelId="{E3E2160A-C70D-438E-BE4B-63644B985DC0}">
      <dsp:nvSpPr>
        <dsp:cNvPr id="0" name=""/>
        <dsp:cNvSpPr/>
      </dsp:nvSpPr>
      <dsp:spPr>
        <a:xfrm>
          <a:off x="2182952" y="1613636"/>
          <a:ext cx="1741747" cy="110600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F91837F-EF1F-49D1-B21C-206A5F8C0EFD}">
      <dsp:nvSpPr>
        <dsp:cNvPr id="0" name=""/>
        <dsp:cNvSpPr/>
      </dsp:nvSpPr>
      <dsp:spPr>
        <a:xfrm>
          <a:off x="2376480" y="1797487"/>
          <a:ext cx="1741747" cy="110600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Arial" panose="020B0604020202020204" pitchFamily="34" charset="0"/>
              <a:cs typeface="Arial" panose="020B0604020202020204" pitchFamily="34" charset="0"/>
            </a:rPr>
            <a:t>Principal Conservation Officer</a:t>
          </a:r>
        </a:p>
      </dsp:txBody>
      <dsp:txXfrm>
        <a:off x="2408874" y="1829881"/>
        <a:ext cx="1676959" cy="104122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392740E37F42719E5C8E94FDF61286"/>
        <w:category>
          <w:name w:val="General"/>
          <w:gallery w:val="placeholder"/>
        </w:category>
        <w:types>
          <w:type w:val="bbPlcHdr"/>
        </w:types>
        <w:behaviors>
          <w:behavior w:val="content"/>
        </w:behaviors>
        <w:guid w:val="{B8F7126C-807D-4FBC-9D36-BCE744B6EC0C}"/>
      </w:docPartPr>
      <w:docPartBody>
        <w:p w:rsidR="005807CC" w:rsidRDefault="005807CC">
          <w:pPr>
            <w:pStyle w:val="9A392740E37F42719E5C8E94FDF61286"/>
          </w:pPr>
          <w:r w:rsidRPr="002E389A">
            <w:rPr>
              <w:rFonts w:ascii="Arial" w:eastAsia="Times New Roman" w:hAnsi="Arial" w:cs="Arial"/>
            </w:rPr>
            <w:t>Choose staff managed</w:t>
          </w:r>
        </w:p>
      </w:docPartBody>
    </w:docPart>
    <w:docPart>
      <w:docPartPr>
        <w:name w:val="FA0FC2D482294D488BBCE8B59A5E6A86"/>
        <w:category>
          <w:name w:val="General"/>
          <w:gallery w:val="placeholder"/>
        </w:category>
        <w:types>
          <w:type w:val="bbPlcHdr"/>
        </w:types>
        <w:behaviors>
          <w:behavior w:val="content"/>
        </w:behaviors>
        <w:guid w:val="{CB67F410-D0CF-4CF3-9658-C9BBF1A32EF6}"/>
      </w:docPartPr>
      <w:docPartBody>
        <w:p w:rsidR="005807CC" w:rsidRDefault="005807CC">
          <w:pPr>
            <w:pStyle w:val="FA0FC2D482294D488BBCE8B59A5E6A86"/>
          </w:pPr>
          <w:r w:rsidRPr="002E389A">
            <w:rPr>
              <w:rFonts w:ascii="Arial" w:eastAsia="Times New Roman" w:hAnsi="Arial" w:cs="Arial"/>
            </w:rPr>
            <w:t>Choose a job family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7CC"/>
    <w:rsid w:val="001F09E8"/>
    <w:rsid w:val="005807CC"/>
    <w:rsid w:val="00A23B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392740E37F42719E5C8E94FDF61286">
    <w:name w:val="9A392740E37F42719E5C8E94FDF61286"/>
  </w:style>
  <w:style w:type="paragraph" w:customStyle="1" w:styleId="FA0FC2D482294D488BBCE8B59A5E6A86">
    <w:name w:val="FA0FC2D482294D488BBCE8B59A5E6A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660B97DB380A41A61BBC12E08295A7" ma:contentTypeVersion="5" ma:contentTypeDescription="Create a new document." ma:contentTypeScope="" ma:versionID="b4c5397dad6e36dd647698abf6f8fc26">
  <xsd:schema xmlns:xsd="http://www.w3.org/2001/XMLSchema" xmlns:xs="http://www.w3.org/2001/XMLSchema" xmlns:p="http://schemas.microsoft.com/office/2006/metadata/properties" xmlns:ns2="2bd45b5a-fd28-4b5c-af90-ff16a5e46994" xmlns:ns3="c3228960-8dda-4990-96fa-d0546ee09822" targetNamespace="http://schemas.microsoft.com/office/2006/metadata/properties" ma:root="true" ma:fieldsID="4afbf2d18586e527b2e9959bdea5c984" ns2:_="" ns3:_="">
    <xsd:import namespace="2bd45b5a-fd28-4b5c-af90-ff16a5e46994"/>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45b5a-fd28-4b5c-af90-ff16a5e46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40FCB3-22F3-4F38-B208-6952CA74FE83}">
  <ds:schemaRefs>
    <ds:schemaRef ds:uri="http://schemas.openxmlformats.org/officeDocument/2006/bibliography"/>
  </ds:schemaRefs>
</ds:datastoreItem>
</file>

<file path=customXml/itemProps2.xml><?xml version="1.0" encoding="utf-8"?>
<ds:datastoreItem xmlns:ds="http://schemas.openxmlformats.org/officeDocument/2006/customXml" ds:itemID="{996A4417-CA2E-4529-A466-C9FE3477D677}">
  <ds:schemaRefs>
    <ds:schemaRef ds:uri="http://www.w3.org/XML/1998/namespace"/>
    <ds:schemaRef ds:uri="http://schemas.microsoft.com/office/2006/documentManagement/types"/>
    <ds:schemaRef ds:uri="http://schemas.openxmlformats.org/package/2006/metadata/core-properties"/>
    <ds:schemaRef ds:uri="2bd45b5a-fd28-4b5c-af90-ff16a5e46994"/>
    <ds:schemaRef ds:uri="http://purl.org/dc/terms/"/>
    <ds:schemaRef ds:uri="http://purl.org/dc/dcmitype/"/>
    <ds:schemaRef ds:uri="http://purl.org/dc/elements/1.1/"/>
    <ds:schemaRef ds:uri="c3228960-8dda-4990-96fa-d0546ee09822"/>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267DD886-9F45-4063-AD4F-FF4CC19FA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45b5a-fd28-4b5c-af90-ff16a5e46994"/>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697E78-B6B4-4066-A423-32DEA8721F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88046_NYC_Job profile template</Template>
  <TotalTime>1</TotalTime>
  <Pages>4</Pages>
  <Words>1360</Words>
  <Characters>7754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Maxine Smith</dc:creator>
  <cp:lastModifiedBy>Yuliia Shtykhina</cp:lastModifiedBy>
  <cp:revision>2</cp:revision>
  <dcterms:created xsi:type="dcterms:W3CDTF">2024-09-05T11:40:00Z</dcterms:created>
  <dcterms:modified xsi:type="dcterms:W3CDTF">2024-09-05T11:40:00Z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2021-09-16T19:18:51Z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2e31ba4e-7552-4b95-bbaf-0000642f6c0c</vt:lpwstr>
  </property>
  <property fmtid="{D5CDD505-2E9C-101B-9397-08002B2CF9AE}" pid="8" name="MSIP_Label_3ecdfc32-7be5-4b17-9f97-00453388bdd7_ContentBits">
    <vt:lpwstr>2</vt:lpwstr>
  </property>
  <property fmtid="{D5CDD505-2E9C-101B-9397-08002B2CF9AE}" pid="9" name="ContentTypeId">
    <vt:lpwstr>0x010100DD660B97DB380A41A61BBC12E08295A7</vt:lpwstr>
  </property>
  <property fmtid="{D5CDD505-2E9C-101B-9397-08002B2CF9AE}" pid="10" name="Order">
    <vt:r8>100</vt:r8>
  </property>
</Properties>
</file>